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6B" w:rsidRDefault="006D366B" w:rsidP="00FC441D">
      <w:pPr>
        <w:pStyle w:val="Heading2"/>
        <w:widowControl w:val="0"/>
        <w:spacing w:line="240" w:lineRule="auto"/>
        <w:rPr>
          <w:i/>
          <w:szCs w:val="28"/>
        </w:rPr>
      </w:pPr>
      <w:bookmarkStart w:id="0" w:name="_GoBack"/>
      <w:bookmarkEnd w:id="0"/>
      <w:r w:rsidRPr="00BE085B">
        <w:rPr>
          <w:i/>
          <w:szCs w:val="28"/>
        </w:rPr>
        <w:t>На правах рукописи</w:t>
      </w:r>
    </w:p>
    <w:p w:rsidR="006D366B" w:rsidRPr="00BE085B" w:rsidRDefault="006D366B" w:rsidP="00FC441D">
      <w:pPr>
        <w:keepNext/>
        <w:widowControl w:val="0"/>
        <w:jc w:val="center"/>
        <w:rPr>
          <w:i/>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jc w:val="center"/>
        <w:rPr>
          <w:sz w:val="28"/>
          <w:szCs w:val="28"/>
        </w:rPr>
      </w:pPr>
    </w:p>
    <w:p w:rsidR="006D366B" w:rsidRDefault="006D366B" w:rsidP="00FC441D">
      <w:pPr>
        <w:keepNext/>
        <w:widowControl w:val="0"/>
        <w:jc w:val="center"/>
        <w:rPr>
          <w:b/>
          <w:sz w:val="28"/>
          <w:szCs w:val="28"/>
        </w:rPr>
      </w:pPr>
      <w:r w:rsidRPr="007A7392">
        <w:rPr>
          <w:b/>
          <w:sz w:val="28"/>
          <w:szCs w:val="28"/>
        </w:rPr>
        <w:t xml:space="preserve">ОСИНЦЕВ </w:t>
      </w:r>
    </w:p>
    <w:p w:rsidR="006D366B" w:rsidRPr="007A7392" w:rsidRDefault="006D366B" w:rsidP="00FC441D">
      <w:pPr>
        <w:keepNext/>
        <w:widowControl w:val="0"/>
        <w:jc w:val="center"/>
        <w:rPr>
          <w:b/>
          <w:sz w:val="28"/>
          <w:szCs w:val="28"/>
        </w:rPr>
      </w:pPr>
      <w:r w:rsidRPr="007A7392">
        <w:rPr>
          <w:b/>
          <w:sz w:val="28"/>
          <w:szCs w:val="28"/>
        </w:rPr>
        <w:t>Дмитрий Владимирович</w:t>
      </w:r>
    </w:p>
    <w:p w:rsidR="006D366B" w:rsidRDefault="006D366B" w:rsidP="00FC441D">
      <w:pPr>
        <w:pStyle w:val="Heading3"/>
        <w:widowControl w:val="0"/>
        <w:spacing w:line="240" w:lineRule="auto"/>
        <w:jc w:val="left"/>
        <w:rPr>
          <w:szCs w:val="28"/>
        </w:rPr>
      </w:pPr>
    </w:p>
    <w:p w:rsidR="006D366B" w:rsidRDefault="006D366B" w:rsidP="00357DE8"/>
    <w:p w:rsidR="006D366B" w:rsidRDefault="006D366B" w:rsidP="00357DE8"/>
    <w:p w:rsidR="006D366B" w:rsidRPr="00357DE8" w:rsidRDefault="006D366B" w:rsidP="00357DE8"/>
    <w:p w:rsidR="006D366B" w:rsidRPr="00BE085B" w:rsidRDefault="006D366B" w:rsidP="00FC441D">
      <w:pPr>
        <w:keepNext/>
        <w:widowControl w:val="0"/>
        <w:jc w:val="center"/>
        <w:rPr>
          <w:sz w:val="28"/>
          <w:szCs w:val="28"/>
        </w:rPr>
      </w:pPr>
    </w:p>
    <w:p w:rsidR="006D366B" w:rsidRPr="00BE085B" w:rsidRDefault="006D366B" w:rsidP="00FC441D">
      <w:pPr>
        <w:pStyle w:val="Heading3"/>
        <w:widowControl w:val="0"/>
        <w:spacing w:line="240" w:lineRule="auto"/>
        <w:rPr>
          <w:b/>
          <w:szCs w:val="28"/>
        </w:rPr>
      </w:pPr>
      <w:r w:rsidRPr="00BE085B">
        <w:rPr>
          <w:b/>
          <w:szCs w:val="28"/>
        </w:rPr>
        <w:t>МЕТОДЫ АДМИНИСТРАТИВНО-ПРАВОВОГО ВОЗДЕЙСТВИЯ</w:t>
      </w:r>
    </w:p>
    <w:p w:rsidR="006D366B" w:rsidRPr="00BE085B" w:rsidRDefault="006D366B" w:rsidP="00FC441D">
      <w:pPr>
        <w:keepNext/>
        <w:widowControl w:val="0"/>
        <w:rPr>
          <w:sz w:val="28"/>
          <w:szCs w:val="28"/>
        </w:rPr>
      </w:pPr>
      <w:r w:rsidRPr="00BE085B">
        <w:rPr>
          <w:sz w:val="28"/>
          <w:szCs w:val="28"/>
        </w:rPr>
        <w:t xml:space="preserve">                       </w:t>
      </w:r>
    </w:p>
    <w:p w:rsidR="006D366B" w:rsidRPr="00BE085B" w:rsidRDefault="006D366B" w:rsidP="00FC441D">
      <w:pPr>
        <w:keepNext/>
        <w:widowControl w:val="0"/>
        <w:rPr>
          <w:sz w:val="28"/>
          <w:szCs w:val="28"/>
        </w:rPr>
      </w:pPr>
    </w:p>
    <w:p w:rsidR="006D366B" w:rsidRPr="00BE085B" w:rsidRDefault="006D366B" w:rsidP="00FC441D">
      <w:pPr>
        <w:keepNext/>
        <w:widowControl w:val="0"/>
        <w:jc w:val="center"/>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Default="006D366B" w:rsidP="00FC441D">
      <w:pPr>
        <w:keepNext/>
        <w:widowControl w:val="0"/>
        <w:spacing w:line="360" w:lineRule="auto"/>
        <w:jc w:val="center"/>
        <w:rPr>
          <w:sz w:val="28"/>
          <w:szCs w:val="28"/>
        </w:rPr>
      </w:pPr>
      <w:r w:rsidRPr="00BE085B">
        <w:rPr>
          <w:sz w:val="28"/>
          <w:szCs w:val="28"/>
        </w:rPr>
        <w:t xml:space="preserve">12.00.14 – административное право; </w:t>
      </w:r>
    </w:p>
    <w:p w:rsidR="006D366B" w:rsidRPr="00BE085B" w:rsidRDefault="006D366B" w:rsidP="00FC441D">
      <w:pPr>
        <w:keepNext/>
        <w:widowControl w:val="0"/>
        <w:spacing w:line="360" w:lineRule="auto"/>
        <w:jc w:val="center"/>
        <w:rPr>
          <w:sz w:val="28"/>
          <w:szCs w:val="28"/>
        </w:rPr>
      </w:pPr>
      <w:r w:rsidRPr="00BE085B">
        <w:rPr>
          <w:sz w:val="28"/>
          <w:szCs w:val="28"/>
        </w:rPr>
        <w:t>административный процесс</w:t>
      </w:r>
    </w:p>
    <w:p w:rsidR="006D366B" w:rsidRPr="00BE085B" w:rsidRDefault="006D366B" w:rsidP="00FC441D">
      <w:pPr>
        <w:keepNext/>
        <w:widowControl w:val="0"/>
        <w:spacing w:line="360" w:lineRule="auto"/>
        <w:rPr>
          <w:sz w:val="28"/>
          <w:szCs w:val="28"/>
        </w:rPr>
      </w:pPr>
    </w:p>
    <w:p w:rsidR="006D366B" w:rsidRPr="00FF3174" w:rsidRDefault="006D366B" w:rsidP="00FC441D">
      <w:pPr>
        <w:keepNext/>
        <w:widowControl w:val="0"/>
        <w:spacing w:line="360" w:lineRule="auto"/>
        <w:jc w:val="center"/>
        <w:rPr>
          <w:b/>
          <w:sz w:val="28"/>
          <w:szCs w:val="28"/>
        </w:rPr>
      </w:pPr>
    </w:p>
    <w:p w:rsidR="006D366B" w:rsidRPr="00FF3174" w:rsidRDefault="006D366B" w:rsidP="00FC441D">
      <w:pPr>
        <w:keepNext/>
        <w:widowControl w:val="0"/>
        <w:spacing w:line="360" w:lineRule="auto"/>
        <w:jc w:val="center"/>
        <w:rPr>
          <w:b/>
          <w:sz w:val="28"/>
          <w:szCs w:val="28"/>
        </w:rPr>
      </w:pPr>
      <w:r w:rsidRPr="00FF3174">
        <w:rPr>
          <w:b/>
          <w:sz w:val="28"/>
          <w:szCs w:val="28"/>
        </w:rPr>
        <w:t xml:space="preserve">Автореферат </w:t>
      </w:r>
    </w:p>
    <w:p w:rsidR="006D366B" w:rsidRDefault="006D366B" w:rsidP="00FC441D">
      <w:pPr>
        <w:keepNext/>
        <w:widowControl w:val="0"/>
        <w:spacing w:line="360" w:lineRule="auto"/>
        <w:jc w:val="center"/>
        <w:rPr>
          <w:sz w:val="28"/>
          <w:szCs w:val="28"/>
        </w:rPr>
      </w:pPr>
      <w:r w:rsidRPr="00BE085B">
        <w:rPr>
          <w:sz w:val="28"/>
          <w:szCs w:val="28"/>
        </w:rPr>
        <w:t xml:space="preserve">диссертации на соискание ученой степени </w:t>
      </w:r>
    </w:p>
    <w:p w:rsidR="006D366B" w:rsidRPr="00BE085B" w:rsidRDefault="006D366B" w:rsidP="00FC441D">
      <w:pPr>
        <w:keepNext/>
        <w:widowControl w:val="0"/>
        <w:spacing w:line="360" w:lineRule="auto"/>
        <w:jc w:val="center"/>
        <w:rPr>
          <w:sz w:val="28"/>
          <w:szCs w:val="28"/>
        </w:rPr>
      </w:pPr>
      <w:r w:rsidRPr="00BE085B">
        <w:rPr>
          <w:sz w:val="28"/>
          <w:szCs w:val="28"/>
        </w:rPr>
        <w:t>доктора юридических наук</w:t>
      </w: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keepNext/>
        <w:widowControl w:val="0"/>
        <w:rPr>
          <w:sz w:val="28"/>
          <w:szCs w:val="28"/>
        </w:rPr>
      </w:pPr>
    </w:p>
    <w:p w:rsidR="006D366B" w:rsidRPr="00BE085B" w:rsidRDefault="006D366B" w:rsidP="00FC441D">
      <w:pPr>
        <w:pStyle w:val="Heading3"/>
        <w:widowControl w:val="0"/>
        <w:spacing w:line="240" w:lineRule="auto"/>
        <w:rPr>
          <w:szCs w:val="28"/>
        </w:rPr>
      </w:pPr>
    </w:p>
    <w:p w:rsidR="006D366B" w:rsidRPr="00BE085B" w:rsidRDefault="006D366B" w:rsidP="00FC441D">
      <w:pPr>
        <w:pStyle w:val="Heading3"/>
        <w:widowControl w:val="0"/>
        <w:spacing w:line="240" w:lineRule="auto"/>
        <w:rPr>
          <w:szCs w:val="28"/>
        </w:rPr>
      </w:pPr>
      <w:r w:rsidRPr="00BE085B">
        <w:rPr>
          <w:szCs w:val="28"/>
        </w:rPr>
        <w:t>Екатеринбург – 2013</w:t>
      </w:r>
    </w:p>
    <w:p w:rsidR="006D366B" w:rsidRPr="00BE085B" w:rsidRDefault="006D366B" w:rsidP="00FC441D">
      <w:pPr>
        <w:pStyle w:val="Heading2"/>
        <w:widowControl w:val="0"/>
        <w:spacing w:line="240" w:lineRule="auto"/>
        <w:ind w:right="45" w:firstLine="567"/>
        <w:jc w:val="both"/>
        <w:rPr>
          <w:szCs w:val="28"/>
        </w:rPr>
      </w:pPr>
      <w:r w:rsidRPr="00BE085B">
        <w:rPr>
          <w:i/>
          <w:szCs w:val="28"/>
        </w:rPr>
        <w:br w:type="page"/>
      </w:r>
      <w:r w:rsidRPr="00BE085B">
        <w:rPr>
          <w:szCs w:val="28"/>
        </w:rPr>
        <w:t xml:space="preserve">Работа выполнена </w:t>
      </w:r>
      <w:r>
        <w:rPr>
          <w:szCs w:val="28"/>
        </w:rPr>
        <w:t>на кафедре теории и практики управления Федерал</w:t>
      </w:r>
      <w:r>
        <w:rPr>
          <w:szCs w:val="28"/>
        </w:rPr>
        <w:t>ь</w:t>
      </w:r>
      <w:r>
        <w:rPr>
          <w:szCs w:val="28"/>
        </w:rPr>
        <w:t>ного государственного бюджетного образовательного учреждения высшего профессионального образования «</w:t>
      </w:r>
      <w:r w:rsidRPr="00BE085B">
        <w:rPr>
          <w:szCs w:val="28"/>
        </w:rPr>
        <w:t>Уральск</w:t>
      </w:r>
      <w:r>
        <w:rPr>
          <w:szCs w:val="28"/>
        </w:rPr>
        <w:t>ая</w:t>
      </w:r>
      <w:r w:rsidRPr="00BE085B">
        <w:rPr>
          <w:szCs w:val="28"/>
        </w:rPr>
        <w:t xml:space="preserve"> государственн</w:t>
      </w:r>
      <w:r>
        <w:rPr>
          <w:szCs w:val="28"/>
        </w:rPr>
        <w:t>ая</w:t>
      </w:r>
      <w:r w:rsidRPr="00BE085B">
        <w:rPr>
          <w:szCs w:val="28"/>
        </w:rPr>
        <w:t xml:space="preserve"> юридическ</w:t>
      </w:r>
      <w:r>
        <w:rPr>
          <w:szCs w:val="28"/>
        </w:rPr>
        <w:t>ая</w:t>
      </w:r>
      <w:r w:rsidRPr="00BE085B">
        <w:rPr>
          <w:szCs w:val="28"/>
        </w:rPr>
        <w:t xml:space="preserve"> акаде</w:t>
      </w:r>
      <w:r>
        <w:rPr>
          <w:szCs w:val="28"/>
        </w:rPr>
        <w:t>мия»</w:t>
      </w:r>
    </w:p>
    <w:p w:rsidR="006D366B" w:rsidRDefault="006D366B" w:rsidP="00C43D90">
      <w:pPr>
        <w:pStyle w:val="Heading5"/>
        <w:widowControl w:val="0"/>
        <w:spacing w:line="240" w:lineRule="auto"/>
        <w:ind w:firstLine="0"/>
        <w:rPr>
          <w:szCs w:val="28"/>
        </w:rPr>
      </w:pPr>
    </w:p>
    <w:tbl>
      <w:tblPr>
        <w:tblW w:w="0" w:type="auto"/>
        <w:tblLook w:val="00A0"/>
      </w:tblPr>
      <w:tblGrid>
        <w:gridCol w:w="3652"/>
        <w:gridCol w:w="5919"/>
      </w:tblGrid>
      <w:tr w:rsidR="006D366B" w:rsidRPr="005279EE" w:rsidTr="00352F24">
        <w:tc>
          <w:tcPr>
            <w:tcW w:w="3652" w:type="dxa"/>
          </w:tcPr>
          <w:p w:rsidR="006D366B" w:rsidRPr="00352F24" w:rsidRDefault="006D366B" w:rsidP="00352F24">
            <w:pPr>
              <w:keepNext/>
              <w:tabs>
                <w:tab w:val="left" w:pos="567"/>
              </w:tabs>
              <w:jc w:val="both"/>
              <w:rPr>
                <w:sz w:val="28"/>
                <w:szCs w:val="28"/>
              </w:rPr>
            </w:pPr>
            <w:r w:rsidRPr="00352F24">
              <w:rPr>
                <w:b/>
                <w:sz w:val="28"/>
                <w:szCs w:val="28"/>
              </w:rPr>
              <w:t>Научный консультант -</w:t>
            </w:r>
          </w:p>
        </w:tc>
        <w:tc>
          <w:tcPr>
            <w:tcW w:w="5919" w:type="dxa"/>
          </w:tcPr>
          <w:p w:rsidR="006D366B" w:rsidRPr="00352F24" w:rsidRDefault="006D366B" w:rsidP="00352F24">
            <w:pPr>
              <w:keepNext/>
              <w:tabs>
                <w:tab w:val="left" w:pos="567"/>
              </w:tabs>
              <w:jc w:val="both"/>
              <w:rPr>
                <w:sz w:val="28"/>
                <w:szCs w:val="28"/>
              </w:rPr>
            </w:pPr>
            <w:r w:rsidRPr="00352F24">
              <w:rPr>
                <w:sz w:val="28"/>
                <w:szCs w:val="28"/>
              </w:rPr>
              <w:t>доктор юридических наук, профессор, Засл</w:t>
            </w:r>
            <w:r w:rsidRPr="00352F24">
              <w:rPr>
                <w:sz w:val="28"/>
                <w:szCs w:val="28"/>
              </w:rPr>
              <w:t>у</w:t>
            </w:r>
            <w:r w:rsidRPr="00352F24">
              <w:rPr>
                <w:sz w:val="28"/>
                <w:szCs w:val="28"/>
              </w:rPr>
              <w:t xml:space="preserve">женный деятель науки Российской Федерации </w:t>
            </w:r>
            <w:r w:rsidRPr="00352F24">
              <w:rPr>
                <w:b/>
                <w:sz w:val="28"/>
                <w:szCs w:val="28"/>
              </w:rPr>
              <w:t>Бахрах Демьян Николаевич,</w:t>
            </w:r>
          </w:p>
        </w:tc>
      </w:tr>
      <w:tr w:rsidR="006D366B" w:rsidRPr="005279EE" w:rsidTr="00352F24">
        <w:tc>
          <w:tcPr>
            <w:tcW w:w="3652" w:type="dxa"/>
          </w:tcPr>
          <w:p w:rsidR="006D366B" w:rsidRPr="00352F24" w:rsidRDefault="006D366B" w:rsidP="00352F24">
            <w:pPr>
              <w:keepNext/>
              <w:tabs>
                <w:tab w:val="left" w:pos="567"/>
              </w:tabs>
              <w:jc w:val="both"/>
              <w:rPr>
                <w:b/>
                <w:sz w:val="28"/>
                <w:szCs w:val="28"/>
              </w:rPr>
            </w:pPr>
          </w:p>
          <w:p w:rsidR="006D366B" w:rsidRPr="00352F24" w:rsidRDefault="006D366B" w:rsidP="00352F24">
            <w:pPr>
              <w:keepNext/>
              <w:tabs>
                <w:tab w:val="left" w:pos="567"/>
              </w:tabs>
              <w:jc w:val="both"/>
              <w:rPr>
                <w:sz w:val="28"/>
                <w:szCs w:val="28"/>
              </w:rPr>
            </w:pPr>
            <w:r w:rsidRPr="00352F24">
              <w:rPr>
                <w:b/>
                <w:sz w:val="28"/>
                <w:szCs w:val="28"/>
              </w:rPr>
              <w:t>Официальные оппоненты:</w:t>
            </w:r>
          </w:p>
        </w:tc>
        <w:tc>
          <w:tcPr>
            <w:tcW w:w="5919" w:type="dxa"/>
          </w:tcPr>
          <w:p w:rsidR="006D366B" w:rsidRPr="00352F24" w:rsidRDefault="006D366B" w:rsidP="00352F24">
            <w:pPr>
              <w:pStyle w:val="BodyTextIndent"/>
              <w:keepNext/>
              <w:widowControl w:val="0"/>
              <w:tabs>
                <w:tab w:val="left" w:pos="567"/>
              </w:tabs>
              <w:spacing w:line="240" w:lineRule="auto"/>
              <w:ind w:firstLine="0"/>
              <w:jc w:val="both"/>
              <w:rPr>
                <w:b/>
                <w:szCs w:val="28"/>
              </w:rPr>
            </w:pPr>
          </w:p>
          <w:p w:rsidR="006D366B" w:rsidRPr="00352F24" w:rsidRDefault="006D366B" w:rsidP="00352F24">
            <w:pPr>
              <w:pStyle w:val="BodyTextIndent"/>
              <w:keepNext/>
              <w:widowControl w:val="0"/>
              <w:tabs>
                <w:tab w:val="left" w:pos="567"/>
              </w:tabs>
              <w:spacing w:line="240" w:lineRule="auto"/>
              <w:ind w:firstLine="0"/>
              <w:jc w:val="both"/>
              <w:rPr>
                <w:szCs w:val="28"/>
              </w:rPr>
            </w:pPr>
            <w:r w:rsidRPr="00352F24">
              <w:rPr>
                <w:szCs w:val="28"/>
              </w:rPr>
              <w:t>доктор юридических наук, профессор, Засл</w:t>
            </w:r>
            <w:r w:rsidRPr="00352F24">
              <w:rPr>
                <w:szCs w:val="28"/>
              </w:rPr>
              <w:t>у</w:t>
            </w:r>
            <w:r w:rsidRPr="00352F24">
              <w:rPr>
                <w:szCs w:val="28"/>
              </w:rPr>
              <w:t>женный юрист Российской Федерации, н</w:t>
            </w:r>
            <w:r w:rsidRPr="00352F24">
              <w:rPr>
                <w:szCs w:val="28"/>
              </w:rPr>
              <w:t>а</w:t>
            </w:r>
            <w:r w:rsidRPr="00352F24">
              <w:rPr>
                <w:szCs w:val="28"/>
              </w:rPr>
              <w:t>чальник кафедры административного права и административной деятельности органов вну</w:t>
            </w:r>
            <w:r w:rsidRPr="00352F24">
              <w:rPr>
                <w:szCs w:val="28"/>
              </w:rPr>
              <w:t>т</w:t>
            </w:r>
            <w:r w:rsidRPr="00352F24">
              <w:rPr>
                <w:szCs w:val="28"/>
              </w:rPr>
              <w:t xml:space="preserve">ренних дел Омской академии МВД России </w:t>
            </w:r>
            <w:r w:rsidRPr="00352F24">
              <w:rPr>
                <w:b/>
                <w:szCs w:val="28"/>
              </w:rPr>
              <w:t xml:space="preserve"> Бекетов Олег Иванович,</w:t>
            </w:r>
          </w:p>
          <w:p w:rsidR="006D366B" w:rsidRPr="00352F24" w:rsidRDefault="006D366B" w:rsidP="00352F24">
            <w:pPr>
              <w:keepNext/>
              <w:tabs>
                <w:tab w:val="left" w:pos="567"/>
              </w:tabs>
              <w:jc w:val="both"/>
              <w:rPr>
                <w:sz w:val="28"/>
                <w:szCs w:val="28"/>
              </w:rPr>
            </w:pPr>
          </w:p>
        </w:tc>
      </w:tr>
      <w:tr w:rsidR="006D366B" w:rsidRPr="005279EE" w:rsidTr="00352F24">
        <w:tc>
          <w:tcPr>
            <w:tcW w:w="3652" w:type="dxa"/>
          </w:tcPr>
          <w:p w:rsidR="006D366B" w:rsidRPr="00352F24" w:rsidRDefault="006D366B" w:rsidP="00352F24">
            <w:pPr>
              <w:keepNext/>
              <w:tabs>
                <w:tab w:val="left" w:pos="567"/>
              </w:tabs>
              <w:ind w:firstLine="567"/>
              <w:jc w:val="both"/>
              <w:rPr>
                <w:sz w:val="28"/>
                <w:szCs w:val="28"/>
              </w:rPr>
            </w:pPr>
          </w:p>
        </w:tc>
        <w:tc>
          <w:tcPr>
            <w:tcW w:w="5919" w:type="dxa"/>
          </w:tcPr>
          <w:p w:rsidR="006D366B" w:rsidRPr="00352F24" w:rsidRDefault="006D366B" w:rsidP="00352F24">
            <w:pPr>
              <w:pStyle w:val="BodyTextIndent"/>
              <w:keepNext/>
              <w:widowControl w:val="0"/>
              <w:tabs>
                <w:tab w:val="left" w:pos="567"/>
              </w:tabs>
              <w:spacing w:line="240" w:lineRule="auto"/>
              <w:ind w:firstLine="0"/>
              <w:jc w:val="both"/>
              <w:rPr>
                <w:szCs w:val="28"/>
              </w:rPr>
            </w:pPr>
            <w:r w:rsidRPr="00352F24">
              <w:rPr>
                <w:szCs w:val="28"/>
              </w:rPr>
              <w:t>доктор юридических наук, профессор, Засл</w:t>
            </w:r>
            <w:r w:rsidRPr="00352F24">
              <w:rPr>
                <w:szCs w:val="28"/>
              </w:rPr>
              <w:t>у</w:t>
            </w:r>
            <w:r w:rsidRPr="00352F24">
              <w:rPr>
                <w:szCs w:val="28"/>
              </w:rPr>
              <w:t>женный юрист Российской Федерации, Пре</w:t>
            </w:r>
            <w:r w:rsidRPr="00352F24">
              <w:rPr>
                <w:szCs w:val="28"/>
              </w:rPr>
              <w:t>д</w:t>
            </w:r>
            <w:r w:rsidRPr="00352F24">
              <w:rPr>
                <w:szCs w:val="28"/>
              </w:rPr>
              <w:t>седатель Избирательной комиссии Иркутской области</w:t>
            </w:r>
            <w:r w:rsidRPr="00352F24">
              <w:rPr>
                <w:b/>
                <w:szCs w:val="28"/>
              </w:rPr>
              <w:t xml:space="preserve"> Игнатенко Виктор Васильевич,</w:t>
            </w:r>
          </w:p>
          <w:p w:rsidR="006D366B" w:rsidRPr="00352F24" w:rsidRDefault="006D366B" w:rsidP="00352F24">
            <w:pPr>
              <w:keepNext/>
              <w:tabs>
                <w:tab w:val="left" w:pos="567"/>
              </w:tabs>
              <w:jc w:val="both"/>
              <w:rPr>
                <w:sz w:val="28"/>
                <w:szCs w:val="28"/>
              </w:rPr>
            </w:pPr>
          </w:p>
        </w:tc>
      </w:tr>
      <w:tr w:rsidR="006D366B" w:rsidRPr="005279EE" w:rsidTr="00352F24">
        <w:tc>
          <w:tcPr>
            <w:tcW w:w="3652" w:type="dxa"/>
          </w:tcPr>
          <w:p w:rsidR="006D366B" w:rsidRPr="00352F24" w:rsidRDefault="006D366B" w:rsidP="00352F24">
            <w:pPr>
              <w:keepNext/>
              <w:tabs>
                <w:tab w:val="left" w:pos="567"/>
              </w:tabs>
              <w:ind w:firstLine="567"/>
              <w:jc w:val="both"/>
              <w:rPr>
                <w:sz w:val="28"/>
                <w:szCs w:val="28"/>
              </w:rPr>
            </w:pPr>
          </w:p>
        </w:tc>
        <w:tc>
          <w:tcPr>
            <w:tcW w:w="5919" w:type="dxa"/>
          </w:tcPr>
          <w:p w:rsidR="006D366B" w:rsidRPr="00352F24" w:rsidRDefault="006D366B" w:rsidP="00352F24">
            <w:pPr>
              <w:pStyle w:val="BodyTextIndent"/>
              <w:keepNext/>
              <w:widowControl w:val="0"/>
              <w:tabs>
                <w:tab w:val="left" w:pos="567"/>
              </w:tabs>
              <w:spacing w:line="240" w:lineRule="auto"/>
              <w:ind w:firstLine="0"/>
              <w:jc w:val="both"/>
              <w:rPr>
                <w:szCs w:val="28"/>
              </w:rPr>
            </w:pPr>
            <w:r w:rsidRPr="00352F24">
              <w:rPr>
                <w:szCs w:val="28"/>
              </w:rPr>
              <w:t>доктор юридических наук, профессор, судья Второго арбитражного апелляционного суда</w:t>
            </w:r>
            <w:r w:rsidRPr="00352F24">
              <w:rPr>
                <w:b/>
                <w:szCs w:val="28"/>
              </w:rPr>
              <w:t xml:space="preserve"> Кононов Павел Иванович,</w:t>
            </w:r>
          </w:p>
        </w:tc>
      </w:tr>
      <w:tr w:rsidR="006D366B" w:rsidRPr="005279EE" w:rsidTr="00352F24">
        <w:tc>
          <w:tcPr>
            <w:tcW w:w="3652" w:type="dxa"/>
          </w:tcPr>
          <w:p w:rsidR="006D366B" w:rsidRPr="00352F24" w:rsidRDefault="006D366B" w:rsidP="00352F24">
            <w:pPr>
              <w:keepNext/>
              <w:tabs>
                <w:tab w:val="left" w:pos="567"/>
              </w:tabs>
              <w:jc w:val="both"/>
              <w:rPr>
                <w:b/>
                <w:sz w:val="28"/>
                <w:szCs w:val="28"/>
              </w:rPr>
            </w:pPr>
          </w:p>
          <w:p w:rsidR="006D366B" w:rsidRPr="00352F24" w:rsidRDefault="006D366B" w:rsidP="00352F24">
            <w:pPr>
              <w:keepNext/>
              <w:tabs>
                <w:tab w:val="left" w:pos="567"/>
              </w:tabs>
              <w:jc w:val="both"/>
              <w:rPr>
                <w:sz w:val="28"/>
                <w:szCs w:val="28"/>
              </w:rPr>
            </w:pPr>
            <w:r w:rsidRPr="00352F24">
              <w:rPr>
                <w:b/>
                <w:sz w:val="28"/>
                <w:szCs w:val="28"/>
              </w:rPr>
              <w:t>Ведущая организация -</w:t>
            </w:r>
          </w:p>
        </w:tc>
        <w:tc>
          <w:tcPr>
            <w:tcW w:w="5919" w:type="dxa"/>
          </w:tcPr>
          <w:p w:rsidR="006D366B" w:rsidRPr="00352F24" w:rsidRDefault="006D366B" w:rsidP="00352F24">
            <w:pPr>
              <w:pStyle w:val="BodyTextIndent"/>
              <w:keepNext/>
              <w:widowControl w:val="0"/>
              <w:tabs>
                <w:tab w:val="left" w:pos="567"/>
              </w:tabs>
              <w:spacing w:line="240" w:lineRule="auto"/>
              <w:ind w:firstLine="0"/>
              <w:jc w:val="both"/>
              <w:rPr>
                <w:szCs w:val="28"/>
              </w:rPr>
            </w:pPr>
          </w:p>
          <w:p w:rsidR="006D366B" w:rsidRPr="00352F24" w:rsidRDefault="006D366B" w:rsidP="00352F24">
            <w:pPr>
              <w:pStyle w:val="BodyTextIndent"/>
              <w:keepNext/>
              <w:widowControl w:val="0"/>
              <w:tabs>
                <w:tab w:val="left" w:pos="567"/>
              </w:tabs>
              <w:spacing w:line="240" w:lineRule="auto"/>
              <w:ind w:firstLine="0"/>
              <w:jc w:val="both"/>
              <w:rPr>
                <w:szCs w:val="28"/>
              </w:rPr>
            </w:pPr>
            <w:r w:rsidRPr="00352F24">
              <w:rPr>
                <w:szCs w:val="28"/>
              </w:rPr>
              <w:t>ФГБОУ ВПО «Тюменский государственный университет»</w:t>
            </w:r>
          </w:p>
          <w:p w:rsidR="006D366B" w:rsidRPr="00352F24" w:rsidRDefault="006D366B" w:rsidP="00352F24">
            <w:pPr>
              <w:keepNext/>
              <w:tabs>
                <w:tab w:val="left" w:pos="567"/>
              </w:tabs>
              <w:jc w:val="both"/>
              <w:rPr>
                <w:sz w:val="28"/>
                <w:szCs w:val="28"/>
              </w:rPr>
            </w:pPr>
          </w:p>
        </w:tc>
      </w:tr>
    </w:tbl>
    <w:p w:rsidR="006D366B" w:rsidRPr="00BE085B" w:rsidRDefault="006D366B" w:rsidP="00A73C97">
      <w:pPr>
        <w:pStyle w:val="BodyTextIndent"/>
        <w:keepNext/>
        <w:widowControl w:val="0"/>
        <w:spacing w:line="240" w:lineRule="auto"/>
        <w:ind w:firstLine="0"/>
        <w:jc w:val="both"/>
        <w:rPr>
          <w:szCs w:val="28"/>
        </w:rPr>
      </w:pPr>
      <w:r>
        <w:rPr>
          <w:szCs w:val="28"/>
        </w:rPr>
        <w:tab/>
      </w:r>
      <w:r w:rsidRPr="00BE085B">
        <w:rPr>
          <w:szCs w:val="28"/>
        </w:rPr>
        <w:t>Защита состоится</w:t>
      </w:r>
      <w:r>
        <w:rPr>
          <w:szCs w:val="28"/>
        </w:rPr>
        <w:t xml:space="preserve"> 20 декабря 2013 года в 15.00 ч. </w:t>
      </w:r>
      <w:r w:rsidRPr="00BE085B">
        <w:rPr>
          <w:szCs w:val="28"/>
        </w:rPr>
        <w:t>на заседании диссе</w:t>
      </w:r>
      <w:r w:rsidRPr="00BE085B">
        <w:rPr>
          <w:szCs w:val="28"/>
        </w:rPr>
        <w:t>р</w:t>
      </w:r>
      <w:r w:rsidRPr="00BE085B">
        <w:rPr>
          <w:szCs w:val="28"/>
        </w:rPr>
        <w:t xml:space="preserve">тационного совета </w:t>
      </w:r>
      <w:r>
        <w:rPr>
          <w:szCs w:val="28"/>
        </w:rPr>
        <w:t>Д 212.282.02 при Федеральном государственном бюдже</w:t>
      </w:r>
      <w:r>
        <w:rPr>
          <w:szCs w:val="28"/>
        </w:rPr>
        <w:t>т</w:t>
      </w:r>
      <w:r>
        <w:rPr>
          <w:szCs w:val="28"/>
        </w:rPr>
        <w:t>ном образовательном учреждении высшего профессионального образования «Уральская государственная юридическая академия», 620066, г. Екатери</w:t>
      </w:r>
      <w:r>
        <w:rPr>
          <w:szCs w:val="28"/>
        </w:rPr>
        <w:t>н</w:t>
      </w:r>
      <w:r>
        <w:rPr>
          <w:szCs w:val="28"/>
        </w:rPr>
        <w:t xml:space="preserve">бург, ул. Комсомольская, д.21. </w:t>
      </w:r>
    </w:p>
    <w:p w:rsidR="006D366B" w:rsidRDefault="006D366B" w:rsidP="00FC441D">
      <w:pPr>
        <w:pStyle w:val="BodyTextIndent"/>
        <w:keepNext/>
        <w:widowControl w:val="0"/>
        <w:spacing w:line="240" w:lineRule="auto"/>
        <w:ind w:firstLine="567"/>
        <w:rPr>
          <w:szCs w:val="28"/>
        </w:rPr>
      </w:pPr>
    </w:p>
    <w:p w:rsidR="006D366B" w:rsidRPr="00BE085B" w:rsidRDefault="006D366B" w:rsidP="00FC441D">
      <w:pPr>
        <w:pStyle w:val="BodyTextIndent"/>
        <w:keepNext/>
        <w:widowControl w:val="0"/>
        <w:spacing w:line="240" w:lineRule="auto"/>
        <w:ind w:firstLine="567"/>
        <w:jc w:val="both"/>
        <w:rPr>
          <w:szCs w:val="28"/>
        </w:rPr>
      </w:pPr>
      <w:r w:rsidRPr="00BE085B">
        <w:rPr>
          <w:szCs w:val="28"/>
        </w:rPr>
        <w:t>С диссертацией можно ознакомиться в библиотеке Уральской госуда</w:t>
      </w:r>
      <w:r w:rsidRPr="00BE085B">
        <w:rPr>
          <w:szCs w:val="28"/>
        </w:rPr>
        <w:t>р</w:t>
      </w:r>
      <w:r w:rsidRPr="00BE085B">
        <w:rPr>
          <w:szCs w:val="28"/>
        </w:rPr>
        <w:t>ственной юридической академии</w:t>
      </w:r>
    </w:p>
    <w:p w:rsidR="006D366B" w:rsidRPr="00BE085B" w:rsidRDefault="006D366B" w:rsidP="00FC441D">
      <w:pPr>
        <w:pStyle w:val="BodyTextIndent"/>
        <w:keepNext/>
        <w:widowControl w:val="0"/>
        <w:spacing w:line="240" w:lineRule="auto"/>
        <w:ind w:firstLine="567"/>
        <w:rPr>
          <w:szCs w:val="28"/>
        </w:rPr>
      </w:pPr>
    </w:p>
    <w:p w:rsidR="006D366B" w:rsidRPr="00BE085B" w:rsidRDefault="006D366B" w:rsidP="002F6FEC">
      <w:pPr>
        <w:pStyle w:val="BodyTextIndent"/>
        <w:keepNext/>
        <w:widowControl w:val="0"/>
        <w:spacing w:line="240" w:lineRule="auto"/>
        <w:ind w:firstLine="0"/>
        <w:rPr>
          <w:i/>
          <w:szCs w:val="28"/>
        </w:rPr>
      </w:pPr>
      <w:r w:rsidRPr="00BE085B">
        <w:rPr>
          <w:szCs w:val="28"/>
        </w:rPr>
        <w:t xml:space="preserve">Автореферат разослан </w:t>
      </w:r>
      <w:r>
        <w:rPr>
          <w:szCs w:val="28"/>
        </w:rPr>
        <w:t>«___»_____________ 2013 года</w:t>
      </w:r>
    </w:p>
    <w:p w:rsidR="006D366B" w:rsidRDefault="006D366B" w:rsidP="00FC441D">
      <w:pPr>
        <w:pStyle w:val="BodyTextIndent"/>
        <w:keepNext/>
        <w:widowControl w:val="0"/>
        <w:spacing w:line="240" w:lineRule="auto"/>
        <w:ind w:firstLine="567"/>
        <w:rPr>
          <w:szCs w:val="28"/>
        </w:rPr>
      </w:pPr>
    </w:p>
    <w:p w:rsidR="006D366B" w:rsidRDefault="006D366B" w:rsidP="00FC441D">
      <w:pPr>
        <w:pStyle w:val="BodyTextIndent"/>
        <w:keepNext/>
        <w:widowControl w:val="0"/>
        <w:spacing w:line="240" w:lineRule="auto"/>
        <w:ind w:firstLine="567"/>
        <w:rPr>
          <w:szCs w:val="28"/>
        </w:rPr>
      </w:pPr>
    </w:p>
    <w:p w:rsidR="006D366B" w:rsidRPr="00BE085B" w:rsidRDefault="006D366B" w:rsidP="002F6FEC">
      <w:pPr>
        <w:pStyle w:val="BodyTextIndent"/>
        <w:keepNext/>
        <w:widowControl w:val="0"/>
        <w:spacing w:line="240" w:lineRule="auto"/>
        <w:ind w:firstLine="0"/>
        <w:rPr>
          <w:szCs w:val="28"/>
        </w:rPr>
      </w:pPr>
      <w:r w:rsidRPr="00BE085B">
        <w:rPr>
          <w:szCs w:val="28"/>
        </w:rPr>
        <w:t>Ученый секретарь</w:t>
      </w:r>
      <w:r>
        <w:rPr>
          <w:szCs w:val="28"/>
        </w:rPr>
        <w:tab/>
      </w:r>
      <w:r>
        <w:rPr>
          <w:szCs w:val="28"/>
        </w:rPr>
        <w:tab/>
      </w:r>
      <w:r>
        <w:rPr>
          <w:szCs w:val="28"/>
        </w:rPr>
        <w:tab/>
      </w:r>
      <w:r>
        <w:rPr>
          <w:szCs w:val="28"/>
        </w:rPr>
        <w:tab/>
      </w:r>
      <w:r>
        <w:rPr>
          <w:szCs w:val="28"/>
        </w:rPr>
        <w:tab/>
      </w:r>
      <w:r>
        <w:rPr>
          <w:szCs w:val="28"/>
        </w:rPr>
        <w:tab/>
      </w:r>
      <w:r>
        <w:rPr>
          <w:szCs w:val="28"/>
        </w:rPr>
        <w:tab/>
        <w:t>С.Ю. Головина</w:t>
      </w:r>
    </w:p>
    <w:p w:rsidR="006D366B" w:rsidRDefault="006D366B" w:rsidP="002F6FEC">
      <w:pPr>
        <w:pStyle w:val="BodyTextIndent"/>
        <w:keepNext/>
        <w:widowControl w:val="0"/>
        <w:spacing w:line="240" w:lineRule="auto"/>
        <w:ind w:firstLine="0"/>
        <w:rPr>
          <w:szCs w:val="28"/>
        </w:rPr>
      </w:pPr>
      <w:r>
        <w:rPr>
          <w:szCs w:val="28"/>
        </w:rPr>
        <w:t>диссертационного совета</w:t>
      </w:r>
    </w:p>
    <w:p w:rsidR="006D366B" w:rsidRDefault="006D366B" w:rsidP="002F6FEC">
      <w:pPr>
        <w:pStyle w:val="BodyTextIndent"/>
        <w:keepNext/>
        <w:widowControl w:val="0"/>
        <w:spacing w:line="240" w:lineRule="auto"/>
        <w:ind w:firstLine="0"/>
        <w:rPr>
          <w:szCs w:val="28"/>
        </w:rPr>
      </w:pPr>
      <w:r>
        <w:rPr>
          <w:szCs w:val="28"/>
        </w:rPr>
        <w:t>доктор юридических наук,</w:t>
      </w:r>
    </w:p>
    <w:p w:rsidR="006D366B" w:rsidRPr="00BE085B" w:rsidRDefault="006D366B" w:rsidP="002F6FEC">
      <w:pPr>
        <w:pStyle w:val="BodyTextIndent"/>
        <w:keepNext/>
        <w:widowControl w:val="0"/>
        <w:spacing w:line="240" w:lineRule="auto"/>
        <w:ind w:firstLine="0"/>
        <w:rPr>
          <w:i/>
          <w:szCs w:val="28"/>
        </w:rPr>
      </w:pPr>
      <w:r>
        <w:rPr>
          <w:szCs w:val="28"/>
        </w:rPr>
        <w:t>профессор</w:t>
      </w:r>
    </w:p>
    <w:p w:rsidR="006D366B" w:rsidRPr="00BE085B" w:rsidRDefault="006D366B" w:rsidP="00FC441D">
      <w:pPr>
        <w:pStyle w:val="Title"/>
        <w:keepNext/>
        <w:widowControl w:val="0"/>
        <w:ind w:firstLine="600"/>
        <w:rPr>
          <w:szCs w:val="28"/>
        </w:rPr>
      </w:pPr>
      <w:r w:rsidRPr="00BE085B">
        <w:rPr>
          <w:szCs w:val="28"/>
        </w:rPr>
        <w:br w:type="page"/>
        <w:t>ОБЩАЯ ХАРАКТЕРИСТИКА РАБОТЫ</w:t>
      </w:r>
    </w:p>
    <w:p w:rsidR="006D366B" w:rsidRPr="00BE085B" w:rsidRDefault="006D366B" w:rsidP="00FC441D">
      <w:pPr>
        <w:pStyle w:val="Title"/>
        <w:keepNext/>
        <w:widowControl w:val="0"/>
        <w:ind w:firstLine="600"/>
        <w:rPr>
          <w:szCs w:val="28"/>
        </w:rPr>
      </w:pPr>
    </w:p>
    <w:p w:rsidR="006D366B" w:rsidRPr="00BE085B" w:rsidRDefault="006D366B" w:rsidP="00FC441D">
      <w:pPr>
        <w:keepNext/>
        <w:widowControl w:val="0"/>
        <w:ind w:firstLine="600"/>
        <w:rPr>
          <w:sz w:val="28"/>
          <w:szCs w:val="28"/>
        </w:rPr>
      </w:pPr>
      <w:r w:rsidRPr="00BE085B">
        <w:rPr>
          <w:b/>
          <w:sz w:val="28"/>
          <w:szCs w:val="28"/>
        </w:rPr>
        <w:t>Актуальность темы исследования.</w:t>
      </w:r>
      <w:r w:rsidRPr="00BE085B">
        <w:rPr>
          <w:sz w:val="28"/>
          <w:szCs w:val="28"/>
        </w:rPr>
        <w:t xml:space="preserve"> </w:t>
      </w:r>
    </w:p>
    <w:p w:rsidR="006D366B" w:rsidRPr="00BE085B" w:rsidRDefault="006D366B" w:rsidP="00FC441D">
      <w:pPr>
        <w:keepNext/>
        <w:widowControl w:val="0"/>
        <w:ind w:firstLine="600"/>
        <w:jc w:val="both"/>
        <w:rPr>
          <w:sz w:val="28"/>
          <w:szCs w:val="28"/>
        </w:rPr>
      </w:pPr>
      <w:r w:rsidRPr="00BE085B">
        <w:rPr>
          <w:sz w:val="28"/>
          <w:szCs w:val="28"/>
        </w:rPr>
        <w:t>Оптимизация и повышение эффективности применения регулятивных и охранительных методов влияния аппарата исполнительной власти на соц</w:t>
      </w:r>
      <w:r w:rsidRPr="00BE085B">
        <w:rPr>
          <w:sz w:val="28"/>
          <w:szCs w:val="28"/>
        </w:rPr>
        <w:t>и</w:t>
      </w:r>
      <w:r w:rsidRPr="00BE085B">
        <w:rPr>
          <w:sz w:val="28"/>
          <w:szCs w:val="28"/>
        </w:rPr>
        <w:t>альные процессы – это та тематическая и проблемная область в сфере гос</w:t>
      </w:r>
      <w:r w:rsidRPr="00BE085B">
        <w:rPr>
          <w:sz w:val="28"/>
          <w:szCs w:val="28"/>
        </w:rPr>
        <w:t>у</w:t>
      </w:r>
      <w:r w:rsidRPr="00BE085B">
        <w:rPr>
          <w:sz w:val="28"/>
          <w:szCs w:val="28"/>
        </w:rPr>
        <w:t>дарственного управления, которая является объектом пристального внимания как со стороны ученых-представителей теории административного права, так и со стороны политического руководства страны. Не случайно в Концепции снижения административных барьеров и повышения доступности государс</w:t>
      </w:r>
      <w:r w:rsidRPr="00BE085B">
        <w:rPr>
          <w:sz w:val="28"/>
          <w:szCs w:val="28"/>
        </w:rPr>
        <w:t>т</w:t>
      </w:r>
      <w:r w:rsidRPr="00BE085B">
        <w:rPr>
          <w:sz w:val="28"/>
          <w:szCs w:val="28"/>
        </w:rPr>
        <w:t>венных и муниципальных услуг на 2011-2013 годы</w:t>
      </w:r>
      <w:r w:rsidRPr="00BE085B">
        <w:rPr>
          <w:rStyle w:val="FootnoteReference"/>
          <w:sz w:val="28"/>
          <w:szCs w:val="28"/>
        </w:rPr>
        <w:footnoteReference w:id="1"/>
      </w:r>
      <w:r w:rsidRPr="00BE085B">
        <w:rPr>
          <w:sz w:val="28"/>
          <w:szCs w:val="28"/>
        </w:rPr>
        <w:t xml:space="preserve"> отмечено, что в первую очередь должны быть решены задачи совершенствования систем лицензир</w:t>
      </w:r>
      <w:r w:rsidRPr="00BE085B">
        <w:rPr>
          <w:sz w:val="28"/>
          <w:szCs w:val="28"/>
        </w:rPr>
        <w:t>о</w:t>
      </w:r>
      <w:r w:rsidRPr="00BE085B">
        <w:rPr>
          <w:sz w:val="28"/>
          <w:szCs w:val="28"/>
        </w:rPr>
        <w:t>вания, аккредитации, уведомительного порядка осуществления предприн</w:t>
      </w:r>
      <w:r w:rsidRPr="00BE085B">
        <w:rPr>
          <w:sz w:val="28"/>
          <w:szCs w:val="28"/>
        </w:rPr>
        <w:t>и</w:t>
      </w:r>
      <w:r w:rsidRPr="00BE085B">
        <w:rPr>
          <w:sz w:val="28"/>
          <w:szCs w:val="28"/>
        </w:rPr>
        <w:t>мательской и иной профессиональной деятельности, государственного ко</w:t>
      </w:r>
      <w:r w:rsidRPr="00BE085B">
        <w:rPr>
          <w:sz w:val="28"/>
          <w:szCs w:val="28"/>
        </w:rPr>
        <w:t>н</w:t>
      </w:r>
      <w:r w:rsidRPr="00BE085B">
        <w:rPr>
          <w:sz w:val="28"/>
          <w:szCs w:val="28"/>
        </w:rPr>
        <w:t xml:space="preserve">троля и надзора, развития и внедрения системы саморегулирования и т.д.  </w:t>
      </w:r>
    </w:p>
    <w:p w:rsidR="006D366B" w:rsidRPr="00BE085B" w:rsidRDefault="006D366B" w:rsidP="00FC441D">
      <w:pPr>
        <w:keepNext/>
        <w:widowControl w:val="0"/>
        <w:ind w:firstLine="600"/>
        <w:jc w:val="both"/>
        <w:rPr>
          <w:sz w:val="28"/>
          <w:szCs w:val="28"/>
        </w:rPr>
      </w:pPr>
      <w:r w:rsidRPr="00BE085B">
        <w:rPr>
          <w:sz w:val="28"/>
          <w:szCs w:val="28"/>
        </w:rPr>
        <w:t xml:space="preserve">В силу </w:t>
      </w:r>
      <w:r>
        <w:rPr>
          <w:sz w:val="28"/>
          <w:szCs w:val="28"/>
        </w:rPr>
        <w:t xml:space="preserve">ранее </w:t>
      </w:r>
      <w:r w:rsidRPr="00BE085B">
        <w:rPr>
          <w:sz w:val="28"/>
          <w:szCs w:val="28"/>
        </w:rPr>
        <w:t>существовавшего исполнительно-распорядительного р</w:t>
      </w:r>
      <w:r w:rsidRPr="00BE085B">
        <w:rPr>
          <w:sz w:val="28"/>
          <w:szCs w:val="28"/>
        </w:rPr>
        <w:t>е</w:t>
      </w:r>
      <w:r w:rsidRPr="00BE085B">
        <w:rPr>
          <w:sz w:val="28"/>
          <w:szCs w:val="28"/>
        </w:rPr>
        <w:t>жима функционирования аппарата государственного управления проблемы видовой классификации, систематизации, раскрытия содержания и форм ре</w:t>
      </w:r>
      <w:r w:rsidRPr="00BE085B">
        <w:rPr>
          <w:sz w:val="28"/>
          <w:szCs w:val="28"/>
        </w:rPr>
        <w:t>а</w:t>
      </w:r>
      <w:r w:rsidRPr="00BE085B">
        <w:rPr>
          <w:sz w:val="28"/>
          <w:szCs w:val="28"/>
        </w:rPr>
        <w:t>лизации методов административно-правового воздействия были сведены к их изучению в рамках оппозиционных групп – государственного руководства всеми отраслями и сферами жизни общества, а впоследствии в ходе пров</w:t>
      </w:r>
      <w:r w:rsidRPr="00BE085B">
        <w:rPr>
          <w:sz w:val="28"/>
          <w:szCs w:val="28"/>
        </w:rPr>
        <w:t>о</w:t>
      </w:r>
      <w:r w:rsidRPr="00BE085B">
        <w:rPr>
          <w:sz w:val="28"/>
          <w:szCs w:val="28"/>
        </w:rPr>
        <w:t>димых в 90-е годы ХХ века реформ более «мягкого» по отношению к гос</w:t>
      </w:r>
      <w:r w:rsidRPr="00BE085B">
        <w:rPr>
          <w:sz w:val="28"/>
          <w:szCs w:val="28"/>
        </w:rPr>
        <w:t>у</w:t>
      </w:r>
      <w:r w:rsidRPr="00BE085B">
        <w:rPr>
          <w:sz w:val="28"/>
          <w:szCs w:val="28"/>
        </w:rPr>
        <w:t xml:space="preserve">дарственному управлению – государственного регулирования. </w:t>
      </w:r>
    </w:p>
    <w:p w:rsidR="006D366B" w:rsidRPr="00BE085B" w:rsidRDefault="006D366B" w:rsidP="00FC441D">
      <w:pPr>
        <w:keepNext/>
        <w:widowControl w:val="0"/>
        <w:ind w:firstLine="600"/>
        <w:jc w:val="both"/>
        <w:rPr>
          <w:sz w:val="28"/>
          <w:szCs w:val="28"/>
        </w:rPr>
      </w:pPr>
      <w:r w:rsidRPr="00BE085B">
        <w:rPr>
          <w:sz w:val="28"/>
          <w:szCs w:val="28"/>
        </w:rPr>
        <w:t>С одной стороны, отдельным методам административно-правового во</w:t>
      </w:r>
      <w:r w:rsidRPr="00BE085B">
        <w:rPr>
          <w:sz w:val="28"/>
          <w:szCs w:val="28"/>
        </w:rPr>
        <w:t>з</w:t>
      </w:r>
      <w:r w:rsidRPr="00BE085B">
        <w:rPr>
          <w:sz w:val="28"/>
          <w:szCs w:val="28"/>
        </w:rPr>
        <w:t>действия попросту не уделялось достаточного внимания (речь идёт о страт</w:t>
      </w:r>
      <w:r w:rsidRPr="00BE085B">
        <w:rPr>
          <w:sz w:val="28"/>
          <w:szCs w:val="28"/>
        </w:rPr>
        <w:t>е</w:t>
      </w:r>
      <w:r w:rsidRPr="00BE085B">
        <w:rPr>
          <w:sz w:val="28"/>
          <w:szCs w:val="28"/>
        </w:rPr>
        <w:t>гическом управлении, о государственном административном содействии гражданам и организациям и др.). С другой стороны, государственная адм</w:t>
      </w:r>
      <w:r w:rsidRPr="00BE085B">
        <w:rPr>
          <w:sz w:val="28"/>
          <w:szCs w:val="28"/>
        </w:rPr>
        <w:t>и</w:t>
      </w:r>
      <w:r w:rsidRPr="00BE085B">
        <w:rPr>
          <w:sz w:val="28"/>
          <w:szCs w:val="28"/>
        </w:rPr>
        <w:t>нистрация приобрела такие методы влияния на социальные, экономические, культурные и политические процессы, которые могут быть успешно реализ</w:t>
      </w:r>
      <w:r w:rsidRPr="00BE085B">
        <w:rPr>
          <w:sz w:val="28"/>
          <w:szCs w:val="28"/>
        </w:rPr>
        <w:t>о</w:t>
      </w:r>
      <w:r w:rsidRPr="00BE085B">
        <w:rPr>
          <w:sz w:val="28"/>
          <w:szCs w:val="28"/>
        </w:rPr>
        <w:t xml:space="preserve">ваны иными </w:t>
      </w:r>
      <w:r>
        <w:rPr>
          <w:sz w:val="28"/>
          <w:szCs w:val="28"/>
        </w:rPr>
        <w:t>социальными институтами</w:t>
      </w:r>
      <w:r w:rsidRPr="00BE085B">
        <w:rPr>
          <w:sz w:val="28"/>
          <w:szCs w:val="28"/>
        </w:rPr>
        <w:t xml:space="preserve">, либо не всегда требуют фиксации в юридических стандартах и административных регламентах. </w:t>
      </w:r>
    </w:p>
    <w:p w:rsidR="006D366B" w:rsidRPr="00BE085B" w:rsidRDefault="006D366B" w:rsidP="00FC441D">
      <w:pPr>
        <w:keepNext/>
        <w:widowControl w:val="0"/>
        <w:ind w:firstLine="600"/>
        <w:jc w:val="both"/>
        <w:rPr>
          <w:sz w:val="28"/>
          <w:szCs w:val="28"/>
        </w:rPr>
      </w:pPr>
      <w:r w:rsidRPr="00BE085B">
        <w:rPr>
          <w:sz w:val="28"/>
          <w:szCs w:val="28"/>
        </w:rPr>
        <w:t>Такое положение, несомненно, искажает восприятие целостной картины государственной административной деятельности, не позволяет точно опр</w:t>
      </w:r>
      <w:r w:rsidRPr="00BE085B">
        <w:rPr>
          <w:sz w:val="28"/>
          <w:szCs w:val="28"/>
        </w:rPr>
        <w:t>е</w:t>
      </w:r>
      <w:r w:rsidRPr="00BE085B">
        <w:rPr>
          <w:sz w:val="28"/>
          <w:szCs w:val="28"/>
        </w:rPr>
        <w:t>делить структуру предмета административно-правового регулирования, ра</w:t>
      </w:r>
      <w:r w:rsidRPr="00BE085B">
        <w:rPr>
          <w:sz w:val="28"/>
          <w:szCs w:val="28"/>
        </w:rPr>
        <w:t>з</w:t>
      </w:r>
      <w:r w:rsidRPr="00BE085B">
        <w:rPr>
          <w:sz w:val="28"/>
          <w:szCs w:val="28"/>
        </w:rPr>
        <w:t>решить проблемы категориального аппарата науки административного права, когда часто одно и то же значение придается понятию средств, функций, м</w:t>
      </w:r>
      <w:r w:rsidRPr="00BE085B">
        <w:rPr>
          <w:sz w:val="28"/>
          <w:szCs w:val="28"/>
        </w:rPr>
        <w:t>е</w:t>
      </w:r>
      <w:r w:rsidRPr="00BE085B">
        <w:rPr>
          <w:sz w:val="28"/>
          <w:szCs w:val="28"/>
        </w:rPr>
        <w:t>тодов, форм, систем, условий, регуляторов государственного администр</w:t>
      </w:r>
      <w:r w:rsidRPr="00BE085B">
        <w:rPr>
          <w:sz w:val="28"/>
          <w:szCs w:val="28"/>
        </w:rPr>
        <w:t>а</w:t>
      </w:r>
      <w:r w:rsidRPr="00BE085B">
        <w:rPr>
          <w:sz w:val="28"/>
          <w:szCs w:val="28"/>
        </w:rPr>
        <w:t>тивного воздействия, специальных административно-правовых режимов, юридических гарантий, способов защиты и взаимодействия властных и н</w:t>
      </w:r>
      <w:r w:rsidRPr="00BE085B">
        <w:rPr>
          <w:sz w:val="28"/>
          <w:szCs w:val="28"/>
        </w:rPr>
        <w:t>е</w:t>
      </w:r>
      <w:r w:rsidRPr="00BE085B">
        <w:rPr>
          <w:sz w:val="28"/>
          <w:szCs w:val="28"/>
        </w:rPr>
        <w:t>властных субъектов.</w:t>
      </w:r>
    </w:p>
    <w:p w:rsidR="006D366B" w:rsidRPr="00BE085B" w:rsidRDefault="006D366B" w:rsidP="00FC441D">
      <w:pPr>
        <w:keepNext/>
        <w:widowControl w:val="0"/>
        <w:ind w:firstLine="600"/>
        <w:jc w:val="both"/>
        <w:rPr>
          <w:sz w:val="28"/>
          <w:szCs w:val="28"/>
        </w:rPr>
      </w:pPr>
      <w:r w:rsidRPr="00BE085B">
        <w:rPr>
          <w:b/>
          <w:sz w:val="28"/>
          <w:szCs w:val="28"/>
        </w:rPr>
        <w:t>Степень разработанности</w:t>
      </w:r>
      <w:r>
        <w:rPr>
          <w:b/>
          <w:sz w:val="28"/>
          <w:szCs w:val="28"/>
        </w:rPr>
        <w:t xml:space="preserve"> научной</w:t>
      </w:r>
      <w:r w:rsidRPr="00BE085B">
        <w:rPr>
          <w:b/>
          <w:sz w:val="28"/>
          <w:szCs w:val="28"/>
        </w:rPr>
        <w:t xml:space="preserve"> проблемы.</w:t>
      </w:r>
      <w:r w:rsidRPr="00BE085B">
        <w:rPr>
          <w:sz w:val="28"/>
          <w:szCs w:val="28"/>
        </w:rPr>
        <w:t xml:space="preserve"> </w:t>
      </w:r>
    </w:p>
    <w:p w:rsidR="006D366B" w:rsidRPr="00AC14FD" w:rsidRDefault="006D366B" w:rsidP="00FC441D">
      <w:pPr>
        <w:keepNext/>
        <w:widowControl w:val="0"/>
        <w:ind w:firstLine="600"/>
        <w:jc w:val="both"/>
        <w:rPr>
          <w:sz w:val="28"/>
          <w:szCs w:val="28"/>
        </w:rPr>
      </w:pPr>
      <w:r w:rsidRPr="00AC14FD">
        <w:rPr>
          <w:sz w:val="28"/>
          <w:szCs w:val="28"/>
        </w:rPr>
        <w:t>Необходимость выведения единого методологического подхода к си</w:t>
      </w:r>
      <w:r w:rsidRPr="00AC14FD">
        <w:rPr>
          <w:sz w:val="28"/>
          <w:szCs w:val="28"/>
        </w:rPr>
        <w:t>с</w:t>
      </w:r>
      <w:r w:rsidRPr="00AC14FD">
        <w:rPr>
          <w:sz w:val="28"/>
          <w:szCs w:val="28"/>
        </w:rPr>
        <w:t>тематизации административно-правового воздействия вызвана тем, что в теоретических исследованиях сохраняется узкий подход к его изучению. Ра</w:t>
      </w:r>
      <w:r w:rsidRPr="00AC14FD">
        <w:rPr>
          <w:sz w:val="28"/>
          <w:szCs w:val="28"/>
        </w:rPr>
        <w:t>с</w:t>
      </w:r>
      <w:r w:rsidRPr="00AC14FD">
        <w:rPr>
          <w:sz w:val="28"/>
          <w:szCs w:val="28"/>
        </w:rPr>
        <w:t xml:space="preserve">сматриваются преимущественно поощрение в государственно-служебной деятельности, психологические стимулы в управлении, административная ответственность и </w:t>
      </w:r>
      <w:r>
        <w:rPr>
          <w:sz w:val="28"/>
          <w:szCs w:val="28"/>
        </w:rPr>
        <w:t>иные</w:t>
      </w:r>
      <w:r w:rsidRPr="00AC14FD">
        <w:rPr>
          <w:sz w:val="28"/>
          <w:szCs w:val="28"/>
        </w:rPr>
        <w:t xml:space="preserve"> виды административного принуждения и т.д.</w:t>
      </w:r>
    </w:p>
    <w:p w:rsidR="006D366B" w:rsidRPr="00BE085B" w:rsidRDefault="006D366B" w:rsidP="00FC441D">
      <w:pPr>
        <w:keepNext/>
        <w:widowControl w:val="0"/>
        <w:ind w:firstLine="600"/>
        <w:jc w:val="both"/>
        <w:rPr>
          <w:sz w:val="28"/>
          <w:szCs w:val="28"/>
        </w:rPr>
      </w:pPr>
      <w:r w:rsidRPr="00BE085B">
        <w:rPr>
          <w:sz w:val="28"/>
          <w:szCs w:val="28"/>
        </w:rPr>
        <w:t>Только в конце 90-х годов ХХ века в нормативном материале, организ</w:t>
      </w:r>
      <w:r w:rsidRPr="00BE085B">
        <w:rPr>
          <w:sz w:val="28"/>
          <w:szCs w:val="28"/>
        </w:rPr>
        <w:t>а</w:t>
      </w:r>
      <w:r w:rsidRPr="00BE085B">
        <w:rPr>
          <w:sz w:val="28"/>
          <w:szCs w:val="28"/>
        </w:rPr>
        <w:t>ционно-распорядительных документах и теоретических источниках (Алехин А.П., Атаманчук Г.В., Бахрах Д.Н., Бельский К.С., Габричидзе Б.Н., Игнате</w:t>
      </w:r>
      <w:r w:rsidRPr="00BE085B">
        <w:rPr>
          <w:sz w:val="28"/>
          <w:szCs w:val="28"/>
        </w:rPr>
        <w:t>н</w:t>
      </w:r>
      <w:r w:rsidRPr="00BE085B">
        <w:rPr>
          <w:sz w:val="28"/>
          <w:szCs w:val="28"/>
        </w:rPr>
        <w:t>ко В.В., Козлов Ю.М., Козырин А.Н., Конин Н.М., Кононов П.И., Лапина М.А., Манохин В.М., Ноздрачев А.Ф., Овсянко Д.М., Панова И.В., Петров Г.М., Попов Л.Л., Россинский Б.В., Салищева Н.Г., Севрюгин В.Е., Соловей Ю.П., Сорокин В.Д., Старилов Ю.Н., Тихомиров Ю.А., Хабриева Т.А., Че</w:t>
      </w:r>
      <w:r w:rsidRPr="00BE085B">
        <w:rPr>
          <w:sz w:val="28"/>
          <w:szCs w:val="28"/>
        </w:rPr>
        <w:t>т</w:t>
      </w:r>
      <w:r w:rsidRPr="00BE085B">
        <w:rPr>
          <w:sz w:val="28"/>
          <w:szCs w:val="28"/>
        </w:rPr>
        <w:t xml:space="preserve">вериков В.С. и др.) </w:t>
      </w:r>
      <w:r>
        <w:rPr>
          <w:sz w:val="28"/>
          <w:szCs w:val="28"/>
        </w:rPr>
        <w:t>подверглись исследованию и</w:t>
      </w:r>
      <w:r w:rsidRPr="00BE085B">
        <w:rPr>
          <w:sz w:val="28"/>
          <w:szCs w:val="28"/>
        </w:rPr>
        <w:t xml:space="preserve"> изучению иные способы влияния, свидетельствующие о дифференциации методов административно-правового воздействия. </w:t>
      </w:r>
    </w:p>
    <w:p w:rsidR="006D366B" w:rsidRPr="00BE085B" w:rsidRDefault="006D366B" w:rsidP="00FC441D">
      <w:pPr>
        <w:keepNext/>
        <w:widowControl w:val="0"/>
        <w:ind w:firstLine="600"/>
        <w:jc w:val="both"/>
        <w:rPr>
          <w:sz w:val="28"/>
          <w:szCs w:val="28"/>
        </w:rPr>
      </w:pPr>
      <w:r w:rsidRPr="00BE085B">
        <w:rPr>
          <w:sz w:val="28"/>
          <w:szCs w:val="28"/>
        </w:rPr>
        <w:t>Многие методы (лицензирование, аккредитация, контроль (надзор), те</w:t>
      </w:r>
      <w:r w:rsidRPr="00BE085B">
        <w:rPr>
          <w:sz w:val="28"/>
          <w:szCs w:val="28"/>
        </w:rPr>
        <w:t>х</w:t>
      </w:r>
      <w:r w:rsidRPr="00BE085B">
        <w:rPr>
          <w:sz w:val="28"/>
          <w:szCs w:val="28"/>
        </w:rPr>
        <w:t>ническое регулирование и пр.) зачастую рассматриваются как администр</w:t>
      </w:r>
      <w:r w:rsidRPr="00BE085B">
        <w:rPr>
          <w:sz w:val="28"/>
          <w:szCs w:val="28"/>
        </w:rPr>
        <w:t>а</w:t>
      </w:r>
      <w:r w:rsidRPr="00BE085B">
        <w:rPr>
          <w:sz w:val="28"/>
          <w:szCs w:val="28"/>
        </w:rPr>
        <w:t>тивные барьеры, средства избыточного воздействия на бизнес, гражданское общество и бюрократические препятствия в реализации прав и свобод гра</w:t>
      </w:r>
      <w:r w:rsidRPr="00BE085B">
        <w:rPr>
          <w:sz w:val="28"/>
          <w:szCs w:val="28"/>
        </w:rPr>
        <w:t>ж</w:t>
      </w:r>
      <w:r w:rsidRPr="00BE085B">
        <w:rPr>
          <w:sz w:val="28"/>
          <w:szCs w:val="28"/>
        </w:rPr>
        <w:t xml:space="preserve">дан, хотя администрирование лишь подразумевает установление чётких стандартов и регламентов, само по себе служит инструментом обеспечения реализации государственной политики в различных сферах деятельности. </w:t>
      </w:r>
    </w:p>
    <w:p w:rsidR="006D366B" w:rsidRPr="00BE085B" w:rsidRDefault="006D366B" w:rsidP="00FC441D">
      <w:pPr>
        <w:keepNext/>
        <w:widowControl w:val="0"/>
        <w:ind w:firstLine="600"/>
        <w:jc w:val="both"/>
        <w:rPr>
          <w:sz w:val="28"/>
          <w:szCs w:val="28"/>
        </w:rPr>
      </w:pPr>
      <w:r w:rsidRPr="00BE085B">
        <w:rPr>
          <w:sz w:val="28"/>
          <w:szCs w:val="28"/>
        </w:rPr>
        <w:t>Второй проблемой является отсутствие устоявшегося категориального аппарата в административно-правовых исследованиях. Речь идёт о методах государственного управления, регулирования, стратегического, корпорати</w:t>
      </w:r>
      <w:r w:rsidRPr="00BE085B">
        <w:rPr>
          <w:sz w:val="28"/>
          <w:szCs w:val="28"/>
        </w:rPr>
        <w:t>в</w:t>
      </w:r>
      <w:r w:rsidRPr="00BE085B">
        <w:rPr>
          <w:sz w:val="28"/>
          <w:szCs w:val="28"/>
        </w:rPr>
        <w:t>ного управления и менеджмента и т.д. В поле зрения исследователей оказ</w:t>
      </w:r>
      <w:r w:rsidRPr="00BE085B">
        <w:rPr>
          <w:sz w:val="28"/>
          <w:szCs w:val="28"/>
        </w:rPr>
        <w:t>а</w:t>
      </w:r>
      <w:r w:rsidRPr="00BE085B">
        <w:rPr>
          <w:sz w:val="28"/>
          <w:szCs w:val="28"/>
        </w:rPr>
        <w:t xml:space="preserve">лись не управленческие способы, средства, процедуры </w:t>
      </w:r>
      <w:r>
        <w:rPr>
          <w:sz w:val="28"/>
          <w:szCs w:val="28"/>
        </w:rPr>
        <w:t>(Аникин С.Б., Шир</w:t>
      </w:r>
      <w:r>
        <w:rPr>
          <w:sz w:val="28"/>
          <w:szCs w:val="28"/>
        </w:rPr>
        <w:t>о</w:t>
      </w:r>
      <w:r>
        <w:rPr>
          <w:sz w:val="28"/>
          <w:szCs w:val="28"/>
        </w:rPr>
        <w:t>ков А.В., Щербак Е.Н.)</w:t>
      </w:r>
      <w:r w:rsidRPr="00BE085B">
        <w:rPr>
          <w:sz w:val="28"/>
          <w:szCs w:val="28"/>
        </w:rPr>
        <w:t>, вследствие чего практика, субъектом которой выст</w:t>
      </w:r>
      <w:r w:rsidRPr="00BE085B">
        <w:rPr>
          <w:sz w:val="28"/>
          <w:szCs w:val="28"/>
        </w:rPr>
        <w:t>у</w:t>
      </w:r>
      <w:r w:rsidRPr="00BE085B">
        <w:rPr>
          <w:sz w:val="28"/>
          <w:szCs w:val="28"/>
        </w:rPr>
        <w:t>пает орган исполнительной власти, подведомственная ему организация или учреждение, рассматривается как значимая в системе администрирования, независимо от их отраслев</w:t>
      </w:r>
      <w:r>
        <w:rPr>
          <w:sz w:val="28"/>
          <w:szCs w:val="28"/>
        </w:rPr>
        <w:t>ых</w:t>
      </w:r>
      <w:r w:rsidRPr="00BE085B">
        <w:rPr>
          <w:sz w:val="28"/>
          <w:szCs w:val="28"/>
        </w:rPr>
        <w:t xml:space="preserve"> целей</w:t>
      </w:r>
      <w:r>
        <w:rPr>
          <w:sz w:val="28"/>
          <w:szCs w:val="28"/>
        </w:rPr>
        <w:t xml:space="preserve"> (Алексашин А.С., Чижов И.А.)</w:t>
      </w:r>
      <w:r w:rsidRPr="00BE085B">
        <w:rPr>
          <w:sz w:val="28"/>
          <w:szCs w:val="28"/>
        </w:rPr>
        <w:t xml:space="preserve">. </w:t>
      </w:r>
    </w:p>
    <w:p w:rsidR="006D366B" w:rsidRPr="00BE085B" w:rsidRDefault="006D366B" w:rsidP="00FC441D">
      <w:pPr>
        <w:keepNext/>
        <w:widowControl w:val="0"/>
        <w:ind w:firstLine="600"/>
        <w:jc w:val="both"/>
        <w:rPr>
          <w:sz w:val="28"/>
          <w:szCs w:val="28"/>
        </w:rPr>
      </w:pPr>
      <w:r w:rsidRPr="00BE085B">
        <w:rPr>
          <w:sz w:val="28"/>
          <w:szCs w:val="28"/>
        </w:rPr>
        <w:t>Негативное влияние на исследование системы методов администрати</w:t>
      </w:r>
      <w:r w:rsidRPr="00BE085B">
        <w:rPr>
          <w:sz w:val="28"/>
          <w:szCs w:val="28"/>
        </w:rPr>
        <w:t>в</w:t>
      </w:r>
      <w:r w:rsidRPr="00BE085B">
        <w:rPr>
          <w:sz w:val="28"/>
          <w:szCs w:val="28"/>
        </w:rPr>
        <w:t>но-правового воздействия оказало признание за ними добавочного значения в механизме правового регулирования: либо названные методы предназнач</w:t>
      </w:r>
      <w:r w:rsidRPr="00BE085B">
        <w:rPr>
          <w:sz w:val="28"/>
          <w:szCs w:val="28"/>
        </w:rPr>
        <w:t>е</w:t>
      </w:r>
      <w:r w:rsidRPr="00BE085B">
        <w:rPr>
          <w:sz w:val="28"/>
          <w:szCs w:val="28"/>
        </w:rPr>
        <w:t>ны для обеспечения реализации иных отраслевых норм (</w:t>
      </w:r>
      <w:r>
        <w:rPr>
          <w:sz w:val="28"/>
          <w:szCs w:val="28"/>
        </w:rPr>
        <w:t>Антонова Е.Е., Кр</w:t>
      </w:r>
      <w:r>
        <w:rPr>
          <w:sz w:val="28"/>
          <w:szCs w:val="28"/>
        </w:rPr>
        <w:t>е</w:t>
      </w:r>
      <w:r>
        <w:rPr>
          <w:sz w:val="28"/>
          <w:szCs w:val="28"/>
        </w:rPr>
        <w:t>пяков В.П., Скоков М.И.</w:t>
      </w:r>
      <w:r w:rsidRPr="00BE085B">
        <w:rPr>
          <w:sz w:val="28"/>
          <w:szCs w:val="28"/>
        </w:rPr>
        <w:t>), либо выступают элементами предметов иных о</w:t>
      </w:r>
      <w:r w:rsidRPr="00BE085B">
        <w:rPr>
          <w:sz w:val="28"/>
          <w:szCs w:val="28"/>
        </w:rPr>
        <w:t>т</w:t>
      </w:r>
      <w:r w:rsidRPr="00BE085B">
        <w:rPr>
          <w:sz w:val="28"/>
          <w:szCs w:val="28"/>
        </w:rPr>
        <w:t>раслевых отношений (</w:t>
      </w:r>
      <w:r>
        <w:rPr>
          <w:sz w:val="28"/>
          <w:szCs w:val="28"/>
        </w:rPr>
        <w:t>Акимцева Г.В., Викулин А.Ю., Троценко О.С.</w:t>
      </w:r>
      <w:r w:rsidRPr="00BE085B">
        <w:rPr>
          <w:sz w:val="28"/>
          <w:szCs w:val="28"/>
        </w:rPr>
        <w:t xml:space="preserve">). </w:t>
      </w:r>
    </w:p>
    <w:p w:rsidR="006D366B" w:rsidRPr="00BE085B" w:rsidRDefault="006D366B" w:rsidP="00FC441D">
      <w:pPr>
        <w:pStyle w:val="Title"/>
        <w:keepNext/>
        <w:widowControl w:val="0"/>
        <w:ind w:firstLine="600"/>
        <w:jc w:val="both"/>
        <w:rPr>
          <w:b w:val="0"/>
          <w:szCs w:val="28"/>
        </w:rPr>
      </w:pPr>
      <w:r w:rsidRPr="00BE085B">
        <w:rPr>
          <w:b w:val="0"/>
          <w:szCs w:val="28"/>
        </w:rPr>
        <w:t>В исследованиях, посвящённых отдельным методам, приоритетное зн</w:t>
      </w:r>
      <w:r w:rsidRPr="00BE085B">
        <w:rPr>
          <w:b w:val="0"/>
          <w:szCs w:val="28"/>
        </w:rPr>
        <w:t>а</w:t>
      </w:r>
      <w:r w:rsidRPr="00BE085B">
        <w:rPr>
          <w:b w:val="0"/>
          <w:szCs w:val="28"/>
        </w:rPr>
        <w:t xml:space="preserve">чение придаётся необходимости принятия модельного закона по вопросам лицензирования (Багандов А.Б.), государственного контроля (Ноздрачев А.Ф., Тихомиров Ю.А.), технического регулирования (Парций Я.Е.) и т.д., но </w:t>
      </w:r>
      <w:r>
        <w:rPr>
          <w:b w:val="0"/>
          <w:szCs w:val="28"/>
        </w:rPr>
        <w:t>подобные</w:t>
      </w:r>
      <w:r w:rsidRPr="00BE085B">
        <w:rPr>
          <w:b w:val="0"/>
          <w:szCs w:val="28"/>
        </w:rPr>
        <w:t xml:space="preserve"> федеральные законы уже есть, и сводить проблему эффективности правоприменения к простой консолидации действующих правовых норм в единый акт с новым названием – на самом деле уход от её разрешения.</w:t>
      </w:r>
    </w:p>
    <w:p w:rsidR="006D366B" w:rsidRDefault="006D366B" w:rsidP="00FC441D">
      <w:pPr>
        <w:pStyle w:val="Title"/>
        <w:keepNext/>
        <w:widowControl w:val="0"/>
        <w:ind w:firstLine="600"/>
        <w:jc w:val="both"/>
        <w:rPr>
          <w:szCs w:val="28"/>
        </w:rPr>
      </w:pPr>
    </w:p>
    <w:p w:rsidR="006D366B" w:rsidRPr="00BE085B" w:rsidRDefault="006D366B" w:rsidP="00FC441D">
      <w:pPr>
        <w:pStyle w:val="Title"/>
        <w:keepNext/>
        <w:widowControl w:val="0"/>
        <w:ind w:firstLine="600"/>
        <w:jc w:val="both"/>
        <w:rPr>
          <w:b w:val="0"/>
          <w:szCs w:val="28"/>
        </w:rPr>
      </w:pPr>
      <w:r w:rsidRPr="00BE085B">
        <w:rPr>
          <w:szCs w:val="28"/>
        </w:rPr>
        <w:t>Объектом исследования</w:t>
      </w:r>
      <w:r w:rsidRPr="00BE085B">
        <w:rPr>
          <w:b w:val="0"/>
          <w:szCs w:val="28"/>
        </w:rPr>
        <w:t xml:space="preserve"> выступают общественные отношения, возн</w:t>
      </w:r>
      <w:r w:rsidRPr="00BE085B">
        <w:rPr>
          <w:b w:val="0"/>
          <w:szCs w:val="28"/>
        </w:rPr>
        <w:t>и</w:t>
      </w:r>
      <w:r w:rsidRPr="00BE085B">
        <w:rPr>
          <w:b w:val="0"/>
          <w:szCs w:val="28"/>
        </w:rPr>
        <w:t>кающие в ходе административной деятельности органов исполнительной власти, иных органов и организаций, наделённых властными полномочиями, необходимыми для реализации или обеспечения участия в реализации фун</w:t>
      </w:r>
      <w:r w:rsidRPr="00BE085B">
        <w:rPr>
          <w:b w:val="0"/>
          <w:szCs w:val="28"/>
        </w:rPr>
        <w:t>к</w:t>
      </w:r>
      <w:r w:rsidRPr="00BE085B">
        <w:rPr>
          <w:b w:val="0"/>
          <w:szCs w:val="28"/>
        </w:rPr>
        <w:t>ций по государственному управлению, в том числе разработка и внедрение концепций, стратегий и программ развития системы государственного адм</w:t>
      </w:r>
      <w:r w:rsidRPr="00BE085B">
        <w:rPr>
          <w:b w:val="0"/>
          <w:szCs w:val="28"/>
        </w:rPr>
        <w:t>и</w:t>
      </w:r>
      <w:r w:rsidRPr="00BE085B">
        <w:rPr>
          <w:b w:val="0"/>
          <w:szCs w:val="28"/>
        </w:rPr>
        <w:t>нистрирования; установление стандартов и регламентов осуществления рег</w:t>
      </w:r>
      <w:r w:rsidRPr="00BE085B">
        <w:rPr>
          <w:b w:val="0"/>
          <w:szCs w:val="28"/>
        </w:rPr>
        <w:t>и</w:t>
      </w:r>
      <w:r w:rsidRPr="00BE085B">
        <w:rPr>
          <w:b w:val="0"/>
          <w:szCs w:val="28"/>
        </w:rPr>
        <w:t>страционной, легализационной, разрешительной, попечительской, распор</w:t>
      </w:r>
      <w:r w:rsidRPr="00BE085B">
        <w:rPr>
          <w:b w:val="0"/>
          <w:szCs w:val="28"/>
        </w:rPr>
        <w:t>я</w:t>
      </w:r>
      <w:r w:rsidRPr="00BE085B">
        <w:rPr>
          <w:b w:val="0"/>
          <w:szCs w:val="28"/>
        </w:rPr>
        <w:t>дительной деятельности государственной администрации; материалы прав</w:t>
      </w:r>
      <w:r w:rsidRPr="00BE085B">
        <w:rPr>
          <w:b w:val="0"/>
          <w:szCs w:val="28"/>
        </w:rPr>
        <w:t>о</w:t>
      </w:r>
      <w:r w:rsidRPr="00BE085B">
        <w:rPr>
          <w:b w:val="0"/>
          <w:szCs w:val="28"/>
        </w:rPr>
        <w:t>применительной административной и судебной практики, связанные с реал</w:t>
      </w:r>
      <w:r w:rsidRPr="00BE085B">
        <w:rPr>
          <w:b w:val="0"/>
          <w:szCs w:val="28"/>
        </w:rPr>
        <w:t>и</w:t>
      </w:r>
      <w:r w:rsidRPr="00BE085B">
        <w:rPr>
          <w:b w:val="0"/>
          <w:szCs w:val="28"/>
        </w:rPr>
        <w:t>зацией методов административно-правового воздействия.</w:t>
      </w:r>
    </w:p>
    <w:p w:rsidR="006D366B" w:rsidRPr="00BE085B" w:rsidRDefault="006D366B" w:rsidP="00FC441D">
      <w:pPr>
        <w:pStyle w:val="Title"/>
        <w:keepNext/>
        <w:widowControl w:val="0"/>
        <w:ind w:firstLine="600"/>
        <w:jc w:val="both"/>
        <w:rPr>
          <w:b w:val="0"/>
          <w:szCs w:val="28"/>
        </w:rPr>
      </w:pPr>
      <w:r w:rsidRPr="00BE085B">
        <w:rPr>
          <w:szCs w:val="28"/>
        </w:rPr>
        <w:t>Предметом исследования</w:t>
      </w:r>
      <w:r w:rsidRPr="00BE085B">
        <w:rPr>
          <w:b w:val="0"/>
          <w:szCs w:val="28"/>
        </w:rPr>
        <w:t xml:space="preserve"> являются теоретические концепции, доктр</w:t>
      </w:r>
      <w:r w:rsidRPr="00BE085B">
        <w:rPr>
          <w:b w:val="0"/>
          <w:szCs w:val="28"/>
        </w:rPr>
        <w:t>и</w:t>
      </w:r>
      <w:r w:rsidRPr="00BE085B">
        <w:rPr>
          <w:b w:val="0"/>
          <w:szCs w:val="28"/>
        </w:rPr>
        <w:t>ны, труды ученых, касающиеся административно-правовых исследований в сфере регламентации и применения отдельных методов государственного управления и административно-правовой деятельности, а также относящиеся к теме исследования нормативные и иные правовые акты, правоположения практики их реализации и применения.</w:t>
      </w:r>
    </w:p>
    <w:p w:rsidR="006D366B" w:rsidRPr="00BE085B" w:rsidRDefault="006D366B" w:rsidP="00FC441D">
      <w:pPr>
        <w:pStyle w:val="Title"/>
        <w:keepNext/>
        <w:widowControl w:val="0"/>
        <w:ind w:firstLine="600"/>
        <w:jc w:val="both"/>
        <w:rPr>
          <w:szCs w:val="28"/>
        </w:rPr>
      </w:pPr>
      <w:r w:rsidRPr="00BE085B">
        <w:rPr>
          <w:szCs w:val="28"/>
        </w:rPr>
        <w:t xml:space="preserve">Целью диссертационного исследования </w:t>
      </w:r>
      <w:r w:rsidRPr="00BE085B">
        <w:rPr>
          <w:b w:val="0"/>
          <w:szCs w:val="28"/>
        </w:rPr>
        <w:t>является разработка основ</w:t>
      </w:r>
      <w:r w:rsidRPr="00BE085B">
        <w:rPr>
          <w:b w:val="0"/>
          <w:szCs w:val="28"/>
        </w:rPr>
        <w:t>о</w:t>
      </w:r>
      <w:r w:rsidRPr="00BE085B">
        <w:rPr>
          <w:b w:val="0"/>
          <w:szCs w:val="28"/>
        </w:rPr>
        <w:t>положений методологической организации административно-правового во</w:t>
      </w:r>
      <w:r w:rsidRPr="00BE085B">
        <w:rPr>
          <w:b w:val="0"/>
          <w:szCs w:val="28"/>
        </w:rPr>
        <w:t>з</w:t>
      </w:r>
      <w:r w:rsidRPr="00BE085B">
        <w:rPr>
          <w:b w:val="0"/>
          <w:szCs w:val="28"/>
        </w:rPr>
        <w:t>действия, установление юридических оснований и пределов применения м</w:t>
      </w:r>
      <w:r w:rsidRPr="00BE085B">
        <w:rPr>
          <w:b w:val="0"/>
          <w:szCs w:val="28"/>
        </w:rPr>
        <w:t>е</w:t>
      </w:r>
      <w:r w:rsidRPr="00BE085B">
        <w:rPr>
          <w:b w:val="0"/>
          <w:szCs w:val="28"/>
        </w:rPr>
        <w:t>тодов воздействия государственной администрации на общественные отн</w:t>
      </w:r>
      <w:r w:rsidRPr="00BE085B">
        <w:rPr>
          <w:b w:val="0"/>
          <w:szCs w:val="28"/>
        </w:rPr>
        <w:t>о</w:t>
      </w:r>
      <w:r w:rsidRPr="00BE085B">
        <w:rPr>
          <w:b w:val="0"/>
          <w:szCs w:val="28"/>
        </w:rPr>
        <w:t>шения, обоснование решающего влияния методов на структуру компетенции и в целом на организованность системы органов исполнительной власти.</w:t>
      </w:r>
      <w:r w:rsidRPr="00BE085B">
        <w:rPr>
          <w:szCs w:val="28"/>
        </w:rPr>
        <w:t xml:space="preserve"> </w:t>
      </w:r>
    </w:p>
    <w:p w:rsidR="006D366B" w:rsidRPr="00BE085B" w:rsidRDefault="006D366B" w:rsidP="00FC441D">
      <w:pPr>
        <w:pStyle w:val="Title"/>
        <w:keepNext/>
        <w:widowControl w:val="0"/>
        <w:ind w:firstLine="600"/>
        <w:jc w:val="both"/>
        <w:rPr>
          <w:b w:val="0"/>
          <w:szCs w:val="28"/>
        </w:rPr>
      </w:pPr>
      <w:r w:rsidRPr="00BE085B">
        <w:rPr>
          <w:b w:val="0"/>
          <w:szCs w:val="28"/>
        </w:rPr>
        <w:t xml:space="preserve">Согласно цели исследования решаются следующие </w:t>
      </w:r>
      <w:r w:rsidRPr="00BE085B">
        <w:rPr>
          <w:szCs w:val="28"/>
        </w:rPr>
        <w:t>задачи:</w:t>
      </w:r>
    </w:p>
    <w:p w:rsidR="006D366B" w:rsidRPr="00BE085B" w:rsidRDefault="006D366B" w:rsidP="00FC441D">
      <w:pPr>
        <w:pStyle w:val="Title"/>
        <w:keepNext/>
        <w:widowControl w:val="0"/>
        <w:ind w:firstLine="600"/>
        <w:jc w:val="both"/>
        <w:rPr>
          <w:b w:val="0"/>
          <w:szCs w:val="28"/>
        </w:rPr>
      </w:pPr>
      <w:r w:rsidRPr="00BE085B">
        <w:rPr>
          <w:b w:val="0"/>
          <w:szCs w:val="28"/>
        </w:rPr>
        <w:t>а) выведение основных характеристик, структуры, организованности, морфологического состава, процедур реализации методов административно-правового воздействия, определение их юридического значения среди мет</w:t>
      </w:r>
      <w:r w:rsidRPr="00BE085B">
        <w:rPr>
          <w:b w:val="0"/>
          <w:szCs w:val="28"/>
        </w:rPr>
        <w:t>о</w:t>
      </w:r>
      <w:r w:rsidRPr="00BE085B">
        <w:rPr>
          <w:b w:val="0"/>
          <w:szCs w:val="28"/>
        </w:rPr>
        <w:t>дов государственного управления и регулирования отраслей деятельности,</w:t>
      </w:r>
    </w:p>
    <w:p w:rsidR="006D366B" w:rsidRPr="00BE085B" w:rsidRDefault="006D366B" w:rsidP="00FC441D">
      <w:pPr>
        <w:keepNext/>
        <w:widowControl w:val="0"/>
        <w:ind w:firstLine="600"/>
        <w:jc w:val="both"/>
        <w:rPr>
          <w:sz w:val="28"/>
          <w:szCs w:val="28"/>
        </w:rPr>
      </w:pPr>
      <w:r w:rsidRPr="00BE085B">
        <w:rPr>
          <w:sz w:val="28"/>
          <w:szCs w:val="28"/>
        </w:rPr>
        <w:t>б) совершенствование понятийного аппарата административно-правовых исследований, представление критериев демаркации администр</w:t>
      </w:r>
      <w:r w:rsidRPr="00BE085B">
        <w:rPr>
          <w:sz w:val="28"/>
          <w:szCs w:val="28"/>
        </w:rPr>
        <w:t>а</w:t>
      </w:r>
      <w:r w:rsidRPr="00BE085B">
        <w:rPr>
          <w:sz w:val="28"/>
          <w:szCs w:val="28"/>
        </w:rPr>
        <w:t>тивно-правовых категорий: «метод», «функция», «форма» реализации гос</w:t>
      </w:r>
      <w:r w:rsidRPr="00BE085B">
        <w:rPr>
          <w:sz w:val="28"/>
          <w:szCs w:val="28"/>
        </w:rPr>
        <w:t>у</w:t>
      </w:r>
      <w:r w:rsidRPr="00BE085B">
        <w:rPr>
          <w:sz w:val="28"/>
          <w:szCs w:val="28"/>
        </w:rPr>
        <w:t>дарственно-управленческого влияния, а также формирование модельной юридической конструкции метода административно-правового воздействия;</w:t>
      </w:r>
    </w:p>
    <w:p w:rsidR="006D366B" w:rsidRPr="00BE085B" w:rsidRDefault="006D366B" w:rsidP="00FC441D">
      <w:pPr>
        <w:keepNext/>
        <w:widowControl w:val="0"/>
        <w:ind w:firstLine="600"/>
        <w:jc w:val="both"/>
        <w:rPr>
          <w:sz w:val="28"/>
          <w:szCs w:val="28"/>
        </w:rPr>
      </w:pPr>
      <w:r w:rsidRPr="00BE085B">
        <w:rPr>
          <w:sz w:val="28"/>
          <w:szCs w:val="28"/>
        </w:rPr>
        <w:t>в) установление системообразующих факторов, объединяющих методы административно</w:t>
      </w:r>
      <w:r>
        <w:rPr>
          <w:sz w:val="28"/>
          <w:szCs w:val="28"/>
        </w:rPr>
        <w:t xml:space="preserve">го </w:t>
      </w:r>
      <w:r w:rsidRPr="00BE085B">
        <w:rPr>
          <w:sz w:val="28"/>
          <w:szCs w:val="28"/>
        </w:rPr>
        <w:t>управленческого воздействия и стратегического влияния, способствующих достижению целей снижения уровня коррупциогенности, устранения излишних административных барьеров;</w:t>
      </w:r>
    </w:p>
    <w:p w:rsidR="006D366B" w:rsidRPr="00BE085B" w:rsidRDefault="006D366B" w:rsidP="00FC441D">
      <w:pPr>
        <w:keepNext/>
        <w:widowControl w:val="0"/>
        <w:ind w:firstLine="600"/>
        <w:jc w:val="both"/>
        <w:rPr>
          <w:sz w:val="28"/>
          <w:szCs w:val="28"/>
        </w:rPr>
      </w:pPr>
      <w:r w:rsidRPr="00BE085B">
        <w:rPr>
          <w:sz w:val="28"/>
          <w:szCs w:val="28"/>
        </w:rPr>
        <w:t>г) установление критериев и пределов применения методов админис</w:t>
      </w:r>
      <w:r w:rsidRPr="00BE085B">
        <w:rPr>
          <w:sz w:val="28"/>
          <w:szCs w:val="28"/>
        </w:rPr>
        <w:t>т</w:t>
      </w:r>
      <w:r w:rsidRPr="00BE085B">
        <w:rPr>
          <w:sz w:val="28"/>
          <w:szCs w:val="28"/>
        </w:rPr>
        <w:t xml:space="preserve">рирования с учётом совершенствования систем </w:t>
      </w:r>
      <w:r w:rsidRPr="00BE085B">
        <w:rPr>
          <w:bCs/>
          <w:iCs/>
          <w:color w:val="000000"/>
          <w:sz w:val="28"/>
          <w:szCs w:val="28"/>
        </w:rPr>
        <w:t>аккредитации и технического регулирования, разрешительных и контрольно-надзорных процедур, разв</w:t>
      </w:r>
      <w:r w:rsidRPr="00BE085B">
        <w:rPr>
          <w:bCs/>
          <w:iCs/>
          <w:color w:val="000000"/>
          <w:sz w:val="28"/>
          <w:szCs w:val="28"/>
        </w:rPr>
        <w:t>и</w:t>
      </w:r>
      <w:r w:rsidRPr="00BE085B">
        <w:rPr>
          <w:bCs/>
          <w:iCs/>
          <w:color w:val="000000"/>
          <w:sz w:val="28"/>
          <w:szCs w:val="28"/>
        </w:rPr>
        <w:t>тия конкуренции и совершенствования антимонопольной политики, создания национальной системы компетенций и квалификаций, формирования эффе</w:t>
      </w:r>
      <w:r w:rsidRPr="00BE085B">
        <w:rPr>
          <w:bCs/>
          <w:iCs/>
          <w:color w:val="000000"/>
          <w:sz w:val="28"/>
          <w:szCs w:val="28"/>
        </w:rPr>
        <w:t>к</w:t>
      </w:r>
      <w:r w:rsidRPr="00BE085B">
        <w:rPr>
          <w:bCs/>
          <w:iCs/>
          <w:color w:val="000000"/>
          <w:sz w:val="28"/>
          <w:szCs w:val="28"/>
        </w:rPr>
        <w:t>тивной системы взаимодействия предпринимателей и органов исполнител</w:t>
      </w:r>
      <w:r w:rsidRPr="00BE085B">
        <w:rPr>
          <w:bCs/>
          <w:iCs/>
          <w:color w:val="000000"/>
          <w:sz w:val="28"/>
          <w:szCs w:val="28"/>
        </w:rPr>
        <w:t>ь</w:t>
      </w:r>
      <w:r w:rsidRPr="00BE085B">
        <w:rPr>
          <w:bCs/>
          <w:iCs/>
          <w:color w:val="000000"/>
          <w:sz w:val="28"/>
          <w:szCs w:val="28"/>
        </w:rPr>
        <w:t>ной власти</w:t>
      </w:r>
      <w:r w:rsidRPr="00BE085B">
        <w:rPr>
          <w:sz w:val="28"/>
          <w:szCs w:val="28"/>
        </w:rPr>
        <w:t>;</w:t>
      </w:r>
    </w:p>
    <w:p w:rsidR="006D366B" w:rsidRPr="00BE085B" w:rsidRDefault="006D366B" w:rsidP="00FC441D">
      <w:pPr>
        <w:keepNext/>
        <w:widowControl w:val="0"/>
        <w:ind w:firstLine="600"/>
        <w:jc w:val="both"/>
        <w:rPr>
          <w:sz w:val="28"/>
          <w:szCs w:val="28"/>
        </w:rPr>
      </w:pPr>
      <w:r w:rsidRPr="00BE085B">
        <w:rPr>
          <w:sz w:val="28"/>
          <w:szCs w:val="28"/>
        </w:rPr>
        <w:t>д) определение юридико-технических приёмов закрепления методов а</w:t>
      </w:r>
      <w:r w:rsidRPr="00BE085B">
        <w:rPr>
          <w:sz w:val="28"/>
          <w:szCs w:val="28"/>
        </w:rPr>
        <w:t>д</w:t>
      </w:r>
      <w:r w:rsidRPr="00BE085B">
        <w:rPr>
          <w:sz w:val="28"/>
          <w:szCs w:val="28"/>
        </w:rPr>
        <w:t>министративно-правового воздействия в структуре компетенции органов и</w:t>
      </w:r>
      <w:r w:rsidRPr="00BE085B">
        <w:rPr>
          <w:sz w:val="28"/>
          <w:szCs w:val="28"/>
        </w:rPr>
        <w:t>с</w:t>
      </w:r>
      <w:r w:rsidRPr="00BE085B">
        <w:rPr>
          <w:sz w:val="28"/>
          <w:szCs w:val="28"/>
        </w:rPr>
        <w:t>полнительной власти и иных субъектов государственного управления, обо</w:t>
      </w:r>
      <w:r w:rsidRPr="00BE085B">
        <w:rPr>
          <w:sz w:val="28"/>
          <w:szCs w:val="28"/>
        </w:rPr>
        <w:t>с</w:t>
      </w:r>
      <w:r w:rsidRPr="00BE085B">
        <w:rPr>
          <w:sz w:val="28"/>
          <w:szCs w:val="28"/>
        </w:rPr>
        <w:t>нование необходимости перехода от функциональной к методической схеме выражения властных полномочий органов исполнительной власти, задающей типовые образцы юридических и лингвистических конструкций отдельных элементов компетенции органов исполнительной власти;</w:t>
      </w:r>
    </w:p>
    <w:p w:rsidR="006D366B" w:rsidRPr="00BE085B" w:rsidRDefault="006D366B" w:rsidP="00FC441D">
      <w:pPr>
        <w:keepNext/>
        <w:widowControl w:val="0"/>
        <w:ind w:firstLine="600"/>
        <w:jc w:val="both"/>
        <w:rPr>
          <w:sz w:val="28"/>
          <w:szCs w:val="28"/>
        </w:rPr>
      </w:pPr>
      <w:r w:rsidRPr="00BE085B">
        <w:rPr>
          <w:sz w:val="28"/>
          <w:szCs w:val="28"/>
        </w:rPr>
        <w:t>е) разработка оснований и условий применения видов и мер юридич</w:t>
      </w:r>
      <w:r w:rsidRPr="00BE085B">
        <w:rPr>
          <w:sz w:val="28"/>
          <w:szCs w:val="28"/>
        </w:rPr>
        <w:t>е</w:t>
      </w:r>
      <w:r w:rsidRPr="00BE085B">
        <w:rPr>
          <w:sz w:val="28"/>
          <w:szCs w:val="28"/>
        </w:rPr>
        <w:t>ской ответственности вследствие неисполнения или ненадлежащего испо</w:t>
      </w:r>
      <w:r w:rsidRPr="00BE085B">
        <w:rPr>
          <w:sz w:val="28"/>
          <w:szCs w:val="28"/>
        </w:rPr>
        <w:t>л</w:t>
      </w:r>
      <w:r w:rsidRPr="00BE085B">
        <w:rPr>
          <w:sz w:val="28"/>
          <w:szCs w:val="28"/>
        </w:rPr>
        <w:t>нения требований реализации того или иного метода административно-правового воздействия, а также нарушения установленного порядка управл</w:t>
      </w:r>
      <w:r w:rsidRPr="00BE085B">
        <w:rPr>
          <w:sz w:val="28"/>
          <w:szCs w:val="28"/>
        </w:rPr>
        <w:t>е</w:t>
      </w:r>
      <w:r w:rsidRPr="00BE085B">
        <w:rPr>
          <w:sz w:val="28"/>
          <w:szCs w:val="28"/>
        </w:rPr>
        <w:t xml:space="preserve">ния, связанного с их реализацией. </w:t>
      </w:r>
    </w:p>
    <w:p w:rsidR="006D366B" w:rsidRPr="00BE085B" w:rsidRDefault="006D366B" w:rsidP="00FC441D">
      <w:pPr>
        <w:keepNext/>
        <w:widowControl w:val="0"/>
        <w:ind w:firstLine="600"/>
        <w:jc w:val="both"/>
        <w:rPr>
          <w:sz w:val="28"/>
          <w:szCs w:val="28"/>
        </w:rPr>
      </w:pPr>
      <w:r w:rsidRPr="00BE085B">
        <w:rPr>
          <w:b/>
          <w:sz w:val="28"/>
          <w:szCs w:val="28"/>
        </w:rPr>
        <w:t>Методологическую основу исследования</w:t>
      </w:r>
      <w:r w:rsidRPr="00BE085B">
        <w:rPr>
          <w:sz w:val="28"/>
          <w:szCs w:val="28"/>
        </w:rPr>
        <w:t xml:space="preserve"> составляют основные пол</w:t>
      </w:r>
      <w:r w:rsidRPr="00BE085B">
        <w:rPr>
          <w:sz w:val="28"/>
          <w:szCs w:val="28"/>
        </w:rPr>
        <w:t>о</w:t>
      </w:r>
      <w:r w:rsidRPr="00BE085B">
        <w:rPr>
          <w:sz w:val="28"/>
          <w:szCs w:val="28"/>
        </w:rPr>
        <w:t>жения теории деятельности и комплекс специальных приемов познания: сравнительно-правового, формально- и содержательно-логического, систе</w:t>
      </w:r>
      <w:r w:rsidRPr="00BE085B">
        <w:rPr>
          <w:sz w:val="28"/>
          <w:szCs w:val="28"/>
        </w:rPr>
        <w:t>м</w:t>
      </w:r>
      <w:r w:rsidRPr="00BE085B">
        <w:rPr>
          <w:sz w:val="28"/>
          <w:szCs w:val="28"/>
        </w:rPr>
        <w:t>но-структурного, системно-организационного и системно-функционального анализа, нормативно-интерпретационный, технико-юридический и др., а также относящиеся к теме исследования философские, социологические, экономические и юридические труды.</w:t>
      </w:r>
    </w:p>
    <w:p w:rsidR="006D366B" w:rsidRPr="00BE085B" w:rsidRDefault="006D366B" w:rsidP="00FC441D">
      <w:pPr>
        <w:ind w:firstLine="567"/>
        <w:jc w:val="both"/>
        <w:rPr>
          <w:sz w:val="28"/>
          <w:szCs w:val="28"/>
        </w:rPr>
      </w:pPr>
      <w:r w:rsidRPr="00BE085B">
        <w:rPr>
          <w:b/>
          <w:sz w:val="28"/>
          <w:szCs w:val="28"/>
        </w:rPr>
        <w:t xml:space="preserve">Научная новизна диссертационного исследования </w:t>
      </w:r>
      <w:r w:rsidRPr="00BE085B">
        <w:rPr>
          <w:sz w:val="28"/>
          <w:szCs w:val="28"/>
        </w:rPr>
        <w:t>заключается в том, что настоящая диссертация представляет собой комплексное научное иссл</w:t>
      </w:r>
      <w:r w:rsidRPr="00BE085B">
        <w:rPr>
          <w:sz w:val="28"/>
          <w:szCs w:val="28"/>
        </w:rPr>
        <w:t>е</w:t>
      </w:r>
      <w:r w:rsidRPr="00BE085B">
        <w:rPr>
          <w:sz w:val="28"/>
          <w:szCs w:val="28"/>
        </w:rPr>
        <w:t>дование основных теоретических и прикладных проблем регламентации и применения методов административно-правового воздействия, в том числе определение оснований, условий, порядка и пределов их реализации на осн</w:t>
      </w:r>
      <w:r w:rsidRPr="00BE085B">
        <w:rPr>
          <w:sz w:val="28"/>
          <w:szCs w:val="28"/>
        </w:rPr>
        <w:t>о</w:t>
      </w:r>
      <w:r w:rsidRPr="00BE085B">
        <w:rPr>
          <w:sz w:val="28"/>
          <w:szCs w:val="28"/>
        </w:rPr>
        <w:t xml:space="preserve">вании норм современного российского законодательства. </w:t>
      </w:r>
    </w:p>
    <w:p w:rsidR="006D366B" w:rsidRPr="00BE085B" w:rsidRDefault="006D366B" w:rsidP="00FC441D">
      <w:pPr>
        <w:ind w:firstLine="567"/>
        <w:jc w:val="both"/>
        <w:rPr>
          <w:sz w:val="28"/>
          <w:szCs w:val="28"/>
        </w:rPr>
      </w:pPr>
      <w:r w:rsidRPr="00BE085B">
        <w:rPr>
          <w:sz w:val="28"/>
          <w:szCs w:val="28"/>
        </w:rPr>
        <w:t xml:space="preserve">В отличие от имеющихся теоретических </w:t>
      </w:r>
      <w:r>
        <w:rPr>
          <w:sz w:val="28"/>
          <w:szCs w:val="28"/>
        </w:rPr>
        <w:t>положений о</w:t>
      </w:r>
      <w:r w:rsidRPr="00BE085B">
        <w:rPr>
          <w:sz w:val="28"/>
          <w:szCs w:val="28"/>
        </w:rPr>
        <w:t xml:space="preserve"> юридической природ</w:t>
      </w:r>
      <w:r>
        <w:rPr>
          <w:sz w:val="28"/>
          <w:szCs w:val="28"/>
        </w:rPr>
        <w:t>е</w:t>
      </w:r>
      <w:r w:rsidRPr="00BE085B">
        <w:rPr>
          <w:sz w:val="28"/>
          <w:szCs w:val="28"/>
        </w:rPr>
        <w:t xml:space="preserve"> и содержани</w:t>
      </w:r>
      <w:r>
        <w:rPr>
          <w:sz w:val="28"/>
          <w:szCs w:val="28"/>
        </w:rPr>
        <w:t>и</w:t>
      </w:r>
      <w:r w:rsidRPr="00BE085B">
        <w:rPr>
          <w:sz w:val="28"/>
          <w:szCs w:val="28"/>
        </w:rPr>
        <w:t xml:space="preserve"> методов государственного управления, работа </w:t>
      </w:r>
      <w:r>
        <w:rPr>
          <w:sz w:val="28"/>
          <w:szCs w:val="28"/>
        </w:rPr>
        <w:t>вкл</w:t>
      </w:r>
      <w:r>
        <w:rPr>
          <w:sz w:val="28"/>
          <w:szCs w:val="28"/>
        </w:rPr>
        <w:t>ю</w:t>
      </w:r>
      <w:r>
        <w:rPr>
          <w:sz w:val="28"/>
          <w:szCs w:val="28"/>
        </w:rPr>
        <w:t>чает</w:t>
      </w:r>
      <w:r w:rsidRPr="00BE085B">
        <w:rPr>
          <w:sz w:val="28"/>
          <w:szCs w:val="28"/>
        </w:rPr>
        <w:t xml:space="preserve"> авторскую теорию методов административно-правового воздействия, основанную на их предназначении для обеспечения прав и свобод граждан, а также поддержании установленного публичного порядка. Приводятся док</w:t>
      </w:r>
      <w:r w:rsidRPr="00BE085B">
        <w:rPr>
          <w:sz w:val="28"/>
          <w:szCs w:val="28"/>
        </w:rPr>
        <w:t>а</w:t>
      </w:r>
      <w:r w:rsidRPr="00BE085B">
        <w:rPr>
          <w:sz w:val="28"/>
          <w:szCs w:val="28"/>
        </w:rPr>
        <w:t>зательства и обоснования того, что методы административно-правового во</w:t>
      </w:r>
      <w:r w:rsidRPr="00BE085B">
        <w:rPr>
          <w:sz w:val="28"/>
          <w:szCs w:val="28"/>
        </w:rPr>
        <w:t>з</w:t>
      </w:r>
      <w:r w:rsidRPr="00BE085B">
        <w:rPr>
          <w:sz w:val="28"/>
          <w:szCs w:val="28"/>
        </w:rPr>
        <w:t>действия составляют содержание государственного управления, формируют функциональную структуру органов исполнительной власти и позволяют разграничить административную деятельность и иные способы реализации властных полномочий (государственное регулирование, предоставление г</w:t>
      </w:r>
      <w:r w:rsidRPr="00BE085B">
        <w:rPr>
          <w:sz w:val="28"/>
          <w:szCs w:val="28"/>
        </w:rPr>
        <w:t>о</w:t>
      </w:r>
      <w:r w:rsidRPr="00BE085B">
        <w:rPr>
          <w:sz w:val="28"/>
          <w:szCs w:val="28"/>
        </w:rPr>
        <w:t>сударственных услуг, управление государственным имуществом и пр.).</w:t>
      </w:r>
    </w:p>
    <w:p w:rsidR="006D366B" w:rsidRPr="00BE085B" w:rsidRDefault="006D366B" w:rsidP="00FC441D">
      <w:pPr>
        <w:ind w:firstLine="567"/>
        <w:jc w:val="both"/>
        <w:rPr>
          <w:sz w:val="28"/>
          <w:szCs w:val="28"/>
        </w:rPr>
      </w:pPr>
      <w:r w:rsidRPr="00BE085B">
        <w:rPr>
          <w:sz w:val="28"/>
          <w:szCs w:val="28"/>
        </w:rPr>
        <w:t>В исследовании изложен оригинальный по</w:t>
      </w:r>
      <w:r>
        <w:rPr>
          <w:sz w:val="28"/>
          <w:szCs w:val="28"/>
        </w:rPr>
        <w:t>д</w:t>
      </w:r>
      <w:r w:rsidRPr="00BE085B">
        <w:rPr>
          <w:sz w:val="28"/>
          <w:szCs w:val="28"/>
        </w:rPr>
        <w:t>ход к систематизации мет</w:t>
      </w:r>
      <w:r w:rsidRPr="00BE085B">
        <w:rPr>
          <w:sz w:val="28"/>
          <w:szCs w:val="28"/>
        </w:rPr>
        <w:t>о</w:t>
      </w:r>
      <w:r w:rsidRPr="00BE085B">
        <w:rPr>
          <w:sz w:val="28"/>
          <w:szCs w:val="28"/>
        </w:rPr>
        <w:t>дов административно-правового воздействия: разработка стратегий фун</w:t>
      </w:r>
      <w:r w:rsidRPr="00BE085B">
        <w:rPr>
          <w:sz w:val="28"/>
          <w:szCs w:val="28"/>
        </w:rPr>
        <w:t>к</w:t>
      </w:r>
      <w:r w:rsidRPr="00BE085B">
        <w:rPr>
          <w:sz w:val="28"/>
          <w:szCs w:val="28"/>
        </w:rPr>
        <w:t>ционирования исполнительной власти и придание им формы программно-проектных документов; регламентация и применение учетно-регистрационных, легализационных, разрешительных, попечительских и распорядительных методов влияния органов исполнительной власти на по</w:t>
      </w:r>
      <w:r w:rsidRPr="00BE085B">
        <w:rPr>
          <w:sz w:val="28"/>
          <w:szCs w:val="28"/>
        </w:rPr>
        <w:t>д</w:t>
      </w:r>
      <w:r w:rsidRPr="00BE085B">
        <w:rPr>
          <w:sz w:val="28"/>
          <w:szCs w:val="28"/>
        </w:rPr>
        <w:t>ведомственную среду управления.</w:t>
      </w:r>
    </w:p>
    <w:p w:rsidR="006D366B" w:rsidRPr="00BE085B" w:rsidRDefault="006D366B" w:rsidP="00FC441D">
      <w:pPr>
        <w:ind w:firstLine="567"/>
        <w:jc w:val="both"/>
        <w:rPr>
          <w:sz w:val="28"/>
          <w:szCs w:val="28"/>
        </w:rPr>
      </w:pPr>
      <w:r w:rsidRPr="00BE085B">
        <w:rPr>
          <w:sz w:val="28"/>
          <w:szCs w:val="28"/>
        </w:rPr>
        <w:t>В работе приводятся конкретные рекомендации по изменению законод</w:t>
      </w:r>
      <w:r w:rsidRPr="00BE085B">
        <w:rPr>
          <w:sz w:val="28"/>
          <w:szCs w:val="28"/>
        </w:rPr>
        <w:t>а</w:t>
      </w:r>
      <w:r w:rsidRPr="00BE085B">
        <w:rPr>
          <w:sz w:val="28"/>
          <w:szCs w:val="28"/>
        </w:rPr>
        <w:t xml:space="preserve">тельства, направленные на </w:t>
      </w:r>
      <w:r>
        <w:rPr>
          <w:sz w:val="28"/>
          <w:szCs w:val="28"/>
        </w:rPr>
        <w:t>решение</w:t>
      </w:r>
      <w:r w:rsidRPr="00BE085B">
        <w:rPr>
          <w:sz w:val="28"/>
          <w:szCs w:val="28"/>
        </w:rPr>
        <w:t xml:space="preserve"> стратегических и программно-целевых задач по совершенствованию механизмов лицензирования, аккредитации, контрольно-надзорной деятельности, уведомительного порядка начала вед</w:t>
      </w:r>
      <w:r w:rsidRPr="00BE085B">
        <w:rPr>
          <w:sz w:val="28"/>
          <w:szCs w:val="28"/>
        </w:rPr>
        <w:t>е</w:t>
      </w:r>
      <w:r w:rsidRPr="00BE085B">
        <w:rPr>
          <w:sz w:val="28"/>
          <w:szCs w:val="28"/>
        </w:rPr>
        <w:t>ния отдельных видов деятельности, а также оптимизации структур и проц</w:t>
      </w:r>
      <w:r w:rsidRPr="00BE085B">
        <w:rPr>
          <w:sz w:val="28"/>
          <w:szCs w:val="28"/>
        </w:rPr>
        <w:t>е</w:t>
      </w:r>
      <w:r w:rsidRPr="00BE085B">
        <w:rPr>
          <w:sz w:val="28"/>
          <w:szCs w:val="28"/>
        </w:rPr>
        <w:t>дур реализации функций исполнительной власти в России.</w:t>
      </w:r>
    </w:p>
    <w:p w:rsidR="006D366B" w:rsidRDefault="006D366B" w:rsidP="00FC441D">
      <w:pPr>
        <w:ind w:firstLine="567"/>
        <w:jc w:val="both"/>
        <w:rPr>
          <w:b/>
          <w:sz w:val="28"/>
          <w:szCs w:val="28"/>
        </w:rPr>
      </w:pPr>
      <w:r w:rsidRPr="00BE085B">
        <w:rPr>
          <w:b/>
          <w:sz w:val="28"/>
          <w:szCs w:val="28"/>
        </w:rPr>
        <w:t>Основные положения, выносимые на защиту:</w:t>
      </w:r>
    </w:p>
    <w:p w:rsidR="006D366B" w:rsidRDefault="006D366B" w:rsidP="00FC441D">
      <w:pPr>
        <w:widowControl w:val="0"/>
        <w:numPr>
          <w:ilvl w:val="0"/>
          <w:numId w:val="24"/>
        </w:numPr>
        <w:tabs>
          <w:tab w:val="clear" w:pos="432"/>
          <w:tab w:val="left" w:pos="567"/>
          <w:tab w:val="num" w:pos="927"/>
        </w:tabs>
        <w:suppressAutoHyphens/>
        <w:ind w:left="0" w:firstLine="567"/>
        <w:jc w:val="both"/>
        <w:rPr>
          <w:sz w:val="28"/>
          <w:szCs w:val="28"/>
        </w:rPr>
      </w:pPr>
      <w:r>
        <w:rPr>
          <w:sz w:val="28"/>
          <w:szCs w:val="28"/>
        </w:rPr>
        <w:t xml:space="preserve">1. </w:t>
      </w:r>
      <w:r w:rsidRPr="000F382F">
        <w:rPr>
          <w:sz w:val="28"/>
          <w:szCs w:val="28"/>
        </w:rPr>
        <w:t>В целях разработки теории методов административно-правового воздействия приведены аргументы и обоснования, подтверждающие, что в современных условиях развития и совершенствования деятельности исполнительной власти административно-правовое регулирование не может рассматриваться исключительно как властная, организующая деятельность, основанная на превалировании интересов одной из сторон, навязывании воли властной инстанции в возникающих правовых отношениях, но представляет собой, прежде всего, обязательное институциональное правообеспечение публичных интересов неограниченного круга лиц (1), дифференциацию публичных ролей субъектов административно-правовых отношений (2), императивность – четкость и однозначность предписаний, циклическая регламентация отношений (3), наличие преимущественно организационных мер обеспечения выполнения специальных правил поведения, установленных государственной администрацией (4).</w:t>
      </w:r>
    </w:p>
    <w:p w:rsidR="006D366B" w:rsidRPr="000F382F" w:rsidRDefault="006D366B" w:rsidP="00FC441D">
      <w:pPr>
        <w:widowControl w:val="0"/>
        <w:numPr>
          <w:ilvl w:val="0"/>
          <w:numId w:val="24"/>
        </w:numPr>
        <w:tabs>
          <w:tab w:val="clear" w:pos="432"/>
          <w:tab w:val="left" w:pos="567"/>
          <w:tab w:val="num" w:pos="927"/>
        </w:tabs>
        <w:suppressAutoHyphens/>
        <w:ind w:left="0" w:firstLine="567"/>
        <w:jc w:val="both"/>
        <w:rPr>
          <w:sz w:val="28"/>
          <w:szCs w:val="28"/>
        </w:rPr>
      </w:pPr>
      <w:r>
        <w:rPr>
          <w:sz w:val="28"/>
          <w:szCs w:val="28"/>
        </w:rPr>
        <w:t xml:space="preserve">2. </w:t>
      </w:r>
      <w:r w:rsidRPr="000F382F">
        <w:rPr>
          <w:sz w:val="28"/>
          <w:szCs w:val="28"/>
        </w:rPr>
        <w:t xml:space="preserve">В работе обоснована типовая структура методов административно-правового воздействия, которая объединяет </w:t>
      </w:r>
      <w:r w:rsidRPr="000F382F">
        <w:rPr>
          <w:b/>
          <w:sz w:val="28"/>
          <w:szCs w:val="28"/>
        </w:rPr>
        <w:t>способы правового регулирования,</w:t>
      </w:r>
      <w:r w:rsidRPr="000F382F">
        <w:rPr>
          <w:sz w:val="28"/>
          <w:szCs w:val="28"/>
        </w:rPr>
        <w:t xml:space="preserve"> определяющие стандарты, эталоны, образцы поведения: будет оно активным или пассивным, инициативным или вынужденным; </w:t>
      </w:r>
      <w:r w:rsidRPr="000F382F">
        <w:rPr>
          <w:b/>
          <w:sz w:val="28"/>
          <w:szCs w:val="28"/>
        </w:rPr>
        <w:t>средства воздействия – предписания</w:t>
      </w:r>
      <w:r w:rsidRPr="000F382F">
        <w:rPr>
          <w:sz w:val="28"/>
          <w:szCs w:val="28"/>
        </w:rPr>
        <w:t xml:space="preserve">, исходящие от государственной администрации, властные действия по их реализации с использованием функционально пригодных материально-технических средств. В структуру методов включается </w:t>
      </w:r>
      <w:r w:rsidRPr="000F382F">
        <w:rPr>
          <w:b/>
          <w:sz w:val="28"/>
          <w:szCs w:val="28"/>
        </w:rPr>
        <w:t>процедурно-процессуальная последовательность</w:t>
      </w:r>
      <w:r w:rsidRPr="000F382F">
        <w:rPr>
          <w:sz w:val="28"/>
          <w:szCs w:val="28"/>
        </w:rPr>
        <w:t xml:space="preserve"> правотворческих, правоприменительных и правореализующих операций, выраженная в </w:t>
      </w:r>
      <w:r w:rsidRPr="000F382F">
        <w:rPr>
          <w:b/>
          <w:sz w:val="28"/>
          <w:szCs w:val="28"/>
        </w:rPr>
        <w:t>методиках</w:t>
      </w:r>
      <w:r w:rsidRPr="000F382F">
        <w:rPr>
          <w:sz w:val="28"/>
          <w:szCs w:val="28"/>
        </w:rPr>
        <w:t xml:space="preserve">, выработанных как результат административной практики, представляющих собой </w:t>
      </w:r>
      <w:r w:rsidRPr="000F382F">
        <w:rPr>
          <w:b/>
          <w:sz w:val="28"/>
          <w:szCs w:val="28"/>
        </w:rPr>
        <w:t>стандарты и регламенты деятельности</w:t>
      </w:r>
      <w:r w:rsidRPr="000F382F">
        <w:rPr>
          <w:sz w:val="28"/>
          <w:szCs w:val="28"/>
        </w:rPr>
        <w:t xml:space="preserve"> государственной администрации. </w:t>
      </w:r>
    </w:p>
    <w:p w:rsidR="006D366B" w:rsidRDefault="006D366B" w:rsidP="00FC441D">
      <w:pPr>
        <w:pStyle w:val="BodyTextIndent"/>
        <w:widowControl w:val="0"/>
        <w:spacing w:line="240" w:lineRule="auto"/>
        <w:ind w:firstLine="567"/>
        <w:jc w:val="both"/>
        <w:rPr>
          <w:szCs w:val="28"/>
        </w:rPr>
      </w:pPr>
      <w:r>
        <w:rPr>
          <w:szCs w:val="28"/>
        </w:rPr>
        <w:t>3. В диссертации предложена системная организация методов админис</w:t>
      </w:r>
      <w:r>
        <w:rPr>
          <w:szCs w:val="28"/>
        </w:rPr>
        <w:t>т</w:t>
      </w:r>
      <w:r>
        <w:rPr>
          <w:szCs w:val="28"/>
        </w:rPr>
        <w:t>ративно-правового воздействия в зависимости от поставленных стратегич</w:t>
      </w:r>
      <w:r>
        <w:rPr>
          <w:szCs w:val="28"/>
        </w:rPr>
        <w:t>е</w:t>
      </w:r>
      <w:r>
        <w:rPr>
          <w:szCs w:val="28"/>
        </w:rPr>
        <w:t>ских целей и юридических способов влияния, последовательности их уст</w:t>
      </w:r>
      <w:r>
        <w:rPr>
          <w:szCs w:val="28"/>
        </w:rPr>
        <w:t>а</w:t>
      </w:r>
      <w:r>
        <w:rPr>
          <w:szCs w:val="28"/>
        </w:rPr>
        <w:t>новления, последующей реализации и трансляции:</w:t>
      </w:r>
    </w:p>
    <w:p w:rsidR="006D366B" w:rsidRDefault="006D366B" w:rsidP="00FC441D">
      <w:pPr>
        <w:pStyle w:val="BodyTextIndent"/>
        <w:widowControl w:val="0"/>
        <w:spacing w:line="240" w:lineRule="auto"/>
        <w:ind w:firstLine="567"/>
        <w:jc w:val="both"/>
        <w:rPr>
          <w:szCs w:val="28"/>
        </w:rPr>
      </w:pPr>
      <w:r>
        <w:rPr>
          <w:szCs w:val="28"/>
        </w:rPr>
        <w:t xml:space="preserve">а) </w:t>
      </w:r>
      <w:r w:rsidRPr="00A566D6">
        <w:rPr>
          <w:b/>
          <w:szCs w:val="28"/>
        </w:rPr>
        <w:t>методы стабилизационного характера</w:t>
      </w:r>
      <w:r>
        <w:rPr>
          <w:szCs w:val="28"/>
        </w:rPr>
        <w:t>, связанные с установлением стандартов и определением субъектно-объектных предпосылок, схем ведения отдельных видов деятельности;</w:t>
      </w:r>
    </w:p>
    <w:p w:rsidR="006D366B" w:rsidRDefault="006D366B" w:rsidP="00FC441D">
      <w:pPr>
        <w:pStyle w:val="BodyTextIndent"/>
        <w:widowControl w:val="0"/>
        <w:spacing w:line="240" w:lineRule="auto"/>
        <w:ind w:firstLine="567"/>
        <w:jc w:val="both"/>
        <w:rPr>
          <w:szCs w:val="28"/>
        </w:rPr>
      </w:pPr>
      <w:r>
        <w:rPr>
          <w:szCs w:val="28"/>
        </w:rPr>
        <w:t xml:space="preserve">б) </w:t>
      </w:r>
      <w:r w:rsidRPr="00A566D6">
        <w:rPr>
          <w:b/>
          <w:szCs w:val="28"/>
        </w:rPr>
        <w:t>методы косвенного регулирующего и регламентационного во</w:t>
      </w:r>
      <w:r w:rsidRPr="00A566D6">
        <w:rPr>
          <w:b/>
          <w:szCs w:val="28"/>
        </w:rPr>
        <w:t>з</w:t>
      </w:r>
      <w:r w:rsidRPr="00A566D6">
        <w:rPr>
          <w:b/>
          <w:szCs w:val="28"/>
        </w:rPr>
        <w:t>действия</w:t>
      </w:r>
      <w:r w:rsidRPr="000C4FF9">
        <w:rPr>
          <w:b/>
          <w:szCs w:val="28"/>
        </w:rPr>
        <w:t>:</w:t>
      </w:r>
      <w:r>
        <w:rPr>
          <w:szCs w:val="28"/>
        </w:rPr>
        <w:t xml:space="preserve"> удостоверительный, убеждения, поощрительный, правопризнания (легализации), разрешительный, административного содействия;</w:t>
      </w:r>
    </w:p>
    <w:p w:rsidR="006D366B" w:rsidRDefault="006D366B" w:rsidP="00FC441D">
      <w:pPr>
        <w:pStyle w:val="BodyTextIndent"/>
        <w:widowControl w:val="0"/>
        <w:spacing w:line="240" w:lineRule="auto"/>
        <w:ind w:firstLine="567"/>
        <w:jc w:val="both"/>
        <w:rPr>
          <w:szCs w:val="28"/>
        </w:rPr>
      </w:pPr>
    </w:p>
    <w:p w:rsidR="006D366B" w:rsidRDefault="006D366B" w:rsidP="00FC441D">
      <w:pPr>
        <w:pStyle w:val="BodyTextIndent"/>
        <w:widowControl w:val="0"/>
        <w:spacing w:line="240" w:lineRule="auto"/>
        <w:ind w:firstLine="567"/>
        <w:jc w:val="both"/>
        <w:rPr>
          <w:szCs w:val="28"/>
        </w:rPr>
      </w:pPr>
      <w:r>
        <w:rPr>
          <w:szCs w:val="28"/>
        </w:rPr>
        <w:t xml:space="preserve">в) </w:t>
      </w:r>
      <w:r w:rsidRPr="000C4FF9">
        <w:rPr>
          <w:b/>
          <w:szCs w:val="28"/>
        </w:rPr>
        <w:t>методы прямого административного распорядительства</w:t>
      </w:r>
      <w:r w:rsidRPr="000C4FF9">
        <w:rPr>
          <w:b/>
          <w:i/>
          <w:szCs w:val="28"/>
        </w:rPr>
        <w:t>,</w:t>
      </w:r>
      <w:r>
        <w:rPr>
          <w:i/>
          <w:szCs w:val="28"/>
        </w:rPr>
        <w:t xml:space="preserve"> </w:t>
      </w:r>
      <w:r>
        <w:rPr>
          <w:szCs w:val="28"/>
        </w:rPr>
        <w:t>необх</w:t>
      </w:r>
      <w:r>
        <w:rPr>
          <w:szCs w:val="28"/>
        </w:rPr>
        <w:t>о</w:t>
      </w:r>
      <w:r>
        <w:rPr>
          <w:szCs w:val="28"/>
        </w:rPr>
        <w:t>димые для решения обычных оперативно-исполнительных задач (в рамках общего руководства или оперативного командования) либо воздействия в н</w:t>
      </w:r>
      <w:r>
        <w:rPr>
          <w:szCs w:val="28"/>
        </w:rPr>
        <w:t>е</w:t>
      </w:r>
      <w:r>
        <w:rPr>
          <w:szCs w:val="28"/>
        </w:rPr>
        <w:t>стандартных ситуациях (методы мобилизации и развития или обеспечения правомерности поведения – предостережение и принуждение).</w:t>
      </w:r>
    </w:p>
    <w:p w:rsidR="006D366B" w:rsidRDefault="006D366B" w:rsidP="00FC441D">
      <w:pPr>
        <w:pStyle w:val="BodyTextIndent"/>
        <w:widowControl w:val="0"/>
        <w:spacing w:line="240" w:lineRule="auto"/>
        <w:ind w:firstLine="567"/>
        <w:jc w:val="both"/>
        <w:rPr>
          <w:szCs w:val="28"/>
        </w:rPr>
      </w:pPr>
      <w:r>
        <w:rPr>
          <w:szCs w:val="28"/>
        </w:rPr>
        <w:t>4. В диссертационном исследовании разработаны положения о стратег</w:t>
      </w:r>
      <w:r>
        <w:rPr>
          <w:szCs w:val="28"/>
        </w:rPr>
        <w:t>и</w:t>
      </w:r>
      <w:r>
        <w:rPr>
          <w:szCs w:val="28"/>
        </w:rPr>
        <w:t>ческих методах государственной административной деятельности, доказано, что они выступают комплексными способами регулирования, основанными на вариационном сочетании методов государственного управления и руков</w:t>
      </w:r>
      <w:r>
        <w:rPr>
          <w:szCs w:val="28"/>
        </w:rPr>
        <w:t>о</w:t>
      </w:r>
      <w:r>
        <w:rPr>
          <w:szCs w:val="28"/>
        </w:rPr>
        <w:t xml:space="preserve">дства, и выражаются в двух формах: 1) </w:t>
      </w:r>
      <w:r>
        <w:rPr>
          <w:b/>
          <w:bCs/>
          <w:szCs w:val="28"/>
        </w:rPr>
        <w:t>метод координации</w:t>
      </w:r>
      <w:r>
        <w:rPr>
          <w:szCs w:val="28"/>
        </w:rPr>
        <w:t xml:space="preserve"> – структур</w:t>
      </w:r>
      <w:r>
        <w:rPr>
          <w:szCs w:val="28"/>
        </w:rPr>
        <w:t>о</w:t>
      </w:r>
      <w:r>
        <w:rPr>
          <w:szCs w:val="28"/>
        </w:rPr>
        <w:t xml:space="preserve">формирующий метод, связанный с программно-целевым воздействием; 2) </w:t>
      </w:r>
      <w:r>
        <w:rPr>
          <w:b/>
          <w:bCs/>
          <w:szCs w:val="28"/>
        </w:rPr>
        <w:t>метод оперативной дифференциации воздействия</w:t>
      </w:r>
      <w:r>
        <w:rPr>
          <w:szCs w:val="28"/>
        </w:rPr>
        <w:t xml:space="preserve"> — метод оптимизации необходимых и достаточных способов и средств государственного управл</w:t>
      </w:r>
      <w:r>
        <w:rPr>
          <w:szCs w:val="28"/>
        </w:rPr>
        <w:t>е</w:t>
      </w:r>
      <w:r>
        <w:rPr>
          <w:szCs w:val="28"/>
        </w:rPr>
        <w:t>ния и (или) руководства применительно к сложившейся ситуации.</w:t>
      </w:r>
    </w:p>
    <w:p w:rsidR="006D366B" w:rsidRDefault="006D366B" w:rsidP="00FC441D">
      <w:pPr>
        <w:pStyle w:val="BodyTextIndent"/>
        <w:widowControl w:val="0"/>
        <w:spacing w:line="240" w:lineRule="auto"/>
        <w:ind w:firstLine="567"/>
        <w:jc w:val="both"/>
        <w:rPr>
          <w:szCs w:val="28"/>
        </w:rPr>
      </w:pPr>
      <w:r>
        <w:rPr>
          <w:szCs w:val="28"/>
        </w:rPr>
        <w:t>5. В работе предлагается принципиально новая группа методов админ</w:t>
      </w:r>
      <w:r>
        <w:rPr>
          <w:szCs w:val="28"/>
        </w:rPr>
        <w:t>и</w:t>
      </w:r>
      <w:r>
        <w:rPr>
          <w:szCs w:val="28"/>
        </w:rPr>
        <w:t>стративного содействия, направленных на защиту законных интересов ра</w:t>
      </w:r>
      <w:r>
        <w:rPr>
          <w:szCs w:val="28"/>
        </w:rPr>
        <w:t>з</w:t>
      </w:r>
      <w:r>
        <w:rPr>
          <w:szCs w:val="28"/>
        </w:rPr>
        <w:t>личных субъектов (методы правовой охраны и меры по обеспечению и защ</w:t>
      </w:r>
      <w:r>
        <w:rPr>
          <w:szCs w:val="28"/>
        </w:rPr>
        <w:t>и</w:t>
      </w:r>
      <w:r>
        <w:rPr>
          <w:szCs w:val="28"/>
        </w:rPr>
        <w:t>те прав граждан (организаций) и сохранению публичного порядка) или ок</w:t>
      </w:r>
      <w:r>
        <w:rPr>
          <w:szCs w:val="28"/>
        </w:rPr>
        <w:t>а</w:t>
      </w:r>
      <w:r>
        <w:rPr>
          <w:szCs w:val="28"/>
        </w:rPr>
        <w:t>зания государственной поддержки индивидуальным субъектам в рамках а</w:t>
      </w:r>
      <w:r>
        <w:rPr>
          <w:szCs w:val="28"/>
        </w:rPr>
        <w:t>д</w:t>
      </w:r>
      <w:r>
        <w:rPr>
          <w:szCs w:val="28"/>
        </w:rPr>
        <w:t>министративного попечительства, а также коллективным субъектам (отдел</w:t>
      </w:r>
      <w:r>
        <w:rPr>
          <w:szCs w:val="28"/>
        </w:rPr>
        <w:t>ь</w:t>
      </w:r>
      <w:r>
        <w:rPr>
          <w:szCs w:val="28"/>
        </w:rPr>
        <w:t>ным особо значимым организациям, отраслям деятельности и регионам).</w:t>
      </w:r>
    </w:p>
    <w:p w:rsidR="006D366B" w:rsidRDefault="006D366B" w:rsidP="00FC441D">
      <w:pPr>
        <w:pStyle w:val="BodyTextIndent"/>
        <w:widowControl w:val="0"/>
        <w:spacing w:line="240" w:lineRule="auto"/>
        <w:ind w:firstLine="567"/>
        <w:jc w:val="both"/>
        <w:rPr>
          <w:szCs w:val="28"/>
        </w:rPr>
      </w:pPr>
      <w:r>
        <w:rPr>
          <w:szCs w:val="28"/>
        </w:rPr>
        <w:t>6. Автор диссертации обосновывает необходимость демаркации поо</w:t>
      </w:r>
      <w:r>
        <w:rPr>
          <w:szCs w:val="28"/>
        </w:rPr>
        <w:t>щ</w:t>
      </w:r>
      <w:r>
        <w:rPr>
          <w:szCs w:val="28"/>
        </w:rPr>
        <w:t>рения по административному праву, конституционно-правового поощрения и поощрения на основании норм трудового и уголовно-исполнительного права. При этом устанавливается, что в деятельности исполнительной власти след</w:t>
      </w:r>
      <w:r>
        <w:rPr>
          <w:szCs w:val="28"/>
        </w:rPr>
        <w:t>у</w:t>
      </w:r>
      <w:r>
        <w:rPr>
          <w:szCs w:val="28"/>
        </w:rPr>
        <w:t>ет выделять административно-правовое поощрение (при реализации внешних функций государственной администрации) и дисциплинарное поощрение (при реализации внутриорганизационных функций).</w:t>
      </w:r>
    </w:p>
    <w:p w:rsidR="006D366B" w:rsidRDefault="006D366B" w:rsidP="00FC441D">
      <w:pPr>
        <w:pStyle w:val="BodyTextIndent"/>
        <w:widowControl w:val="0"/>
        <w:spacing w:line="240" w:lineRule="auto"/>
        <w:ind w:firstLine="567"/>
        <w:jc w:val="both"/>
        <w:rPr>
          <w:szCs w:val="28"/>
        </w:rPr>
      </w:pPr>
      <w:r>
        <w:rPr>
          <w:szCs w:val="28"/>
        </w:rPr>
        <w:t>В качестве оснований для разграничения отраслевых видов и мер поо</w:t>
      </w:r>
      <w:r>
        <w:rPr>
          <w:szCs w:val="28"/>
        </w:rPr>
        <w:t>щ</w:t>
      </w:r>
      <w:r>
        <w:rPr>
          <w:szCs w:val="28"/>
        </w:rPr>
        <w:t>рения установлено, что в отличие от конституционно-правового поощрения, где лица награждаются за выдающиеся общезначимые заслуги (подвиг), п</w:t>
      </w:r>
      <w:r>
        <w:rPr>
          <w:szCs w:val="28"/>
        </w:rPr>
        <w:t>о</w:t>
      </w:r>
      <w:r>
        <w:rPr>
          <w:szCs w:val="28"/>
        </w:rPr>
        <w:t>ощрение по нормам административного права производится за заслуги при реализации функций исполнительной власти. Доказывается, что рамках тр</w:t>
      </w:r>
      <w:r>
        <w:rPr>
          <w:szCs w:val="28"/>
        </w:rPr>
        <w:t>у</w:t>
      </w:r>
      <w:r>
        <w:rPr>
          <w:szCs w:val="28"/>
        </w:rPr>
        <w:t>довых правоотношений действия поощряемого направлены на реализацию корпоративных задач, приоритетными являются меры материального стим</w:t>
      </w:r>
      <w:r>
        <w:rPr>
          <w:szCs w:val="28"/>
        </w:rPr>
        <w:t>у</w:t>
      </w:r>
      <w:r>
        <w:rPr>
          <w:szCs w:val="28"/>
        </w:rPr>
        <w:t xml:space="preserve">лирования, факультативно связанные с перемещением по работе, а в рамках административно-дисциплинарного поощрения – меры организационного продвижения по службе, подкрепленные материальными стимулами.  </w:t>
      </w:r>
    </w:p>
    <w:p w:rsidR="006D366B" w:rsidRDefault="006D366B" w:rsidP="00FC441D">
      <w:pPr>
        <w:pStyle w:val="BodyTextIndent"/>
        <w:widowControl w:val="0"/>
        <w:spacing w:line="240" w:lineRule="auto"/>
        <w:ind w:firstLine="567"/>
        <w:jc w:val="both"/>
        <w:rPr>
          <w:szCs w:val="28"/>
        </w:rPr>
      </w:pPr>
      <w:r>
        <w:rPr>
          <w:szCs w:val="28"/>
        </w:rPr>
        <w:t>7. В диссертации установлено, что следует рассматривать меры админ</w:t>
      </w:r>
      <w:r>
        <w:rPr>
          <w:szCs w:val="28"/>
        </w:rPr>
        <w:t>и</w:t>
      </w:r>
      <w:r>
        <w:rPr>
          <w:szCs w:val="28"/>
        </w:rPr>
        <w:t>стративно-правового принуждения в зависимости от стадий развития угроз безопасности, вызывающих их применение: меры выявления угроз безопа</w:t>
      </w:r>
      <w:r>
        <w:rPr>
          <w:szCs w:val="28"/>
        </w:rPr>
        <w:t>с</w:t>
      </w:r>
      <w:r>
        <w:rPr>
          <w:szCs w:val="28"/>
        </w:rPr>
        <w:t>ности, меры их пресечения, восстановления нарушенных режимных требов</w:t>
      </w:r>
      <w:r>
        <w:rPr>
          <w:szCs w:val="28"/>
        </w:rPr>
        <w:t>а</w:t>
      </w:r>
      <w:r>
        <w:rPr>
          <w:szCs w:val="28"/>
        </w:rPr>
        <w:t>ний, ответственности и административного сдерживания.</w:t>
      </w:r>
    </w:p>
    <w:p w:rsidR="006D366B" w:rsidRDefault="006D366B" w:rsidP="00FC441D">
      <w:pPr>
        <w:pStyle w:val="BodyTextIndent"/>
        <w:widowControl w:val="0"/>
        <w:spacing w:line="240" w:lineRule="auto"/>
        <w:ind w:firstLine="567"/>
        <w:jc w:val="both"/>
        <w:rPr>
          <w:szCs w:val="28"/>
        </w:rPr>
      </w:pPr>
    </w:p>
    <w:p w:rsidR="006D366B" w:rsidRDefault="006D366B" w:rsidP="00FC441D">
      <w:pPr>
        <w:pStyle w:val="BodyTextIndent"/>
        <w:widowControl w:val="0"/>
        <w:spacing w:line="240" w:lineRule="auto"/>
        <w:ind w:firstLine="567"/>
        <w:jc w:val="both"/>
        <w:rPr>
          <w:szCs w:val="28"/>
        </w:rPr>
      </w:pPr>
      <w:r>
        <w:rPr>
          <w:szCs w:val="28"/>
        </w:rPr>
        <w:t>8. В работе предлагается признать в качестве особой группы мер адм</w:t>
      </w:r>
      <w:r>
        <w:rPr>
          <w:szCs w:val="28"/>
        </w:rPr>
        <w:t>и</w:t>
      </w:r>
      <w:r>
        <w:rPr>
          <w:szCs w:val="28"/>
        </w:rPr>
        <w:t>нистративно-правового принуждения меры выявления угроз безопасности — административно-правовые средства, применяемые гласно и негласно орг</w:t>
      </w:r>
      <w:r>
        <w:rPr>
          <w:szCs w:val="28"/>
        </w:rPr>
        <w:t>а</w:t>
      </w:r>
      <w:r>
        <w:rPr>
          <w:szCs w:val="28"/>
        </w:rPr>
        <w:t>нами исполнительной власти в целях защиты жизненно важных интересов, направленных на получение информации об угрозах безопасности и о суб</w:t>
      </w:r>
      <w:r>
        <w:rPr>
          <w:szCs w:val="28"/>
        </w:rPr>
        <w:t>ъ</w:t>
      </w:r>
      <w:r>
        <w:rPr>
          <w:szCs w:val="28"/>
        </w:rPr>
        <w:t>ектах, к ним причастных. В исследовании также выявлено, что они приобр</w:t>
      </w:r>
      <w:r>
        <w:rPr>
          <w:szCs w:val="28"/>
        </w:rPr>
        <w:t>е</w:t>
      </w:r>
      <w:r>
        <w:rPr>
          <w:szCs w:val="28"/>
        </w:rPr>
        <w:t>тают характер административно-принудительных, когда осуществляется временное ограничение абсолютных прав субъектов (неприкосновенность собственности, жилища, охраняемой законом тайны и т.д.).</w:t>
      </w:r>
    </w:p>
    <w:p w:rsidR="006D366B" w:rsidRDefault="006D366B" w:rsidP="00FC441D">
      <w:pPr>
        <w:pStyle w:val="BodyTextIndent"/>
        <w:widowControl w:val="0"/>
        <w:spacing w:line="240" w:lineRule="auto"/>
        <w:ind w:firstLine="567"/>
        <w:jc w:val="both"/>
        <w:rPr>
          <w:szCs w:val="28"/>
        </w:rPr>
      </w:pPr>
      <w:r>
        <w:rPr>
          <w:szCs w:val="28"/>
        </w:rPr>
        <w:t>9. В диссертационном исследовании разработана организационно-деятельностная систематизация административно-правовых восстановител</w:t>
      </w:r>
      <w:r>
        <w:rPr>
          <w:szCs w:val="28"/>
        </w:rPr>
        <w:t>ь</w:t>
      </w:r>
      <w:r>
        <w:rPr>
          <w:szCs w:val="28"/>
        </w:rPr>
        <w:t>ных мер: 1) отмена незаконных административных актов, 2) принятие мер по устранению допущенных режимных нарушений, носящих организационно-распорядительный (в т.ч. замена субъекта правоотношений, смена органов управления и т.д.) либо организационно-имущественный характер (измен</w:t>
      </w:r>
      <w:r>
        <w:rPr>
          <w:szCs w:val="28"/>
        </w:rPr>
        <w:t>е</w:t>
      </w:r>
      <w:r>
        <w:rPr>
          <w:szCs w:val="28"/>
        </w:rPr>
        <w:t>ние нормативов, принятия мер по финансовой стабилизации и пр.).</w:t>
      </w:r>
    </w:p>
    <w:p w:rsidR="006D366B" w:rsidRDefault="006D366B" w:rsidP="00FC441D">
      <w:pPr>
        <w:pStyle w:val="BodyTextIndent"/>
        <w:widowControl w:val="0"/>
        <w:spacing w:line="240" w:lineRule="auto"/>
        <w:ind w:firstLine="567"/>
        <w:jc w:val="both"/>
        <w:rPr>
          <w:szCs w:val="28"/>
        </w:rPr>
      </w:pPr>
      <w:r>
        <w:rPr>
          <w:szCs w:val="28"/>
        </w:rPr>
        <w:t>10. В диссертации обосновано, что административная ответственность может быть введена преимущественно за нарушение специальных правил поведения, устанавливаемых и (или) обеспечиваемых представителями и</w:t>
      </w:r>
      <w:r>
        <w:rPr>
          <w:szCs w:val="28"/>
        </w:rPr>
        <w:t>с</w:t>
      </w:r>
      <w:r>
        <w:rPr>
          <w:szCs w:val="28"/>
        </w:rPr>
        <w:t xml:space="preserve">полнительной власти и уполномоченными ими лицами в целях обеспечения безопасности или поддержания установленного порядка управления. </w:t>
      </w:r>
    </w:p>
    <w:p w:rsidR="006D366B" w:rsidRDefault="006D366B" w:rsidP="00FC441D">
      <w:pPr>
        <w:pStyle w:val="BodyTextIndent"/>
        <w:widowControl w:val="0"/>
        <w:spacing w:line="240" w:lineRule="auto"/>
        <w:ind w:firstLine="567"/>
        <w:jc w:val="both"/>
        <w:rPr>
          <w:szCs w:val="28"/>
        </w:rPr>
      </w:pPr>
      <w:r>
        <w:rPr>
          <w:szCs w:val="28"/>
        </w:rPr>
        <w:t>В работе предложено рассматривать однородность административных правонарушений в зависимости от нарушения требований стандартов и ре</w:t>
      </w:r>
      <w:r>
        <w:rPr>
          <w:szCs w:val="28"/>
        </w:rPr>
        <w:t>г</w:t>
      </w:r>
      <w:r>
        <w:rPr>
          <w:szCs w:val="28"/>
        </w:rPr>
        <w:t>ламентов, предъявляемых к реализации методов правоудостоверения, лег</w:t>
      </w:r>
      <w:r>
        <w:rPr>
          <w:szCs w:val="28"/>
        </w:rPr>
        <w:t>а</w:t>
      </w:r>
      <w:r>
        <w:rPr>
          <w:szCs w:val="28"/>
        </w:rPr>
        <w:t>лизации, разрешений, содействия и административного распорядительства. Приведенный подход позволяет сгруппировать административные правон</w:t>
      </w:r>
      <w:r>
        <w:rPr>
          <w:szCs w:val="28"/>
        </w:rPr>
        <w:t>а</w:t>
      </w:r>
      <w:r>
        <w:rPr>
          <w:szCs w:val="28"/>
        </w:rPr>
        <w:t>рушения в комплексные ассоциации норм, значительно сократить законод</w:t>
      </w:r>
      <w:r>
        <w:rPr>
          <w:szCs w:val="28"/>
        </w:rPr>
        <w:t>а</w:t>
      </w:r>
      <w:r>
        <w:rPr>
          <w:szCs w:val="28"/>
        </w:rPr>
        <w:t>тельный массив, связанный с казуальным описанием сотен составов админ</w:t>
      </w:r>
      <w:r>
        <w:rPr>
          <w:szCs w:val="28"/>
        </w:rPr>
        <w:t>и</w:t>
      </w:r>
      <w:r>
        <w:rPr>
          <w:szCs w:val="28"/>
        </w:rPr>
        <w:t>стративных правонарушений, упростить процедуры квалификации,  разр</w:t>
      </w:r>
      <w:r>
        <w:rPr>
          <w:szCs w:val="28"/>
        </w:rPr>
        <w:t>е</w:t>
      </w:r>
      <w:r>
        <w:rPr>
          <w:szCs w:val="28"/>
        </w:rPr>
        <w:t>шить коллизионные проблемы в юрисдикционной практике.</w:t>
      </w:r>
    </w:p>
    <w:p w:rsidR="006D366B" w:rsidRDefault="006D366B" w:rsidP="00FC441D">
      <w:pPr>
        <w:pStyle w:val="BodyTextIndent"/>
        <w:widowControl w:val="0"/>
        <w:spacing w:line="240" w:lineRule="auto"/>
        <w:ind w:firstLine="567"/>
        <w:jc w:val="both"/>
        <w:rPr>
          <w:szCs w:val="28"/>
        </w:rPr>
      </w:pPr>
      <w:r>
        <w:rPr>
          <w:szCs w:val="28"/>
        </w:rPr>
        <w:t>11. Автором установлено, что применение мер административной отве</w:t>
      </w:r>
      <w:r>
        <w:rPr>
          <w:szCs w:val="28"/>
        </w:rPr>
        <w:t>т</w:t>
      </w:r>
      <w:r>
        <w:rPr>
          <w:szCs w:val="28"/>
        </w:rPr>
        <w:t>ственности предполагает наличие организационно-имущественных обяз</w:t>
      </w:r>
      <w:r>
        <w:rPr>
          <w:szCs w:val="28"/>
        </w:rPr>
        <w:t>ы</w:t>
      </w:r>
      <w:r>
        <w:rPr>
          <w:szCs w:val="28"/>
        </w:rPr>
        <w:t>вающих или организационно-деятельностных запрещающих (ограничител</w:t>
      </w:r>
      <w:r>
        <w:rPr>
          <w:szCs w:val="28"/>
        </w:rPr>
        <w:t>ь</w:t>
      </w:r>
      <w:r>
        <w:rPr>
          <w:szCs w:val="28"/>
        </w:rPr>
        <w:t>ных) мер воздействия. Приведены аргументы, что необходимыми и дост</w:t>
      </w:r>
      <w:r>
        <w:rPr>
          <w:szCs w:val="28"/>
        </w:rPr>
        <w:t>а</w:t>
      </w:r>
      <w:r>
        <w:rPr>
          <w:szCs w:val="28"/>
        </w:rPr>
        <w:t>точными условиями применения мер первой группы следует считать нес</w:t>
      </w:r>
      <w:r>
        <w:rPr>
          <w:szCs w:val="28"/>
        </w:rPr>
        <w:t>о</w:t>
      </w:r>
      <w:r>
        <w:rPr>
          <w:szCs w:val="28"/>
        </w:rPr>
        <w:t>блюдение специальных правил поведения, действующих в отношении нео</w:t>
      </w:r>
      <w:r>
        <w:rPr>
          <w:szCs w:val="28"/>
        </w:rPr>
        <w:t>г</w:t>
      </w:r>
      <w:r>
        <w:rPr>
          <w:szCs w:val="28"/>
        </w:rPr>
        <w:t>раниченного круга лиц (санитарные, противопожарные, экологические тр</w:t>
      </w:r>
      <w:r>
        <w:rPr>
          <w:szCs w:val="28"/>
        </w:rPr>
        <w:t>е</w:t>
      </w:r>
      <w:r>
        <w:rPr>
          <w:szCs w:val="28"/>
        </w:rPr>
        <w:t xml:space="preserve">бования, правила дорожного движения и т.д.), выполнение которых субъекты не осуществляют профессионально или на постоянной основе. </w:t>
      </w:r>
    </w:p>
    <w:p w:rsidR="006D366B" w:rsidRDefault="006D366B" w:rsidP="00FC441D">
      <w:pPr>
        <w:pStyle w:val="BodyTextIndent"/>
        <w:widowControl w:val="0"/>
        <w:spacing w:line="240" w:lineRule="auto"/>
        <w:ind w:firstLine="567"/>
        <w:jc w:val="both"/>
        <w:rPr>
          <w:szCs w:val="28"/>
        </w:rPr>
      </w:pPr>
      <w:r>
        <w:rPr>
          <w:szCs w:val="28"/>
        </w:rPr>
        <w:t>Разработаны критерии допустимости применения организационно-деятельностных защитных мер, связанных с лишением возможности польз</w:t>
      </w:r>
      <w:r>
        <w:rPr>
          <w:szCs w:val="28"/>
        </w:rPr>
        <w:t>о</w:t>
      </w:r>
      <w:r>
        <w:rPr>
          <w:szCs w:val="28"/>
        </w:rPr>
        <w:t>ваться  квалификационными преимуществами, которые следуют из правон</w:t>
      </w:r>
      <w:r>
        <w:rPr>
          <w:szCs w:val="28"/>
        </w:rPr>
        <w:t>а</w:t>
      </w:r>
      <w:r>
        <w:rPr>
          <w:szCs w:val="28"/>
        </w:rPr>
        <w:t>делительного административного акта (запрет деятельности и его аналоги, лишение специальных статусов и т.д.), если не выполняются специальные правила поведения, адресованные определенному кругу субъектов, осущес</w:t>
      </w:r>
      <w:r>
        <w:rPr>
          <w:szCs w:val="28"/>
        </w:rPr>
        <w:t>т</w:t>
      </w:r>
      <w:r>
        <w:rPr>
          <w:szCs w:val="28"/>
        </w:rPr>
        <w:t>вляющими деятельность на профессиональной основе (правила эксплуатации источников повышенной опасности).</w:t>
      </w:r>
    </w:p>
    <w:p w:rsidR="006D366B" w:rsidRDefault="006D366B" w:rsidP="00FC441D">
      <w:pPr>
        <w:pStyle w:val="a1"/>
        <w:widowControl w:val="0"/>
        <w:jc w:val="both"/>
        <w:rPr>
          <w:b w:val="0"/>
          <w:szCs w:val="28"/>
        </w:rPr>
      </w:pPr>
      <w:r>
        <w:rPr>
          <w:b w:val="0"/>
          <w:szCs w:val="28"/>
        </w:rPr>
        <w:t>12. В работе обоснованы внедрение и необходимость юридической регламентации системы мер административно-правового сдерживания, суть которых в непредоставлении дополнительного управомочивающего (льготного, преференциального или привилегированного) статуса или прав-льгот, которыми субъект был наделен в индивидуальном порядке или имел правосубъектные основания для их получения. Применение мер административного сдерживания не связано с лишением реально принадлежащих статусных элементов или установлением запретов и обязанностей, но ответственный субъект не наделяется тем, что ему могло быть предоставлено в качестве административных льгот.</w:t>
      </w:r>
    </w:p>
    <w:p w:rsidR="006D366B" w:rsidRPr="00BE085B" w:rsidRDefault="006D366B" w:rsidP="00FC441D">
      <w:pPr>
        <w:pStyle w:val="Title"/>
        <w:keepNext/>
        <w:widowControl w:val="0"/>
        <w:jc w:val="both"/>
        <w:rPr>
          <w:b w:val="0"/>
          <w:szCs w:val="28"/>
        </w:rPr>
      </w:pPr>
      <w:r>
        <w:rPr>
          <w:b w:val="0"/>
          <w:szCs w:val="28"/>
        </w:rPr>
        <w:t>13. Автор диссертации приводит аргументы, что структура компетенции органа исполнительной власти должна включать обязательные элементы: возможность принятия стратегических и (или) нормативных администрати</w:t>
      </w:r>
      <w:r>
        <w:rPr>
          <w:b w:val="0"/>
          <w:szCs w:val="28"/>
        </w:rPr>
        <w:t>в</w:t>
      </w:r>
      <w:r>
        <w:rPr>
          <w:b w:val="0"/>
          <w:szCs w:val="28"/>
        </w:rPr>
        <w:t>ных актов или актов общего действия, удостоверения статутных состояний, использования конкретных методов административно-правового воздейс</w:t>
      </w:r>
      <w:r>
        <w:rPr>
          <w:b w:val="0"/>
          <w:szCs w:val="28"/>
        </w:rPr>
        <w:t>т</w:t>
      </w:r>
      <w:r>
        <w:rPr>
          <w:b w:val="0"/>
          <w:szCs w:val="28"/>
        </w:rPr>
        <w:t>вия. В работе сделан вывод о возможности исключения из структуры фед</w:t>
      </w:r>
      <w:r>
        <w:rPr>
          <w:b w:val="0"/>
          <w:szCs w:val="28"/>
        </w:rPr>
        <w:t>е</w:t>
      </w:r>
      <w:r>
        <w:rPr>
          <w:b w:val="0"/>
          <w:szCs w:val="28"/>
        </w:rPr>
        <w:t>ральных органов исполнительной власти организаций, функционально не ориентированных на использование перечисленных приемов влияния. Речь идет о политических органах, обеспечивающих деятельность Президента Российской Федерации и Правительства Российской Федерации (Россотру</w:t>
      </w:r>
      <w:r>
        <w:rPr>
          <w:b w:val="0"/>
          <w:szCs w:val="28"/>
        </w:rPr>
        <w:t>д</w:t>
      </w:r>
      <w:r>
        <w:rPr>
          <w:b w:val="0"/>
          <w:szCs w:val="28"/>
        </w:rPr>
        <w:t>ничество), федеральных экономических службах (Минэкономразвития Ро</w:t>
      </w:r>
      <w:r>
        <w:rPr>
          <w:b w:val="0"/>
          <w:szCs w:val="28"/>
        </w:rPr>
        <w:t>с</w:t>
      </w:r>
      <w:r>
        <w:rPr>
          <w:b w:val="0"/>
          <w:szCs w:val="28"/>
        </w:rPr>
        <w:t>сии, Минэнерго России и т.д.), ведомствах, ответственных за выполнение с</w:t>
      </w:r>
      <w:r>
        <w:rPr>
          <w:b w:val="0"/>
          <w:szCs w:val="28"/>
        </w:rPr>
        <w:t>о</w:t>
      </w:r>
      <w:r>
        <w:rPr>
          <w:b w:val="0"/>
          <w:szCs w:val="28"/>
        </w:rPr>
        <w:t>циально-культурных функций (Минкультуры России, Минспорта России).</w:t>
      </w:r>
    </w:p>
    <w:p w:rsidR="006D366B" w:rsidRPr="00BE085B" w:rsidRDefault="006D366B" w:rsidP="00FC441D">
      <w:pPr>
        <w:pStyle w:val="BodyTextIndent"/>
        <w:keepNext/>
        <w:widowControl w:val="0"/>
        <w:spacing w:line="240" w:lineRule="auto"/>
        <w:ind w:firstLine="600"/>
        <w:jc w:val="both"/>
        <w:rPr>
          <w:szCs w:val="28"/>
        </w:rPr>
      </w:pPr>
      <w:r w:rsidRPr="00BE085B">
        <w:rPr>
          <w:b/>
          <w:szCs w:val="28"/>
        </w:rPr>
        <w:t>Теорет</w:t>
      </w:r>
      <w:r>
        <w:rPr>
          <w:b/>
          <w:szCs w:val="28"/>
        </w:rPr>
        <w:t xml:space="preserve">ическая значимость исследования </w:t>
      </w:r>
      <w:r w:rsidRPr="002E3991">
        <w:rPr>
          <w:szCs w:val="28"/>
        </w:rPr>
        <w:t xml:space="preserve">заключается в том, что </w:t>
      </w:r>
      <w:r w:rsidRPr="00BE085B">
        <w:rPr>
          <w:szCs w:val="28"/>
        </w:rPr>
        <w:t>п</w:t>
      </w:r>
      <w:r w:rsidRPr="00BE085B">
        <w:rPr>
          <w:szCs w:val="28"/>
        </w:rPr>
        <w:t>о</w:t>
      </w:r>
      <w:r w:rsidRPr="00BE085B">
        <w:rPr>
          <w:szCs w:val="28"/>
        </w:rPr>
        <w:t>ложения и выводы, содержащиеся в диссертации, могут быть использованы для дальнейших системных исследований проблем реализации исполнител</w:t>
      </w:r>
      <w:r w:rsidRPr="00BE085B">
        <w:rPr>
          <w:szCs w:val="28"/>
        </w:rPr>
        <w:t>ь</w:t>
      </w:r>
      <w:r w:rsidRPr="00BE085B">
        <w:rPr>
          <w:szCs w:val="28"/>
        </w:rPr>
        <w:t>ной власти в России, для создания учебников, монографий, других научных и учебно-методических работ.</w:t>
      </w:r>
    </w:p>
    <w:p w:rsidR="006D366B" w:rsidRDefault="006D366B" w:rsidP="00FC441D">
      <w:pPr>
        <w:pStyle w:val="BodyTextIndent"/>
        <w:keepNext/>
        <w:widowControl w:val="0"/>
        <w:spacing w:line="240" w:lineRule="auto"/>
        <w:ind w:firstLine="600"/>
        <w:jc w:val="both"/>
        <w:rPr>
          <w:b/>
          <w:szCs w:val="28"/>
        </w:rPr>
      </w:pPr>
      <w:r w:rsidRPr="00BE085B">
        <w:rPr>
          <w:b/>
          <w:szCs w:val="28"/>
        </w:rPr>
        <w:t>Практическая значимость исследования.</w:t>
      </w:r>
    </w:p>
    <w:p w:rsidR="006D366B" w:rsidRPr="0090375F" w:rsidRDefault="006D366B" w:rsidP="00FC441D">
      <w:pPr>
        <w:pStyle w:val="BodyTextIndent"/>
        <w:keepNext/>
        <w:widowControl w:val="0"/>
        <w:spacing w:line="240" w:lineRule="auto"/>
        <w:ind w:firstLine="600"/>
        <w:jc w:val="both"/>
      </w:pPr>
      <w:r w:rsidRPr="0090375F">
        <w:t>Предложенные в диссертации методики правоприменительной деятел</w:t>
      </w:r>
      <w:r w:rsidRPr="0090375F">
        <w:t>ь</w:t>
      </w:r>
      <w:r w:rsidRPr="0090375F">
        <w:t>ности внедряются по итогам реализации государственных заказов Минр</w:t>
      </w:r>
      <w:r w:rsidRPr="0090375F">
        <w:t>е</w:t>
      </w:r>
      <w:r w:rsidRPr="0090375F">
        <w:t>гиона России, Росавтодора</w:t>
      </w:r>
      <w:r>
        <w:t>.</w:t>
      </w:r>
      <w:r w:rsidRPr="0090375F">
        <w:t xml:space="preserve"> </w:t>
      </w:r>
      <w:r>
        <w:t>О</w:t>
      </w:r>
      <w:r w:rsidRPr="0090375F">
        <w:t>тдельные положения исследования послужили основой решений коллегий по безопасности, федеральных окружных ант</w:t>
      </w:r>
      <w:r w:rsidRPr="0090375F">
        <w:t>и</w:t>
      </w:r>
      <w:r w:rsidRPr="0090375F">
        <w:t>террористической и государственной пограничных комиссий при полномо</w:t>
      </w:r>
      <w:r w:rsidRPr="0090375F">
        <w:t>ч</w:t>
      </w:r>
      <w:r w:rsidRPr="0090375F">
        <w:t>ном представителе Президента Российской Федерации в Уральском фед</w:t>
      </w:r>
      <w:r w:rsidRPr="0090375F">
        <w:t>е</w:t>
      </w:r>
      <w:r w:rsidRPr="0090375F">
        <w:t>ральном округе, коллегий таможенных органов, органов наркоконтроля, внутренних дел, Следственного комитета Российской Федерации, ведении законопроектных работ, служебной деятельности в субъектах Российской Федерации, дислоцированных Уральском федеральном округе, органов гос</w:t>
      </w:r>
      <w:r w:rsidRPr="0090375F">
        <w:t>у</w:t>
      </w:r>
      <w:r w:rsidRPr="0090375F">
        <w:t>дарственной власти и органов местного самоуправления Свердловской о</w:t>
      </w:r>
      <w:r w:rsidRPr="0090375F">
        <w:t>б</w:t>
      </w:r>
      <w:r w:rsidRPr="0090375F">
        <w:t>ласти и Ямало-Ненецкого автономного округа, семинаров-совещаний гла</w:t>
      </w:r>
      <w:r w:rsidRPr="0090375F">
        <w:t>в</w:t>
      </w:r>
      <w:r w:rsidRPr="0090375F">
        <w:t>ны</w:t>
      </w:r>
      <w:r>
        <w:t>х</w:t>
      </w:r>
      <w:r w:rsidRPr="0090375F">
        <w:t xml:space="preserve"> управлений Минюста России, ГИБДД, Ространснадзора по Свердло</w:t>
      </w:r>
      <w:r w:rsidRPr="0090375F">
        <w:t>в</w:t>
      </w:r>
      <w:r w:rsidRPr="0090375F">
        <w:t>ской области, Росстандарта по УрФО, Минобразования, Минздрава, МиВЭС Свердловской области, Уставного Суда Свердловской об</w:t>
      </w:r>
      <w:r>
        <w:t xml:space="preserve">ласти, а также </w:t>
      </w:r>
      <w:r w:rsidRPr="0090375F">
        <w:t>были положены в основу заключений, подготовленных по запросам Конституц</w:t>
      </w:r>
      <w:r w:rsidRPr="0090375F">
        <w:t>и</w:t>
      </w:r>
      <w:r w:rsidRPr="0090375F">
        <w:t>онного Суда Российской Федерации</w:t>
      </w:r>
      <w:r w:rsidRPr="0090375F">
        <w:rPr>
          <w:rStyle w:val="FootnoteReference"/>
        </w:rPr>
        <w:footnoteReference w:id="2"/>
      </w:r>
      <w:r>
        <w:t>.</w:t>
      </w:r>
    </w:p>
    <w:p w:rsidR="006D366B" w:rsidRPr="00BE085B" w:rsidRDefault="006D366B" w:rsidP="00FC441D">
      <w:pPr>
        <w:pStyle w:val="BodyTextIndent"/>
        <w:keepNext/>
        <w:widowControl w:val="0"/>
        <w:spacing w:line="240" w:lineRule="auto"/>
        <w:ind w:firstLine="600"/>
        <w:jc w:val="both"/>
        <w:rPr>
          <w:b/>
          <w:szCs w:val="28"/>
        </w:rPr>
      </w:pPr>
      <w:r w:rsidRPr="00BE085B">
        <w:rPr>
          <w:b/>
          <w:szCs w:val="28"/>
        </w:rPr>
        <w:t>Апробация результатов исследования.</w:t>
      </w:r>
    </w:p>
    <w:p w:rsidR="006D366B" w:rsidRPr="00BE085B" w:rsidRDefault="006D366B" w:rsidP="00FC441D">
      <w:pPr>
        <w:pStyle w:val="BodyTextIndent"/>
        <w:keepNext/>
        <w:widowControl w:val="0"/>
        <w:spacing w:line="240" w:lineRule="auto"/>
        <w:ind w:firstLine="600"/>
        <w:jc w:val="both"/>
        <w:rPr>
          <w:szCs w:val="28"/>
        </w:rPr>
      </w:pPr>
      <w:r w:rsidRPr="00BE085B">
        <w:rPr>
          <w:szCs w:val="28"/>
        </w:rPr>
        <w:t>Основные теоретические положения, выводы, научно-практические предложения, относящиеся к теме диссертационного исследования, излож</w:t>
      </w:r>
      <w:r w:rsidRPr="00BE085B">
        <w:rPr>
          <w:szCs w:val="28"/>
        </w:rPr>
        <w:t>е</w:t>
      </w:r>
      <w:r w:rsidRPr="00BE085B">
        <w:rPr>
          <w:szCs w:val="28"/>
        </w:rPr>
        <w:t>ны автором в опубликованных научных и учебно-методических работах (среди которых монографии, главы в учебниках по административному пр</w:t>
      </w:r>
      <w:r w:rsidRPr="00BE085B">
        <w:rPr>
          <w:szCs w:val="28"/>
        </w:rPr>
        <w:t>а</w:t>
      </w:r>
      <w:r w:rsidRPr="00BE085B">
        <w:rPr>
          <w:szCs w:val="28"/>
        </w:rPr>
        <w:t>ву, учебно-методические пособия по вопросам организации исполнительной власти в России, научные статьи, главы в практикумах по административн</w:t>
      </w:r>
      <w:r w:rsidRPr="00BE085B">
        <w:rPr>
          <w:szCs w:val="28"/>
        </w:rPr>
        <w:t>о</w:t>
      </w:r>
      <w:r w:rsidRPr="00BE085B">
        <w:rPr>
          <w:szCs w:val="28"/>
        </w:rPr>
        <w:t>му праву и др.), в том числе в ведущих научных журналах и издательствах (более 30 научных статей), а также в докладах и сообщениях на междунаро</w:t>
      </w:r>
      <w:r w:rsidRPr="00BE085B">
        <w:rPr>
          <w:szCs w:val="28"/>
        </w:rPr>
        <w:t>д</w:t>
      </w:r>
      <w:r w:rsidRPr="00BE085B">
        <w:rPr>
          <w:szCs w:val="28"/>
        </w:rPr>
        <w:t>ных, всероссийских научно-практических конференциях «Экономическое развитие Российской Федерации и проблемы правового регулирования» (Екатеринбург. 1995), «Правовая реформа в России: проблемы теории и практики» (Екатеринбург. 1996), «Проблемы совершенствования админис</w:t>
      </w:r>
      <w:r w:rsidRPr="00BE085B">
        <w:rPr>
          <w:szCs w:val="28"/>
        </w:rPr>
        <w:t>т</w:t>
      </w:r>
      <w:r w:rsidRPr="00BE085B">
        <w:rPr>
          <w:szCs w:val="28"/>
        </w:rPr>
        <w:t>ративного законодательства Российской Федерации» (Омск. 1998); Межд</w:t>
      </w:r>
      <w:r w:rsidRPr="00BE085B">
        <w:rPr>
          <w:szCs w:val="28"/>
        </w:rPr>
        <w:t>у</w:t>
      </w:r>
      <w:r w:rsidRPr="00BE085B">
        <w:rPr>
          <w:szCs w:val="28"/>
        </w:rPr>
        <w:t>народной конференции «Россия в Совете Европы</w:t>
      </w:r>
      <w:r>
        <w:rPr>
          <w:szCs w:val="28"/>
        </w:rPr>
        <w:t>»</w:t>
      </w:r>
      <w:r w:rsidRPr="00BE085B">
        <w:rPr>
          <w:szCs w:val="28"/>
        </w:rPr>
        <w:t xml:space="preserve"> (Екатеринбург. 1997), «Города России на пороге ХХ</w:t>
      </w:r>
      <w:r w:rsidRPr="00BE085B">
        <w:rPr>
          <w:szCs w:val="28"/>
          <w:lang w:val="en-US"/>
        </w:rPr>
        <w:t>I</w:t>
      </w:r>
      <w:r w:rsidRPr="00BE085B">
        <w:rPr>
          <w:szCs w:val="28"/>
        </w:rPr>
        <w:t xml:space="preserve"> века: теория и практика стратегического пл</w:t>
      </w:r>
      <w:r w:rsidRPr="00BE085B">
        <w:rPr>
          <w:szCs w:val="28"/>
        </w:rPr>
        <w:t>а</w:t>
      </w:r>
      <w:r w:rsidRPr="00BE085B">
        <w:rPr>
          <w:szCs w:val="28"/>
        </w:rPr>
        <w:t xml:space="preserve">нирования» (Екатеринбург. 2000), «Подготовка кадров государственной и муниципальной службы в условиях формирования гражданского общества и рыночной экономики» (Челябинск. 2004), «Эволюция российского права» (Екатеринбург, 2010, 2011, 2013 год), Международная конференция, </w:t>
      </w:r>
      <w:r w:rsidRPr="00BE085B">
        <w:rPr>
          <w:bCs/>
          <w:szCs w:val="28"/>
        </w:rPr>
        <w:t>посв</w:t>
      </w:r>
      <w:r w:rsidRPr="00BE085B">
        <w:rPr>
          <w:bCs/>
          <w:szCs w:val="28"/>
        </w:rPr>
        <w:t>я</w:t>
      </w:r>
      <w:r w:rsidRPr="00BE085B">
        <w:rPr>
          <w:bCs/>
          <w:szCs w:val="28"/>
        </w:rPr>
        <w:t>щённая 80-летию Заслуженного деятеля науки Российской Федерации, д.ю.н., профессора Д.Н. Бахраха «Инновационная Россия: проблемы и пе</w:t>
      </w:r>
      <w:r w:rsidRPr="00BE085B">
        <w:rPr>
          <w:bCs/>
          <w:szCs w:val="28"/>
        </w:rPr>
        <w:t>р</w:t>
      </w:r>
      <w:r w:rsidRPr="00BE085B">
        <w:rPr>
          <w:bCs/>
          <w:szCs w:val="28"/>
        </w:rPr>
        <w:t>спективы формирования правового государства» // Екатеринбург, 2012)</w:t>
      </w:r>
      <w:r>
        <w:rPr>
          <w:bCs/>
          <w:szCs w:val="28"/>
        </w:rPr>
        <w:t xml:space="preserve"> и др</w:t>
      </w:r>
      <w:r w:rsidRPr="00BE085B">
        <w:rPr>
          <w:szCs w:val="28"/>
        </w:rPr>
        <w:t>.</w:t>
      </w:r>
    </w:p>
    <w:p w:rsidR="006D366B" w:rsidRPr="00BE085B" w:rsidRDefault="006D366B" w:rsidP="00FC441D">
      <w:pPr>
        <w:pStyle w:val="BodyTextIndent"/>
        <w:keepNext/>
        <w:widowControl w:val="0"/>
        <w:spacing w:line="240" w:lineRule="auto"/>
        <w:ind w:firstLine="600"/>
        <w:jc w:val="both"/>
        <w:rPr>
          <w:b/>
          <w:szCs w:val="28"/>
        </w:rPr>
      </w:pPr>
      <w:r w:rsidRPr="00BE085B">
        <w:rPr>
          <w:b/>
          <w:szCs w:val="28"/>
        </w:rPr>
        <w:t>Структура диссертационного исследования.</w:t>
      </w:r>
    </w:p>
    <w:p w:rsidR="006D366B" w:rsidRPr="00BE085B" w:rsidRDefault="006D366B" w:rsidP="00FC441D">
      <w:pPr>
        <w:pStyle w:val="BodyTextIndent"/>
        <w:keepNext/>
        <w:widowControl w:val="0"/>
        <w:spacing w:line="240" w:lineRule="auto"/>
        <w:ind w:firstLine="600"/>
        <w:jc w:val="both"/>
        <w:rPr>
          <w:szCs w:val="28"/>
        </w:rPr>
      </w:pPr>
      <w:r w:rsidRPr="00BE085B">
        <w:rPr>
          <w:szCs w:val="28"/>
        </w:rPr>
        <w:t>Диссертация состоит из введения, семи глав, объединяющих двадцать параграфов, заключения, библиографии.</w:t>
      </w:r>
    </w:p>
    <w:p w:rsidR="006D366B" w:rsidRDefault="006D366B" w:rsidP="00FC441D">
      <w:pPr>
        <w:pStyle w:val="BodyTextIndent"/>
        <w:keepNext/>
        <w:widowControl w:val="0"/>
        <w:spacing w:line="240" w:lineRule="auto"/>
        <w:ind w:firstLine="600"/>
        <w:jc w:val="center"/>
        <w:rPr>
          <w:b/>
          <w:szCs w:val="28"/>
        </w:rPr>
      </w:pPr>
    </w:p>
    <w:p w:rsidR="006D366B" w:rsidRDefault="006D366B">
      <w:pPr>
        <w:spacing w:after="200" w:line="276" w:lineRule="auto"/>
        <w:rPr>
          <w:b/>
          <w:sz w:val="28"/>
          <w:szCs w:val="28"/>
        </w:rPr>
      </w:pPr>
      <w:r>
        <w:rPr>
          <w:b/>
          <w:szCs w:val="28"/>
        </w:rPr>
        <w:br w:type="page"/>
      </w:r>
    </w:p>
    <w:p w:rsidR="006D366B" w:rsidRPr="009D4333" w:rsidRDefault="006D366B" w:rsidP="00FC441D">
      <w:pPr>
        <w:pStyle w:val="BodyTextIndent"/>
        <w:keepNext/>
        <w:widowControl w:val="0"/>
        <w:spacing w:line="240" w:lineRule="auto"/>
        <w:ind w:firstLine="600"/>
        <w:jc w:val="center"/>
        <w:rPr>
          <w:b/>
          <w:szCs w:val="28"/>
        </w:rPr>
      </w:pPr>
      <w:r w:rsidRPr="009D4333">
        <w:rPr>
          <w:b/>
          <w:szCs w:val="28"/>
        </w:rPr>
        <w:t>ОСНОВНОЕ СОДЕРЖАНИЕ РАБОТЫ</w:t>
      </w:r>
    </w:p>
    <w:p w:rsidR="006D366B" w:rsidRDefault="006D366B" w:rsidP="00FC441D">
      <w:pPr>
        <w:pStyle w:val="BodyTextIndent"/>
        <w:keepNext/>
        <w:widowControl w:val="0"/>
        <w:spacing w:line="240" w:lineRule="auto"/>
        <w:ind w:firstLine="600"/>
        <w:jc w:val="both"/>
        <w:rPr>
          <w:szCs w:val="28"/>
        </w:rPr>
      </w:pPr>
    </w:p>
    <w:p w:rsidR="006D366B" w:rsidRPr="00BE085B" w:rsidRDefault="006D366B" w:rsidP="00FC441D">
      <w:pPr>
        <w:pStyle w:val="BodyTextIndent"/>
        <w:keepNext/>
        <w:widowControl w:val="0"/>
        <w:spacing w:line="240" w:lineRule="auto"/>
        <w:ind w:firstLine="600"/>
        <w:jc w:val="both"/>
        <w:rPr>
          <w:szCs w:val="28"/>
        </w:rPr>
      </w:pPr>
      <w:r w:rsidRPr="00BE085B">
        <w:rPr>
          <w:szCs w:val="28"/>
        </w:rPr>
        <w:t xml:space="preserve">Во </w:t>
      </w:r>
      <w:r w:rsidRPr="00BE085B">
        <w:rPr>
          <w:b/>
          <w:szCs w:val="28"/>
        </w:rPr>
        <w:t>введении</w:t>
      </w:r>
      <w:r w:rsidRPr="00BE085B">
        <w:rPr>
          <w:szCs w:val="28"/>
        </w:rPr>
        <w:t xml:space="preserve"> обосновывается актуальность избранной темы, освещается степень разработанности </w:t>
      </w:r>
      <w:r>
        <w:rPr>
          <w:szCs w:val="28"/>
        </w:rPr>
        <w:t xml:space="preserve">научной </w:t>
      </w:r>
      <w:r w:rsidRPr="00BE085B">
        <w:rPr>
          <w:szCs w:val="28"/>
        </w:rPr>
        <w:t>проблемы, определяется объект, предмет, цели и задачи диссертаци</w:t>
      </w:r>
      <w:r>
        <w:rPr>
          <w:szCs w:val="28"/>
        </w:rPr>
        <w:t>и</w:t>
      </w:r>
      <w:r w:rsidRPr="00BE085B">
        <w:rPr>
          <w:szCs w:val="28"/>
        </w:rPr>
        <w:t xml:space="preserve">, характеризуется </w:t>
      </w:r>
      <w:r>
        <w:rPr>
          <w:szCs w:val="28"/>
        </w:rPr>
        <w:t>ее</w:t>
      </w:r>
      <w:r w:rsidRPr="00BE085B">
        <w:rPr>
          <w:szCs w:val="28"/>
        </w:rPr>
        <w:t xml:space="preserve"> теоретическая, методологич</w:t>
      </w:r>
      <w:r w:rsidRPr="00BE085B">
        <w:rPr>
          <w:szCs w:val="28"/>
        </w:rPr>
        <w:t>е</w:t>
      </w:r>
      <w:r w:rsidRPr="00BE085B">
        <w:rPr>
          <w:szCs w:val="28"/>
        </w:rPr>
        <w:t>ская и эмпирическая основа, обосновывается научная новизна, теоретическая и практическая значимость исследования, формулируются основные пол</w:t>
      </w:r>
      <w:r w:rsidRPr="00BE085B">
        <w:rPr>
          <w:szCs w:val="28"/>
        </w:rPr>
        <w:t>о</w:t>
      </w:r>
      <w:r w:rsidRPr="00BE085B">
        <w:rPr>
          <w:szCs w:val="28"/>
        </w:rPr>
        <w:t>жения, выносимые на защиту, содержатся сведения об апробации и внедр</w:t>
      </w:r>
      <w:r w:rsidRPr="00BE085B">
        <w:rPr>
          <w:szCs w:val="28"/>
        </w:rPr>
        <w:t>е</w:t>
      </w:r>
      <w:r w:rsidRPr="00BE085B">
        <w:rPr>
          <w:szCs w:val="28"/>
        </w:rPr>
        <w:t>нии результатов исследования и информация о структуре диссертации.</w:t>
      </w:r>
    </w:p>
    <w:p w:rsidR="006D366B" w:rsidRPr="00BE085B" w:rsidRDefault="006D366B" w:rsidP="00FC441D">
      <w:pPr>
        <w:pStyle w:val="BodyTextIndent"/>
        <w:keepNext/>
        <w:widowControl w:val="0"/>
        <w:spacing w:line="240" w:lineRule="auto"/>
        <w:ind w:firstLine="600"/>
        <w:jc w:val="both"/>
        <w:rPr>
          <w:szCs w:val="28"/>
        </w:rPr>
      </w:pPr>
      <w:r w:rsidRPr="00BE085B">
        <w:rPr>
          <w:b/>
          <w:szCs w:val="28"/>
        </w:rPr>
        <w:t>В главе первой «Сущность и содержание методов административно-правового воздействия»</w:t>
      </w:r>
      <w:r w:rsidRPr="00BE085B">
        <w:rPr>
          <w:szCs w:val="28"/>
        </w:rPr>
        <w:t>, которая состоит из трех параграфов, раскрываются основные признаки и сущностные свойства, отличающие административно-правовое воздействие от смежных публичных регуляторов и средств юрид</w:t>
      </w:r>
      <w:r w:rsidRPr="00BE085B">
        <w:rPr>
          <w:szCs w:val="28"/>
        </w:rPr>
        <w:t>и</w:t>
      </w:r>
      <w:r w:rsidRPr="00BE085B">
        <w:rPr>
          <w:szCs w:val="28"/>
        </w:rPr>
        <w:t>ческого влияния, используемых в иных отраслях права, а также предлагаются основания систематизации методов государственного администрирования.</w:t>
      </w:r>
    </w:p>
    <w:p w:rsidR="006D366B" w:rsidRPr="00BE085B" w:rsidRDefault="006D366B" w:rsidP="00FC441D">
      <w:pPr>
        <w:pStyle w:val="BodyTextIndent"/>
        <w:keepNext/>
        <w:widowControl w:val="0"/>
        <w:spacing w:line="240" w:lineRule="auto"/>
        <w:ind w:firstLine="600"/>
        <w:jc w:val="both"/>
        <w:rPr>
          <w:szCs w:val="28"/>
        </w:rPr>
      </w:pPr>
      <w:r w:rsidRPr="00BE085B">
        <w:rPr>
          <w:b/>
          <w:szCs w:val="28"/>
        </w:rPr>
        <w:t>В параграфе первом</w:t>
      </w:r>
      <w:r w:rsidRPr="00BE085B">
        <w:rPr>
          <w:szCs w:val="28"/>
        </w:rPr>
        <w:t xml:space="preserve"> </w:t>
      </w:r>
      <w:r w:rsidRPr="00BE085B">
        <w:rPr>
          <w:b/>
          <w:szCs w:val="28"/>
        </w:rPr>
        <w:t>«Основные характеристики административно-правового воздействия»</w:t>
      </w:r>
      <w:r w:rsidRPr="00BE085B">
        <w:rPr>
          <w:szCs w:val="28"/>
        </w:rPr>
        <w:t xml:space="preserve"> предлагается </w:t>
      </w:r>
      <w:r w:rsidRPr="00BE085B">
        <w:rPr>
          <w:color w:val="000000"/>
          <w:szCs w:val="28"/>
        </w:rPr>
        <w:t xml:space="preserve">рассматривать администрирование в рамках государственного управления, где </w:t>
      </w:r>
      <w:r w:rsidRPr="00BE085B">
        <w:rPr>
          <w:szCs w:val="28"/>
        </w:rPr>
        <w:t>превалирует воздействие, а не с</w:t>
      </w:r>
      <w:r w:rsidRPr="00BE085B">
        <w:rPr>
          <w:szCs w:val="28"/>
        </w:rPr>
        <w:t>о</w:t>
      </w:r>
      <w:r w:rsidRPr="00BE085B">
        <w:rPr>
          <w:szCs w:val="28"/>
        </w:rPr>
        <w:t>гласование, координация и учёт интересов субъектов, что следует из трад</w:t>
      </w:r>
      <w:r w:rsidRPr="00BE085B">
        <w:rPr>
          <w:szCs w:val="28"/>
        </w:rPr>
        <w:t>и</w:t>
      </w:r>
      <w:r w:rsidRPr="00BE085B">
        <w:rPr>
          <w:szCs w:val="28"/>
        </w:rPr>
        <w:t>ционно определяемых юридических характеристик отрасли администрати</w:t>
      </w:r>
      <w:r w:rsidRPr="00BE085B">
        <w:rPr>
          <w:szCs w:val="28"/>
        </w:rPr>
        <w:t>в</w:t>
      </w:r>
      <w:r w:rsidRPr="00BE085B">
        <w:rPr>
          <w:szCs w:val="28"/>
        </w:rPr>
        <w:t xml:space="preserve">ного права и особенностей присущего ей метода правового регулирования. </w:t>
      </w:r>
    </w:p>
    <w:p w:rsidR="006D366B" w:rsidRPr="00BE085B" w:rsidRDefault="006D366B" w:rsidP="00FC441D">
      <w:pPr>
        <w:keepNext/>
        <w:widowControl w:val="0"/>
        <w:autoSpaceDE w:val="0"/>
        <w:autoSpaceDN w:val="0"/>
        <w:adjustRightInd w:val="0"/>
        <w:ind w:firstLine="567"/>
        <w:jc w:val="both"/>
        <w:rPr>
          <w:color w:val="000000"/>
          <w:sz w:val="28"/>
          <w:szCs w:val="28"/>
        </w:rPr>
      </w:pPr>
      <w:r w:rsidRPr="00BE085B">
        <w:rPr>
          <w:sz w:val="28"/>
          <w:szCs w:val="28"/>
        </w:rPr>
        <w:t>В сфере администрирования требуется чёткое разведение признаков п</w:t>
      </w:r>
      <w:r w:rsidRPr="00BE085B">
        <w:rPr>
          <w:sz w:val="28"/>
          <w:szCs w:val="28"/>
        </w:rPr>
        <w:t>о</w:t>
      </w:r>
      <w:r w:rsidRPr="00BE085B">
        <w:rPr>
          <w:sz w:val="28"/>
          <w:szCs w:val="28"/>
        </w:rPr>
        <w:t>нятий «регулирование» и «воздействие». В разделе 4 Основных направлений деятельности Правительства Российской Федерации на период до 2018 года дифференцируются инструменты повышения качества государственного управления и</w:t>
      </w:r>
      <w:r>
        <w:rPr>
          <w:sz w:val="28"/>
          <w:szCs w:val="28"/>
        </w:rPr>
        <w:t>ли</w:t>
      </w:r>
      <w:r w:rsidRPr="00BE085B">
        <w:rPr>
          <w:sz w:val="28"/>
          <w:szCs w:val="28"/>
        </w:rPr>
        <w:t xml:space="preserve"> регуляторной политики. Отдельные органы исполнительной власти (МИД России, МВД России, ФСБ России, СВР России) вообще не з</w:t>
      </w:r>
      <w:r w:rsidRPr="00BE085B">
        <w:rPr>
          <w:sz w:val="28"/>
          <w:szCs w:val="28"/>
        </w:rPr>
        <w:t>а</w:t>
      </w:r>
      <w:r w:rsidRPr="00BE085B">
        <w:rPr>
          <w:sz w:val="28"/>
          <w:szCs w:val="28"/>
        </w:rPr>
        <w:t>няты регулирующим воздействием. Предметом правового регулирования г</w:t>
      </w:r>
      <w:r w:rsidRPr="00BE085B">
        <w:rPr>
          <w:sz w:val="28"/>
          <w:szCs w:val="28"/>
        </w:rPr>
        <w:t>о</w:t>
      </w:r>
      <w:r w:rsidRPr="00BE085B">
        <w:rPr>
          <w:sz w:val="28"/>
          <w:szCs w:val="28"/>
        </w:rPr>
        <w:t>сударственного управления является предметная область в конкретных о</w:t>
      </w:r>
      <w:r w:rsidRPr="00BE085B">
        <w:rPr>
          <w:sz w:val="28"/>
          <w:szCs w:val="28"/>
        </w:rPr>
        <w:t>б</w:t>
      </w:r>
      <w:r w:rsidRPr="00BE085B">
        <w:rPr>
          <w:sz w:val="28"/>
          <w:szCs w:val="28"/>
        </w:rPr>
        <w:t>ластях государственной деятельности, т.е. регуляторы носят модельный, пр</w:t>
      </w:r>
      <w:r w:rsidRPr="00BE085B">
        <w:rPr>
          <w:sz w:val="28"/>
          <w:szCs w:val="28"/>
        </w:rPr>
        <w:t>о</w:t>
      </w:r>
      <w:r w:rsidRPr="00BE085B">
        <w:rPr>
          <w:sz w:val="28"/>
          <w:szCs w:val="28"/>
        </w:rPr>
        <w:t>ектный характер, а само администрирование является их актуализацией. Р</w:t>
      </w:r>
      <w:r w:rsidRPr="00BE085B">
        <w:rPr>
          <w:sz w:val="28"/>
          <w:szCs w:val="28"/>
        </w:rPr>
        <w:t>е</w:t>
      </w:r>
      <w:r w:rsidRPr="00BE085B">
        <w:rPr>
          <w:sz w:val="28"/>
          <w:szCs w:val="28"/>
        </w:rPr>
        <w:t>гулирование и управление можно поставить в тот же категориальный ряд, что означает абстрактное и конкретное, потенциальное и актуальное, мы</w:t>
      </w:r>
      <w:r w:rsidRPr="00BE085B">
        <w:rPr>
          <w:sz w:val="28"/>
          <w:szCs w:val="28"/>
        </w:rPr>
        <w:t>ш</w:t>
      </w:r>
      <w:r w:rsidRPr="00BE085B">
        <w:rPr>
          <w:sz w:val="28"/>
          <w:szCs w:val="28"/>
        </w:rPr>
        <w:t>ление и деятельность и т.д.</w:t>
      </w:r>
    </w:p>
    <w:p w:rsidR="006D366B" w:rsidRPr="00BE085B" w:rsidRDefault="006D366B" w:rsidP="00FC441D">
      <w:pPr>
        <w:keepNext/>
        <w:widowControl w:val="0"/>
        <w:autoSpaceDE w:val="0"/>
        <w:autoSpaceDN w:val="0"/>
        <w:adjustRightInd w:val="0"/>
        <w:ind w:firstLine="567"/>
        <w:jc w:val="both"/>
        <w:rPr>
          <w:color w:val="000000"/>
          <w:sz w:val="28"/>
          <w:szCs w:val="28"/>
        </w:rPr>
      </w:pPr>
      <w:r w:rsidRPr="00BE085B">
        <w:rPr>
          <w:color w:val="000000"/>
          <w:sz w:val="28"/>
          <w:szCs w:val="28"/>
        </w:rPr>
        <w:t>Управление может прямо влиять на администрирование, дискретно, н</w:t>
      </w:r>
      <w:r w:rsidRPr="00BE085B">
        <w:rPr>
          <w:color w:val="000000"/>
          <w:sz w:val="28"/>
          <w:szCs w:val="28"/>
        </w:rPr>
        <w:t>а</w:t>
      </w:r>
      <w:r w:rsidRPr="00BE085B">
        <w:rPr>
          <w:color w:val="000000"/>
          <w:sz w:val="28"/>
          <w:szCs w:val="28"/>
        </w:rPr>
        <w:t>правлено на выбор и принятие правильного решения, имеет процессную и проектную компоненту. Далее появляются элементы администрирования, т.е. оперативное регулирование текущих управленческих связей, корректировка решений, оперативное распорядительство и т.п., наконец, проверка исполн</w:t>
      </w:r>
      <w:r w:rsidRPr="00BE085B">
        <w:rPr>
          <w:color w:val="000000"/>
          <w:sz w:val="28"/>
          <w:szCs w:val="28"/>
        </w:rPr>
        <w:t>е</w:t>
      </w:r>
      <w:r w:rsidRPr="00BE085B">
        <w:rPr>
          <w:color w:val="000000"/>
          <w:sz w:val="28"/>
          <w:szCs w:val="28"/>
        </w:rPr>
        <w:t>ния принятого решения</w:t>
      </w:r>
      <w:r w:rsidRPr="00BE085B">
        <w:rPr>
          <w:rStyle w:val="FootnoteReference"/>
          <w:color w:val="000000"/>
          <w:sz w:val="28"/>
          <w:szCs w:val="28"/>
        </w:rPr>
        <w:footnoteReference w:id="3"/>
      </w:r>
      <w:r w:rsidRPr="00BE085B">
        <w:rPr>
          <w:color w:val="000000"/>
          <w:sz w:val="28"/>
          <w:szCs w:val="28"/>
        </w:rPr>
        <w:t xml:space="preserve">. </w:t>
      </w:r>
      <w:r w:rsidRPr="00BE085B">
        <w:rPr>
          <w:b/>
          <w:sz w:val="28"/>
          <w:szCs w:val="28"/>
        </w:rPr>
        <w:t>Административно-правовое воздействие закл</w:t>
      </w:r>
      <w:r w:rsidRPr="00BE085B">
        <w:rPr>
          <w:b/>
          <w:sz w:val="28"/>
          <w:szCs w:val="28"/>
        </w:rPr>
        <w:t>ю</w:t>
      </w:r>
      <w:r w:rsidRPr="00BE085B">
        <w:rPr>
          <w:b/>
          <w:sz w:val="28"/>
          <w:szCs w:val="28"/>
        </w:rPr>
        <w:t>чается в стандартно-регламентированных способах воспроизводства выработанных и принятых государственно-управленческих решений.</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Большинство административных обязанностей, как правило, специал</w:t>
      </w:r>
      <w:r w:rsidRPr="00BE085B">
        <w:rPr>
          <w:sz w:val="28"/>
          <w:szCs w:val="28"/>
        </w:rPr>
        <w:t>ь</w:t>
      </w:r>
      <w:r w:rsidRPr="00BE085B">
        <w:rPr>
          <w:sz w:val="28"/>
          <w:szCs w:val="28"/>
        </w:rPr>
        <w:t>ных или индивидуальных, носят ситуационный характер, возникают в зав</w:t>
      </w:r>
      <w:r w:rsidRPr="00BE085B">
        <w:rPr>
          <w:sz w:val="28"/>
          <w:szCs w:val="28"/>
        </w:rPr>
        <w:t>и</w:t>
      </w:r>
      <w:r w:rsidRPr="00BE085B">
        <w:rPr>
          <w:sz w:val="28"/>
          <w:szCs w:val="28"/>
        </w:rPr>
        <w:t>симости от проявленной субъектами инициативы или сложившихся объе</w:t>
      </w:r>
      <w:r w:rsidRPr="00BE085B">
        <w:rPr>
          <w:sz w:val="28"/>
          <w:szCs w:val="28"/>
        </w:rPr>
        <w:t>к</w:t>
      </w:r>
      <w:r w:rsidRPr="00BE085B">
        <w:rPr>
          <w:sz w:val="28"/>
          <w:szCs w:val="28"/>
        </w:rPr>
        <w:t>тивных условий, поэтому предваряющие их социальные ситуации не по</w:t>
      </w:r>
      <w:r w:rsidRPr="00BE085B">
        <w:rPr>
          <w:sz w:val="28"/>
          <w:szCs w:val="28"/>
        </w:rPr>
        <w:t>д</w:t>
      </w:r>
      <w:r w:rsidRPr="00BE085B">
        <w:rPr>
          <w:sz w:val="28"/>
          <w:szCs w:val="28"/>
        </w:rPr>
        <w:t xml:space="preserve">вержены государственному </w:t>
      </w:r>
      <w:r>
        <w:rPr>
          <w:sz w:val="28"/>
          <w:szCs w:val="28"/>
        </w:rPr>
        <w:t>распорядительному</w:t>
      </w:r>
      <w:r w:rsidRPr="00BE085B">
        <w:rPr>
          <w:sz w:val="28"/>
          <w:szCs w:val="28"/>
        </w:rPr>
        <w:t xml:space="preserve"> воздействию.</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Юридическими действиями, вызывающими возникновение специальных или индивидуальных административных обязанностей, является выбор видов профессиональной деятельности (легализуется статус предпринимателей, предоставляются аттестаты, выдаются разрешения, акты аккредитации и т.д.) или совершение действий, обусловленное признанием законности реализ</w:t>
      </w:r>
      <w:r w:rsidRPr="00BE085B">
        <w:rPr>
          <w:sz w:val="28"/>
          <w:szCs w:val="28"/>
        </w:rPr>
        <w:t>а</w:t>
      </w:r>
      <w:r w:rsidRPr="00BE085B">
        <w:rPr>
          <w:sz w:val="28"/>
          <w:szCs w:val="28"/>
        </w:rPr>
        <w:t>ции прав (подтверждение соответствия продукции, санитарный, противоп</w:t>
      </w:r>
      <w:r w:rsidRPr="00BE085B">
        <w:rPr>
          <w:sz w:val="28"/>
          <w:szCs w:val="28"/>
        </w:rPr>
        <w:t>о</w:t>
      </w:r>
      <w:r w:rsidRPr="00BE085B">
        <w:rPr>
          <w:sz w:val="28"/>
          <w:szCs w:val="28"/>
        </w:rPr>
        <w:t>жарный, пограничный, антимонопольный контроль (надзор).</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Отношения с участием государственной администрации могут возн</w:t>
      </w:r>
      <w:r w:rsidRPr="00BE085B">
        <w:rPr>
          <w:sz w:val="28"/>
          <w:szCs w:val="28"/>
        </w:rPr>
        <w:t>и</w:t>
      </w:r>
      <w:r w:rsidRPr="00BE085B">
        <w:rPr>
          <w:sz w:val="28"/>
          <w:szCs w:val="28"/>
        </w:rPr>
        <w:t xml:space="preserve">кать в связи с удостоверением различных действий и событий. </w:t>
      </w:r>
      <w:r>
        <w:rPr>
          <w:sz w:val="28"/>
          <w:szCs w:val="28"/>
        </w:rPr>
        <w:t>З</w:t>
      </w:r>
      <w:r w:rsidRPr="00BE085B">
        <w:rPr>
          <w:sz w:val="28"/>
          <w:szCs w:val="28"/>
        </w:rPr>
        <w:t>начительное количество административных правоотношений инициируется невластными субъектами. Взаимодействие невластных субъектов и представителей испо</w:t>
      </w:r>
      <w:r w:rsidRPr="00BE085B">
        <w:rPr>
          <w:sz w:val="28"/>
          <w:szCs w:val="28"/>
        </w:rPr>
        <w:t>л</w:t>
      </w:r>
      <w:r w:rsidRPr="00BE085B">
        <w:rPr>
          <w:sz w:val="28"/>
          <w:szCs w:val="28"/>
        </w:rPr>
        <w:t>нительной власти осуществляется также по поводу допуска первых к профе</w:t>
      </w:r>
      <w:r w:rsidRPr="00BE085B">
        <w:rPr>
          <w:sz w:val="28"/>
          <w:szCs w:val="28"/>
        </w:rPr>
        <w:t>с</w:t>
      </w:r>
      <w:r w:rsidRPr="00BE085B">
        <w:rPr>
          <w:sz w:val="28"/>
          <w:szCs w:val="28"/>
        </w:rPr>
        <w:t>сиональной деятельности, зависящей от их субъективных способностей (в</w:t>
      </w:r>
      <w:r w:rsidRPr="00BE085B">
        <w:rPr>
          <w:sz w:val="28"/>
          <w:szCs w:val="28"/>
        </w:rPr>
        <w:t>ы</w:t>
      </w:r>
      <w:r w:rsidRPr="00BE085B">
        <w:rPr>
          <w:sz w:val="28"/>
          <w:szCs w:val="28"/>
        </w:rPr>
        <w:t>дача лицензий) или определяемой свойствами и состоянием объектов де</w:t>
      </w:r>
      <w:r w:rsidRPr="00BE085B">
        <w:rPr>
          <w:sz w:val="28"/>
          <w:szCs w:val="28"/>
        </w:rPr>
        <w:t>я</w:t>
      </w:r>
      <w:r w:rsidRPr="00BE085B">
        <w:rPr>
          <w:sz w:val="28"/>
          <w:szCs w:val="28"/>
        </w:rPr>
        <w:t>тельности (системы технического или антимонопольного регулирования). Государственная администрация л</w:t>
      </w:r>
      <w:r>
        <w:rPr>
          <w:sz w:val="28"/>
          <w:szCs w:val="28"/>
        </w:rPr>
        <w:t>ишь обеспечивает реализацию свободу выбора вида деятельности</w:t>
      </w:r>
      <w:r w:rsidRPr="00BE085B">
        <w:rPr>
          <w:sz w:val="28"/>
          <w:szCs w:val="28"/>
        </w:rPr>
        <w:t xml:space="preserve">.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Немаловажную роль играет государственное содействие, </w:t>
      </w:r>
      <w:r>
        <w:rPr>
          <w:sz w:val="28"/>
          <w:szCs w:val="28"/>
        </w:rPr>
        <w:t>п</w:t>
      </w:r>
      <w:r w:rsidRPr="00BE085B">
        <w:rPr>
          <w:sz w:val="28"/>
          <w:szCs w:val="28"/>
        </w:rPr>
        <w:t>редоставл</w:t>
      </w:r>
      <w:r w:rsidRPr="00BE085B">
        <w:rPr>
          <w:sz w:val="28"/>
          <w:szCs w:val="28"/>
        </w:rPr>
        <w:t>е</w:t>
      </w:r>
      <w:r w:rsidRPr="00BE085B">
        <w:rPr>
          <w:sz w:val="28"/>
          <w:szCs w:val="28"/>
        </w:rPr>
        <w:t>ние государственных услуг</w:t>
      </w:r>
      <w:r>
        <w:rPr>
          <w:sz w:val="28"/>
          <w:szCs w:val="28"/>
        </w:rPr>
        <w:t>, которое</w:t>
      </w:r>
      <w:r w:rsidRPr="00BE085B">
        <w:rPr>
          <w:sz w:val="28"/>
          <w:szCs w:val="28"/>
        </w:rPr>
        <w:t xml:space="preserve"> связано с правом требования, предъя</w:t>
      </w:r>
      <w:r w:rsidRPr="00BE085B">
        <w:rPr>
          <w:sz w:val="28"/>
          <w:szCs w:val="28"/>
        </w:rPr>
        <w:t>в</w:t>
      </w:r>
      <w:r w:rsidRPr="00BE085B">
        <w:rPr>
          <w:sz w:val="28"/>
          <w:szCs w:val="28"/>
        </w:rPr>
        <w:t>ляемым невластным субъектом к представителю государственной админис</w:t>
      </w:r>
      <w:r w:rsidRPr="00BE085B">
        <w:rPr>
          <w:sz w:val="28"/>
          <w:szCs w:val="28"/>
        </w:rPr>
        <w:t>т</w:t>
      </w:r>
      <w:r w:rsidRPr="00BE085B">
        <w:rPr>
          <w:sz w:val="28"/>
          <w:szCs w:val="28"/>
        </w:rPr>
        <w:t>рации, то есть имеет место правонаделение, предшествующее администр</w:t>
      </w:r>
      <w:r w:rsidRPr="00BE085B">
        <w:rPr>
          <w:sz w:val="28"/>
          <w:szCs w:val="28"/>
        </w:rPr>
        <w:t>а</w:t>
      </w:r>
      <w:r w:rsidRPr="00BE085B">
        <w:rPr>
          <w:sz w:val="28"/>
          <w:szCs w:val="28"/>
        </w:rPr>
        <w:t>тивному обязательству, возложенному на публичные институты.</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Первая и основная черта административно-правового воздействия з</w:t>
      </w:r>
      <w:r w:rsidRPr="00BE085B">
        <w:rPr>
          <w:sz w:val="28"/>
          <w:szCs w:val="28"/>
        </w:rPr>
        <w:t>а</w:t>
      </w:r>
      <w:r w:rsidRPr="00BE085B">
        <w:rPr>
          <w:sz w:val="28"/>
          <w:szCs w:val="28"/>
        </w:rPr>
        <w:t xml:space="preserve">ключается в </w:t>
      </w:r>
      <w:r w:rsidRPr="00BE085B">
        <w:rPr>
          <w:b/>
          <w:sz w:val="28"/>
          <w:szCs w:val="28"/>
        </w:rPr>
        <w:t>обязательном институциональном правообеспечении пу</w:t>
      </w:r>
      <w:r w:rsidRPr="00BE085B">
        <w:rPr>
          <w:b/>
          <w:sz w:val="28"/>
          <w:szCs w:val="28"/>
        </w:rPr>
        <w:t>б</w:t>
      </w:r>
      <w:r w:rsidRPr="00BE085B">
        <w:rPr>
          <w:b/>
          <w:sz w:val="28"/>
          <w:szCs w:val="28"/>
        </w:rPr>
        <w:t>личных интересов в различных сферах деятельности.</w:t>
      </w:r>
      <w:r w:rsidRPr="00BE085B">
        <w:rPr>
          <w:sz w:val="28"/>
          <w:szCs w:val="28"/>
        </w:rPr>
        <w:t xml:space="preserve">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Административно-правовое воздействие </w:t>
      </w:r>
      <w:r w:rsidRPr="00BE085B">
        <w:rPr>
          <w:b/>
          <w:sz w:val="28"/>
          <w:szCs w:val="28"/>
        </w:rPr>
        <w:t>институциональное,</w:t>
      </w:r>
      <w:r w:rsidRPr="00BE085B">
        <w:rPr>
          <w:sz w:val="28"/>
          <w:szCs w:val="28"/>
        </w:rPr>
        <w:t xml:space="preserve"> потому что оно образцовое, нормированное, легитимированное, содержащее повт</w:t>
      </w:r>
      <w:r w:rsidRPr="00BE085B">
        <w:rPr>
          <w:sz w:val="28"/>
          <w:szCs w:val="28"/>
        </w:rPr>
        <w:t>о</w:t>
      </w:r>
      <w:r w:rsidRPr="00BE085B">
        <w:rPr>
          <w:sz w:val="28"/>
          <w:szCs w:val="28"/>
        </w:rPr>
        <w:t>ряющиеся и воспроизводящиеся отношения людей, групп, учреждений, де</w:t>
      </w:r>
      <w:r w:rsidRPr="00BE085B">
        <w:rPr>
          <w:sz w:val="28"/>
          <w:szCs w:val="28"/>
        </w:rPr>
        <w:t>я</w:t>
      </w:r>
      <w:r w:rsidRPr="00BE085B">
        <w:rPr>
          <w:sz w:val="28"/>
          <w:szCs w:val="28"/>
        </w:rPr>
        <w:t>тельность которых направлена на выполнение конкретных общественных функций, представляющее собой переход от неформальных отношений и н</w:t>
      </w:r>
      <w:r w:rsidRPr="00BE085B">
        <w:rPr>
          <w:sz w:val="28"/>
          <w:szCs w:val="28"/>
        </w:rPr>
        <w:t>е</w:t>
      </w:r>
      <w:r w:rsidRPr="00BE085B">
        <w:rPr>
          <w:sz w:val="28"/>
          <w:szCs w:val="28"/>
        </w:rPr>
        <w:t>организованной деятельности к созданию организационных структур с и</w:t>
      </w:r>
      <w:r w:rsidRPr="00BE085B">
        <w:rPr>
          <w:sz w:val="28"/>
          <w:szCs w:val="28"/>
        </w:rPr>
        <w:t>е</w:t>
      </w:r>
      <w:r w:rsidRPr="00BE085B">
        <w:rPr>
          <w:sz w:val="28"/>
          <w:szCs w:val="28"/>
        </w:rPr>
        <w:t>рархией власти, регламентацией соответствующей деятельности</w:t>
      </w:r>
      <w:r w:rsidRPr="00BE085B">
        <w:rPr>
          <w:rStyle w:val="FootnoteReference"/>
          <w:sz w:val="28"/>
          <w:szCs w:val="28"/>
        </w:rPr>
        <w:footnoteReference w:id="4"/>
      </w:r>
      <w:r w:rsidRPr="00BE085B">
        <w:rPr>
          <w:sz w:val="28"/>
          <w:szCs w:val="28"/>
        </w:rPr>
        <w:t xml:space="preserve">.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Государственное управление не предназначено для того, чтобы спосо</w:t>
      </w:r>
      <w:r w:rsidRPr="00BE085B">
        <w:rPr>
          <w:sz w:val="28"/>
          <w:szCs w:val="28"/>
        </w:rPr>
        <w:t>б</w:t>
      </w:r>
      <w:r w:rsidRPr="00BE085B">
        <w:rPr>
          <w:sz w:val="28"/>
          <w:szCs w:val="28"/>
        </w:rPr>
        <w:t>ствовать развитию той или иной деятельности</w:t>
      </w:r>
      <w:r>
        <w:rPr>
          <w:sz w:val="28"/>
          <w:szCs w:val="28"/>
        </w:rPr>
        <w:t xml:space="preserve"> (</w:t>
      </w:r>
      <w:r w:rsidRPr="00BE085B">
        <w:rPr>
          <w:sz w:val="28"/>
          <w:szCs w:val="28"/>
        </w:rPr>
        <w:t>это задачи гражданского о</w:t>
      </w:r>
      <w:r w:rsidRPr="00BE085B">
        <w:rPr>
          <w:sz w:val="28"/>
          <w:szCs w:val="28"/>
        </w:rPr>
        <w:t>б</w:t>
      </w:r>
      <w:r w:rsidRPr="00BE085B">
        <w:rPr>
          <w:sz w:val="28"/>
          <w:szCs w:val="28"/>
        </w:rPr>
        <w:t>щества</w:t>
      </w:r>
      <w:r>
        <w:rPr>
          <w:sz w:val="28"/>
          <w:szCs w:val="28"/>
        </w:rPr>
        <w:t>), но</w:t>
      </w:r>
      <w:r w:rsidRPr="00BE085B">
        <w:rPr>
          <w:sz w:val="28"/>
          <w:szCs w:val="28"/>
        </w:rPr>
        <w:t xml:space="preserve"> связано с противодействием </w:t>
      </w:r>
      <w:r>
        <w:rPr>
          <w:sz w:val="28"/>
          <w:szCs w:val="28"/>
        </w:rPr>
        <w:t>негативным</w:t>
      </w:r>
      <w:r w:rsidRPr="00BE085B">
        <w:rPr>
          <w:sz w:val="28"/>
          <w:szCs w:val="28"/>
        </w:rPr>
        <w:t xml:space="preserve"> процесс</w:t>
      </w:r>
      <w:r>
        <w:rPr>
          <w:sz w:val="28"/>
          <w:szCs w:val="28"/>
        </w:rPr>
        <w:t>ам</w:t>
      </w:r>
      <w:r w:rsidRPr="00BE085B">
        <w:rPr>
          <w:sz w:val="28"/>
          <w:szCs w:val="28"/>
        </w:rPr>
        <w:t>, влияющи</w:t>
      </w:r>
      <w:r>
        <w:rPr>
          <w:sz w:val="28"/>
          <w:szCs w:val="28"/>
        </w:rPr>
        <w:t>м</w:t>
      </w:r>
      <w:r w:rsidRPr="00BE085B">
        <w:rPr>
          <w:sz w:val="28"/>
          <w:szCs w:val="28"/>
        </w:rPr>
        <w:t xml:space="preserve"> на социальную стабильность и культурное развитие, что свидетельствует об </w:t>
      </w:r>
      <w:r w:rsidRPr="00BE085B">
        <w:rPr>
          <w:b/>
          <w:sz w:val="28"/>
          <w:szCs w:val="28"/>
        </w:rPr>
        <w:t>обеспечительном</w:t>
      </w:r>
      <w:r w:rsidRPr="00BE085B">
        <w:rPr>
          <w:sz w:val="28"/>
          <w:szCs w:val="28"/>
        </w:rPr>
        <w:t xml:space="preserve"> характере функционирования </w:t>
      </w:r>
      <w:r>
        <w:rPr>
          <w:sz w:val="28"/>
          <w:szCs w:val="28"/>
        </w:rPr>
        <w:t>исполнительной власти</w:t>
      </w:r>
      <w:r w:rsidRPr="00BE085B">
        <w:rPr>
          <w:sz w:val="28"/>
          <w:szCs w:val="28"/>
        </w:rPr>
        <w:t xml:space="preserve">.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Обеспечиваемый в результате административно-правового воздействия </w:t>
      </w:r>
      <w:r w:rsidRPr="00BE085B">
        <w:rPr>
          <w:b/>
          <w:sz w:val="28"/>
          <w:szCs w:val="28"/>
        </w:rPr>
        <w:t>публичный интерес</w:t>
      </w:r>
      <w:r w:rsidRPr="00BE085B">
        <w:rPr>
          <w:sz w:val="28"/>
          <w:szCs w:val="28"/>
        </w:rPr>
        <w:t xml:space="preserve"> </w:t>
      </w:r>
      <w:r>
        <w:rPr>
          <w:sz w:val="28"/>
          <w:szCs w:val="28"/>
        </w:rPr>
        <w:t>отражается</w:t>
      </w:r>
      <w:r w:rsidRPr="00BE085B">
        <w:rPr>
          <w:sz w:val="28"/>
          <w:szCs w:val="28"/>
        </w:rPr>
        <w:t xml:space="preserve"> в нацеленности деятельности государстве</w:t>
      </w:r>
      <w:r w:rsidRPr="00BE085B">
        <w:rPr>
          <w:sz w:val="28"/>
          <w:szCs w:val="28"/>
        </w:rPr>
        <w:t>н</w:t>
      </w:r>
      <w:r w:rsidRPr="00BE085B">
        <w:rPr>
          <w:sz w:val="28"/>
          <w:szCs w:val="28"/>
        </w:rPr>
        <w:t xml:space="preserve">ной администрации на нормализацию порядка взаимоотношений публичных институтов между собой и с институтами гражданского общества.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Можно утверждать, что исполнительная власть управляет, когда треб</w:t>
      </w:r>
      <w:r w:rsidRPr="00BE085B">
        <w:rPr>
          <w:sz w:val="28"/>
          <w:szCs w:val="28"/>
        </w:rPr>
        <w:t>у</w:t>
      </w:r>
      <w:r w:rsidRPr="00BE085B">
        <w:rPr>
          <w:sz w:val="28"/>
          <w:szCs w:val="28"/>
        </w:rPr>
        <w:t>ется разграничение конфликтующих интересов социальных групп, возн</w:t>
      </w:r>
      <w:r w:rsidRPr="00BE085B">
        <w:rPr>
          <w:sz w:val="28"/>
          <w:szCs w:val="28"/>
        </w:rPr>
        <w:t>и</w:t>
      </w:r>
      <w:r w:rsidRPr="00BE085B">
        <w:rPr>
          <w:sz w:val="28"/>
          <w:szCs w:val="28"/>
        </w:rPr>
        <w:t>кающих в той или иной сфере деятельности, но не отдельных лиц с их инд</w:t>
      </w:r>
      <w:r w:rsidRPr="00BE085B">
        <w:rPr>
          <w:sz w:val="28"/>
          <w:szCs w:val="28"/>
        </w:rPr>
        <w:t>и</w:t>
      </w:r>
      <w:r w:rsidRPr="00BE085B">
        <w:rPr>
          <w:sz w:val="28"/>
          <w:szCs w:val="28"/>
        </w:rPr>
        <w:t>видуальными устремлениями и целями (отдельных потребителей и прода</w:t>
      </w:r>
      <w:r w:rsidRPr="00BE085B">
        <w:rPr>
          <w:sz w:val="28"/>
          <w:szCs w:val="28"/>
        </w:rPr>
        <w:t>в</w:t>
      </w:r>
      <w:r w:rsidRPr="00BE085B">
        <w:rPr>
          <w:sz w:val="28"/>
          <w:szCs w:val="28"/>
        </w:rPr>
        <w:t>цов, собственников и менеджеров), не типичных носителей универсальных ценностей (политических партий и представительных органов государстве</w:t>
      </w:r>
      <w:r w:rsidRPr="00BE085B">
        <w:rPr>
          <w:sz w:val="28"/>
          <w:szCs w:val="28"/>
        </w:rPr>
        <w:t>н</w:t>
      </w:r>
      <w:r w:rsidRPr="00BE085B">
        <w:rPr>
          <w:sz w:val="28"/>
          <w:szCs w:val="28"/>
        </w:rPr>
        <w:t>ной власти).</w:t>
      </w:r>
      <w:r w:rsidRPr="00BE085B">
        <w:rPr>
          <w:b/>
          <w:i/>
          <w:sz w:val="28"/>
          <w:szCs w:val="28"/>
        </w:rPr>
        <w:t xml:space="preserve"> </w:t>
      </w:r>
      <w:r w:rsidRPr="00BE085B">
        <w:rPr>
          <w:sz w:val="28"/>
          <w:szCs w:val="28"/>
        </w:rPr>
        <w:t>Могут возникнуть противоречия между экстремистки настрое</w:t>
      </w:r>
      <w:r w:rsidRPr="00BE085B">
        <w:rPr>
          <w:sz w:val="28"/>
          <w:szCs w:val="28"/>
        </w:rPr>
        <w:t>н</w:t>
      </w:r>
      <w:r w:rsidRPr="00BE085B">
        <w:rPr>
          <w:sz w:val="28"/>
          <w:szCs w:val="28"/>
        </w:rPr>
        <w:t>ными группами и национальными диаспорами, монополистическими собс</w:t>
      </w:r>
      <w:r w:rsidRPr="00BE085B">
        <w:rPr>
          <w:sz w:val="28"/>
          <w:szCs w:val="28"/>
        </w:rPr>
        <w:t>т</w:t>
      </w:r>
      <w:r w:rsidRPr="00BE085B">
        <w:rPr>
          <w:sz w:val="28"/>
          <w:szCs w:val="28"/>
        </w:rPr>
        <w:t>венниками и представителями малого бизнеса, потребителями, между орг</w:t>
      </w:r>
      <w:r w:rsidRPr="00BE085B">
        <w:rPr>
          <w:sz w:val="28"/>
          <w:szCs w:val="28"/>
        </w:rPr>
        <w:t>а</w:t>
      </w:r>
      <w:r w:rsidRPr="00BE085B">
        <w:rPr>
          <w:sz w:val="28"/>
          <w:szCs w:val="28"/>
        </w:rPr>
        <w:t xml:space="preserve">низованными преступными группами и законопослушными гражданами, - в таких ситуациях требуется вмешательство исполнительной власти. </w:t>
      </w:r>
    </w:p>
    <w:p w:rsidR="006D366B" w:rsidRPr="00BE085B" w:rsidRDefault="006D366B" w:rsidP="00FC441D">
      <w:pPr>
        <w:keepNext/>
        <w:widowControl w:val="0"/>
        <w:autoSpaceDE w:val="0"/>
        <w:autoSpaceDN w:val="0"/>
        <w:adjustRightInd w:val="0"/>
        <w:ind w:firstLine="567"/>
        <w:jc w:val="both"/>
        <w:rPr>
          <w:sz w:val="28"/>
          <w:szCs w:val="28"/>
        </w:rPr>
      </w:pPr>
      <w:r>
        <w:rPr>
          <w:sz w:val="28"/>
          <w:szCs w:val="28"/>
        </w:rPr>
        <w:t>Государственное администрирование</w:t>
      </w:r>
      <w:r w:rsidRPr="00BE085B">
        <w:rPr>
          <w:sz w:val="28"/>
          <w:szCs w:val="28"/>
        </w:rPr>
        <w:t xml:space="preserve"> свидетельствует о наличии нер</w:t>
      </w:r>
      <w:r w:rsidRPr="00BE085B">
        <w:rPr>
          <w:sz w:val="28"/>
          <w:szCs w:val="28"/>
        </w:rPr>
        <w:t>а</w:t>
      </w:r>
      <w:r w:rsidRPr="00BE085B">
        <w:rPr>
          <w:sz w:val="28"/>
          <w:szCs w:val="28"/>
        </w:rPr>
        <w:t>венства субъектов административного права</w:t>
      </w:r>
      <w:r>
        <w:rPr>
          <w:sz w:val="28"/>
          <w:szCs w:val="28"/>
        </w:rPr>
        <w:t>,</w:t>
      </w:r>
      <w:r w:rsidRPr="00BE085B">
        <w:rPr>
          <w:sz w:val="28"/>
          <w:szCs w:val="28"/>
        </w:rPr>
        <w:t xml:space="preserve"> </w:t>
      </w:r>
      <w:r>
        <w:rPr>
          <w:sz w:val="28"/>
          <w:szCs w:val="28"/>
        </w:rPr>
        <w:t>т.е.</w:t>
      </w:r>
      <w:r w:rsidRPr="00BE085B">
        <w:rPr>
          <w:sz w:val="28"/>
          <w:szCs w:val="28"/>
        </w:rPr>
        <w:t xml:space="preserve"> </w:t>
      </w:r>
      <w:r>
        <w:rPr>
          <w:sz w:val="28"/>
          <w:szCs w:val="28"/>
        </w:rPr>
        <w:t xml:space="preserve">о </w:t>
      </w:r>
      <w:r w:rsidRPr="00BE085B">
        <w:rPr>
          <w:b/>
          <w:sz w:val="28"/>
          <w:szCs w:val="28"/>
        </w:rPr>
        <w:t>дифференциаци</w:t>
      </w:r>
      <w:r>
        <w:rPr>
          <w:b/>
          <w:sz w:val="28"/>
          <w:szCs w:val="28"/>
        </w:rPr>
        <w:t>и</w:t>
      </w:r>
      <w:r w:rsidRPr="00BE085B">
        <w:rPr>
          <w:b/>
          <w:sz w:val="28"/>
          <w:szCs w:val="28"/>
        </w:rPr>
        <w:t xml:space="preserve"> пу</w:t>
      </w:r>
      <w:r w:rsidRPr="00BE085B">
        <w:rPr>
          <w:b/>
          <w:sz w:val="28"/>
          <w:szCs w:val="28"/>
        </w:rPr>
        <w:t>б</w:t>
      </w:r>
      <w:r w:rsidRPr="00BE085B">
        <w:rPr>
          <w:b/>
          <w:sz w:val="28"/>
          <w:szCs w:val="28"/>
        </w:rPr>
        <w:t>личных ролей субъектов административно-правовых отношений.</w:t>
      </w:r>
      <w:r w:rsidRPr="00BE085B">
        <w:rPr>
          <w:sz w:val="28"/>
          <w:szCs w:val="28"/>
        </w:rPr>
        <w:t xml:space="preserve"> </w:t>
      </w:r>
      <w:r>
        <w:rPr>
          <w:sz w:val="28"/>
          <w:szCs w:val="28"/>
        </w:rPr>
        <w:t>К</w:t>
      </w:r>
      <w:r w:rsidRPr="00BE085B">
        <w:rPr>
          <w:sz w:val="28"/>
          <w:szCs w:val="28"/>
        </w:rPr>
        <w:t>о</w:t>
      </w:r>
      <w:r w:rsidRPr="00BE085B">
        <w:rPr>
          <w:sz w:val="28"/>
          <w:szCs w:val="28"/>
        </w:rPr>
        <w:t>р</w:t>
      </w:r>
      <w:r w:rsidRPr="00BE085B">
        <w:rPr>
          <w:sz w:val="28"/>
          <w:szCs w:val="28"/>
        </w:rPr>
        <w:t>ректным является юридическое закрепление статусного, функционального, организационно-структурного и процессуального различия ролей субъектов административно-правовых отношений.</w:t>
      </w:r>
    </w:p>
    <w:p w:rsidR="006D366B" w:rsidRPr="00BE085B" w:rsidRDefault="006D366B" w:rsidP="00FC441D">
      <w:pPr>
        <w:keepNext/>
        <w:widowControl w:val="0"/>
        <w:autoSpaceDE w:val="0"/>
        <w:autoSpaceDN w:val="0"/>
        <w:adjustRightInd w:val="0"/>
        <w:ind w:firstLine="567"/>
        <w:jc w:val="both"/>
        <w:rPr>
          <w:sz w:val="28"/>
          <w:szCs w:val="28"/>
        </w:rPr>
      </w:pPr>
      <w:r w:rsidRPr="00BE085B">
        <w:rPr>
          <w:b/>
          <w:color w:val="000000"/>
          <w:sz w:val="28"/>
          <w:szCs w:val="28"/>
        </w:rPr>
        <w:t>Статусная дифференциация административных ролей</w:t>
      </w:r>
      <w:r w:rsidRPr="00BE085B">
        <w:rPr>
          <w:color w:val="000000"/>
          <w:sz w:val="28"/>
          <w:szCs w:val="28"/>
        </w:rPr>
        <w:t xml:space="preserve"> подразумевает наполнение административно-правовых статусов полномочиями, правами и обязанностями с постоянной специализацией ролей вплоть до их уникальн</w:t>
      </w:r>
      <w:r w:rsidRPr="00BE085B">
        <w:rPr>
          <w:color w:val="000000"/>
          <w:sz w:val="28"/>
          <w:szCs w:val="28"/>
        </w:rPr>
        <w:t>о</w:t>
      </w:r>
      <w:r w:rsidRPr="00BE085B">
        <w:rPr>
          <w:color w:val="000000"/>
          <w:sz w:val="28"/>
          <w:szCs w:val="28"/>
        </w:rPr>
        <w:t>сти, например, в силу распределения обязанностей между государственными служащими или структурными подразделениями, определения места сотру</w:t>
      </w:r>
      <w:r w:rsidRPr="00BE085B">
        <w:rPr>
          <w:color w:val="000000"/>
          <w:sz w:val="28"/>
          <w:szCs w:val="28"/>
        </w:rPr>
        <w:t>д</w:t>
      </w:r>
      <w:r w:rsidRPr="00BE085B">
        <w:rPr>
          <w:color w:val="000000"/>
          <w:sz w:val="28"/>
          <w:szCs w:val="28"/>
        </w:rPr>
        <w:t>ника в карауле, установления очерёдности проведения плановых проверок.</w:t>
      </w:r>
    </w:p>
    <w:p w:rsidR="006D366B" w:rsidRPr="00BE085B" w:rsidRDefault="006D366B" w:rsidP="00FC441D">
      <w:pPr>
        <w:keepNext/>
        <w:widowControl w:val="0"/>
        <w:autoSpaceDE w:val="0"/>
        <w:autoSpaceDN w:val="0"/>
        <w:adjustRightInd w:val="0"/>
        <w:ind w:firstLine="567"/>
        <w:jc w:val="both"/>
        <w:rPr>
          <w:sz w:val="28"/>
          <w:szCs w:val="28"/>
        </w:rPr>
      </w:pPr>
      <w:r w:rsidRPr="00BE085B">
        <w:rPr>
          <w:b/>
          <w:sz w:val="28"/>
          <w:szCs w:val="28"/>
        </w:rPr>
        <w:t>Функциональная дифференциация административных ролей</w:t>
      </w:r>
      <w:r w:rsidRPr="00BE085B">
        <w:rPr>
          <w:sz w:val="28"/>
          <w:szCs w:val="28"/>
        </w:rPr>
        <w:t xml:space="preserve"> выр</w:t>
      </w:r>
      <w:r w:rsidRPr="00BE085B">
        <w:rPr>
          <w:sz w:val="28"/>
          <w:szCs w:val="28"/>
        </w:rPr>
        <w:t>а</w:t>
      </w:r>
      <w:r w:rsidRPr="00BE085B">
        <w:rPr>
          <w:sz w:val="28"/>
          <w:szCs w:val="28"/>
        </w:rPr>
        <w:t>жает компетенционную специализацию представителей государственной а</w:t>
      </w:r>
      <w:r w:rsidRPr="00BE085B">
        <w:rPr>
          <w:sz w:val="28"/>
          <w:szCs w:val="28"/>
        </w:rPr>
        <w:t>д</w:t>
      </w:r>
      <w:r w:rsidRPr="00BE085B">
        <w:rPr>
          <w:sz w:val="28"/>
          <w:szCs w:val="28"/>
        </w:rPr>
        <w:t xml:space="preserve">министрации и невластных субъектов с учетом того, что тождественность правоспособности (компетенции) в административно-правовых отношениях отсутствует. Органы исполнительной власти и </w:t>
      </w:r>
      <w:r>
        <w:rPr>
          <w:sz w:val="28"/>
          <w:szCs w:val="28"/>
        </w:rPr>
        <w:t>иные</w:t>
      </w:r>
      <w:r w:rsidRPr="00BE085B">
        <w:rPr>
          <w:sz w:val="28"/>
          <w:szCs w:val="28"/>
        </w:rPr>
        <w:t xml:space="preserve"> субъекты, действуя ра</w:t>
      </w:r>
      <w:r w:rsidRPr="00BE085B">
        <w:rPr>
          <w:sz w:val="28"/>
          <w:szCs w:val="28"/>
        </w:rPr>
        <w:t>з</w:t>
      </w:r>
      <w:r w:rsidRPr="00BE085B">
        <w:rPr>
          <w:sz w:val="28"/>
          <w:szCs w:val="28"/>
        </w:rPr>
        <w:t>ными методами, реализуют одну и ту же функцию, и в этой связи следует г</w:t>
      </w:r>
      <w:r w:rsidRPr="00BE085B">
        <w:rPr>
          <w:sz w:val="28"/>
          <w:szCs w:val="28"/>
        </w:rPr>
        <w:t>о</w:t>
      </w:r>
      <w:r w:rsidRPr="00BE085B">
        <w:rPr>
          <w:sz w:val="28"/>
          <w:szCs w:val="28"/>
        </w:rPr>
        <w:t xml:space="preserve">ворить о дифференциации их ролей, но не исключительно функций. </w:t>
      </w:r>
    </w:p>
    <w:p w:rsidR="006D366B" w:rsidRPr="00BE085B" w:rsidRDefault="006D366B" w:rsidP="00FC441D">
      <w:pPr>
        <w:keepNext/>
        <w:widowControl w:val="0"/>
        <w:autoSpaceDE w:val="0"/>
        <w:autoSpaceDN w:val="0"/>
        <w:adjustRightInd w:val="0"/>
        <w:ind w:firstLine="567"/>
        <w:jc w:val="both"/>
        <w:rPr>
          <w:sz w:val="28"/>
          <w:szCs w:val="28"/>
        </w:rPr>
      </w:pPr>
      <w:r w:rsidRPr="00BE085B">
        <w:rPr>
          <w:b/>
          <w:sz w:val="28"/>
          <w:szCs w:val="28"/>
        </w:rPr>
        <w:t>Организационно-структурная дифференциация административных ролей</w:t>
      </w:r>
      <w:r w:rsidRPr="00BE085B">
        <w:rPr>
          <w:sz w:val="28"/>
          <w:szCs w:val="28"/>
        </w:rPr>
        <w:t xml:space="preserve"> связана с построением схем управления, с организацией управленч</w:t>
      </w:r>
      <w:r w:rsidRPr="00BE085B">
        <w:rPr>
          <w:sz w:val="28"/>
          <w:szCs w:val="28"/>
        </w:rPr>
        <w:t>е</w:t>
      </w:r>
      <w:r w:rsidRPr="00BE085B">
        <w:rPr>
          <w:sz w:val="28"/>
          <w:szCs w:val="28"/>
        </w:rPr>
        <w:t>ской иерархии и территориального размещения органов исполнительной вл</w:t>
      </w:r>
      <w:r w:rsidRPr="00BE085B">
        <w:rPr>
          <w:sz w:val="28"/>
          <w:szCs w:val="28"/>
        </w:rPr>
        <w:t>а</w:t>
      </w:r>
      <w:r w:rsidRPr="00BE085B">
        <w:rPr>
          <w:sz w:val="28"/>
          <w:szCs w:val="28"/>
        </w:rPr>
        <w:t>сти, с установлением правил подведомственности разрешаемых дел, станда</w:t>
      </w:r>
      <w:r w:rsidRPr="00BE085B">
        <w:rPr>
          <w:sz w:val="28"/>
          <w:szCs w:val="28"/>
        </w:rPr>
        <w:t>р</w:t>
      </w:r>
      <w:r w:rsidRPr="00BE085B">
        <w:rPr>
          <w:sz w:val="28"/>
          <w:szCs w:val="28"/>
        </w:rPr>
        <w:t>тизацией установившихся управленческих связей.</w:t>
      </w:r>
    </w:p>
    <w:p w:rsidR="006D366B" w:rsidRPr="00BE085B" w:rsidRDefault="006D366B" w:rsidP="00FC441D">
      <w:pPr>
        <w:keepNext/>
        <w:widowControl w:val="0"/>
        <w:autoSpaceDE w:val="0"/>
        <w:autoSpaceDN w:val="0"/>
        <w:adjustRightInd w:val="0"/>
        <w:ind w:firstLine="567"/>
        <w:jc w:val="both"/>
        <w:rPr>
          <w:sz w:val="28"/>
          <w:szCs w:val="28"/>
        </w:rPr>
      </w:pPr>
      <w:r w:rsidRPr="00BE085B">
        <w:rPr>
          <w:b/>
          <w:sz w:val="28"/>
          <w:szCs w:val="28"/>
        </w:rPr>
        <w:t>Процессуальная дифференциация административных ролей</w:t>
      </w:r>
      <w:r w:rsidRPr="00BE085B">
        <w:rPr>
          <w:sz w:val="28"/>
          <w:szCs w:val="28"/>
        </w:rPr>
        <w:t xml:space="preserve"> связана с наделением субъектов административных производств различным объёмом полномочий, прав и обязанностей на различных стадиях (этапах) этих прои</w:t>
      </w:r>
      <w:r w:rsidRPr="00BE085B">
        <w:rPr>
          <w:sz w:val="28"/>
          <w:szCs w:val="28"/>
        </w:rPr>
        <w:t>з</w:t>
      </w:r>
      <w:r w:rsidRPr="00BE085B">
        <w:rPr>
          <w:sz w:val="28"/>
          <w:szCs w:val="28"/>
        </w:rPr>
        <w:t>водств, а также в рамках отдельных административных процедур (действий).</w:t>
      </w:r>
    </w:p>
    <w:p w:rsidR="006D366B" w:rsidRDefault="006D366B" w:rsidP="00FC441D">
      <w:pPr>
        <w:keepNext/>
        <w:widowControl w:val="0"/>
        <w:autoSpaceDE w:val="0"/>
        <w:autoSpaceDN w:val="0"/>
        <w:adjustRightInd w:val="0"/>
        <w:ind w:firstLine="567"/>
        <w:jc w:val="both"/>
        <w:rPr>
          <w:sz w:val="28"/>
          <w:szCs w:val="28"/>
        </w:rPr>
      </w:pP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С дифференциацией публичных ролей связана </w:t>
      </w:r>
      <w:r w:rsidRPr="00BE085B">
        <w:rPr>
          <w:b/>
          <w:sz w:val="28"/>
          <w:szCs w:val="28"/>
        </w:rPr>
        <w:t>императивность рег</w:t>
      </w:r>
      <w:r w:rsidRPr="00BE085B">
        <w:rPr>
          <w:b/>
          <w:sz w:val="28"/>
          <w:szCs w:val="28"/>
        </w:rPr>
        <w:t>у</w:t>
      </w:r>
      <w:r w:rsidRPr="00BE085B">
        <w:rPr>
          <w:b/>
          <w:sz w:val="28"/>
          <w:szCs w:val="28"/>
        </w:rPr>
        <w:t>лирования,</w:t>
      </w:r>
      <w:r w:rsidRPr="00BE085B">
        <w:rPr>
          <w:sz w:val="28"/>
          <w:szCs w:val="28"/>
        </w:rPr>
        <w:t xml:space="preserve"> которая заключается в четкости и однозначности предписаний (1), в циклической зависимости и процедурной регламентации отношений (2), предопределении публично-значимых социальных статусов и ролей субъектов (3).</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В административно-правовых исследованиях достаточно активно разр</w:t>
      </w:r>
      <w:r w:rsidRPr="00BE085B">
        <w:rPr>
          <w:sz w:val="28"/>
          <w:szCs w:val="28"/>
        </w:rPr>
        <w:t>а</w:t>
      </w:r>
      <w:r w:rsidRPr="00BE085B">
        <w:rPr>
          <w:sz w:val="28"/>
          <w:szCs w:val="28"/>
        </w:rPr>
        <w:t xml:space="preserve">батывается </w:t>
      </w:r>
      <w:r w:rsidRPr="00BE085B">
        <w:rPr>
          <w:b/>
          <w:sz w:val="28"/>
          <w:szCs w:val="28"/>
        </w:rPr>
        <w:t>теория административного договора</w:t>
      </w:r>
      <w:r w:rsidRPr="00BE085B">
        <w:rPr>
          <w:sz w:val="28"/>
          <w:szCs w:val="28"/>
        </w:rPr>
        <w:t xml:space="preserve">, </w:t>
      </w:r>
      <w:r w:rsidRPr="00BE085B">
        <w:rPr>
          <w:color w:val="000000"/>
          <w:sz w:val="28"/>
          <w:szCs w:val="28"/>
        </w:rPr>
        <w:t>который может выст</w:t>
      </w:r>
      <w:r w:rsidRPr="00BE085B">
        <w:rPr>
          <w:color w:val="000000"/>
          <w:sz w:val="28"/>
          <w:szCs w:val="28"/>
        </w:rPr>
        <w:t>у</w:t>
      </w:r>
      <w:r w:rsidRPr="00BE085B">
        <w:rPr>
          <w:color w:val="000000"/>
          <w:sz w:val="28"/>
          <w:szCs w:val="28"/>
        </w:rPr>
        <w:t xml:space="preserve">пать самостоятельным источником административного права. </w:t>
      </w:r>
      <w:r w:rsidRPr="00BE085B">
        <w:rPr>
          <w:sz w:val="28"/>
          <w:szCs w:val="28"/>
        </w:rPr>
        <w:t>Нормативный договор приобретает юридическую силу при наличии соответствую</w:t>
      </w:r>
      <w:r>
        <w:rPr>
          <w:sz w:val="28"/>
          <w:szCs w:val="28"/>
        </w:rPr>
        <w:t>щего з</w:t>
      </w:r>
      <w:r>
        <w:rPr>
          <w:sz w:val="28"/>
          <w:szCs w:val="28"/>
        </w:rPr>
        <w:t>а</w:t>
      </w:r>
      <w:r>
        <w:rPr>
          <w:sz w:val="28"/>
          <w:szCs w:val="28"/>
        </w:rPr>
        <w:t>кона, т.е. имеет место</w:t>
      </w:r>
      <w:r w:rsidRPr="00BE085B">
        <w:rPr>
          <w:sz w:val="28"/>
          <w:szCs w:val="28"/>
        </w:rPr>
        <w:t xml:space="preserve"> дублирование правового состояния, которое нормати</w:t>
      </w:r>
      <w:r w:rsidRPr="00BE085B">
        <w:rPr>
          <w:sz w:val="28"/>
          <w:szCs w:val="28"/>
        </w:rPr>
        <w:t>в</w:t>
      </w:r>
      <w:r w:rsidRPr="00BE085B">
        <w:rPr>
          <w:sz w:val="28"/>
          <w:szCs w:val="28"/>
        </w:rPr>
        <w:t>но определено, либо такой договор – запланированное дополнение уже имеющегося нормативного положения, но тогда легче восполнить пробел нормативного акта. Договоры, используемые в административных практиках, являются юридическими конструкциями, заимствованными из вещно-предметной сферы, оторванными от неё, необходимыми, когда требуется в</w:t>
      </w:r>
      <w:r w:rsidRPr="00BE085B">
        <w:rPr>
          <w:sz w:val="28"/>
          <w:szCs w:val="28"/>
        </w:rPr>
        <w:t>ы</w:t>
      </w:r>
      <w:r w:rsidRPr="00BE085B">
        <w:rPr>
          <w:sz w:val="28"/>
          <w:szCs w:val="28"/>
        </w:rPr>
        <w:t>работка согласованного решения, но фактически прикрывающими другую юридическую конструкцию – административный акт.</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Соглашения с участие</w:t>
      </w:r>
      <w:r>
        <w:rPr>
          <w:sz w:val="28"/>
          <w:szCs w:val="28"/>
        </w:rPr>
        <w:t>м органов исполнительной власти</w:t>
      </w:r>
      <w:r w:rsidRPr="00BE085B">
        <w:rPr>
          <w:sz w:val="28"/>
          <w:szCs w:val="28"/>
        </w:rPr>
        <w:t xml:space="preserve">, по сути дела, предназначены для </w:t>
      </w:r>
      <w:r>
        <w:rPr>
          <w:sz w:val="28"/>
          <w:szCs w:val="28"/>
        </w:rPr>
        <w:t>устранения пробелов,</w:t>
      </w:r>
      <w:r w:rsidRPr="00BE085B">
        <w:rPr>
          <w:sz w:val="28"/>
          <w:szCs w:val="28"/>
        </w:rPr>
        <w:t xml:space="preserve"> снятия сомнений представителей власти в легитимности собственных действий либо конкретизации имущес</w:t>
      </w:r>
      <w:r w:rsidRPr="00BE085B">
        <w:rPr>
          <w:sz w:val="28"/>
          <w:szCs w:val="28"/>
        </w:rPr>
        <w:t>т</w:t>
      </w:r>
      <w:r w:rsidRPr="00BE085B">
        <w:rPr>
          <w:sz w:val="28"/>
          <w:szCs w:val="28"/>
        </w:rPr>
        <w:t>венных и социально-бытовых вопросов несения службы, что исчерпывающе регламентировано бюджетными и административными схемами. Общий об</w:t>
      </w:r>
      <w:r w:rsidRPr="00BE085B">
        <w:rPr>
          <w:sz w:val="28"/>
          <w:szCs w:val="28"/>
        </w:rPr>
        <w:t>ъ</w:t>
      </w:r>
      <w:r w:rsidRPr="00BE085B">
        <w:rPr>
          <w:sz w:val="28"/>
          <w:szCs w:val="28"/>
        </w:rPr>
        <w:t xml:space="preserve">ем административных договоров (соглашений) нормативного характера во всём нормативно-правовом массиве составляет не более 0,001 части. </w:t>
      </w:r>
    </w:p>
    <w:p w:rsidR="006D366B" w:rsidRPr="00BE085B" w:rsidRDefault="006D366B" w:rsidP="00FC441D">
      <w:pPr>
        <w:keepNext/>
        <w:widowControl w:val="0"/>
        <w:autoSpaceDE w:val="0"/>
        <w:autoSpaceDN w:val="0"/>
        <w:adjustRightInd w:val="0"/>
        <w:ind w:firstLine="567"/>
        <w:jc w:val="both"/>
        <w:rPr>
          <w:sz w:val="28"/>
          <w:szCs w:val="28"/>
        </w:rPr>
      </w:pPr>
      <w:r w:rsidRPr="00BE085B">
        <w:rPr>
          <w:b/>
          <w:sz w:val="28"/>
          <w:szCs w:val="28"/>
        </w:rPr>
        <w:t>Административно-правовое воздействие</w:t>
      </w:r>
      <w:r w:rsidRPr="00BE085B">
        <w:rPr>
          <w:i/>
          <w:sz w:val="28"/>
          <w:szCs w:val="28"/>
        </w:rPr>
        <w:t xml:space="preserve"> – система юридического влияния государственно-управленческого типа, основанная на обязательном институциональном правообеспечении публичных интересов в различных сферах деятельности, характеризующаяся императивностью стандарт</w:t>
      </w:r>
      <w:r w:rsidRPr="00BE085B">
        <w:rPr>
          <w:i/>
          <w:sz w:val="28"/>
          <w:szCs w:val="28"/>
        </w:rPr>
        <w:t>и</w:t>
      </w:r>
      <w:r w:rsidRPr="00BE085B">
        <w:rPr>
          <w:i/>
          <w:sz w:val="28"/>
          <w:szCs w:val="28"/>
        </w:rPr>
        <w:t>зации и регламентации социальной деятельности, опосредованная дифф</w:t>
      </w:r>
      <w:r w:rsidRPr="00BE085B">
        <w:rPr>
          <w:i/>
          <w:sz w:val="28"/>
          <w:szCs w:val="28"/>
        </w:rPr>
        <w:t>е</w:t>
      </w:r>
      <w:r w:rsidRPr="00BE085B">
        <w:rPr>
          <w:i/>
          <w:sz w:val="28"/>
          <w:szCs w:val="28"/>
        </w:rPr>
        <w:t>ренциацией публичных ролей субъектов административно-правовых отн</w:t>
      </w:r>
      <w:r w:rsidRPr="00BE085B">
        <w:rPr>
          <w:i/>
          <w:sz w:val="28"/>
          <w:szCs w:val="28"/>
        </w:rPr>
        <w:t>о</w:t>
      </w:r>
      <w:r w:rsidRPr="00BE085B">
        <w:rPr>
          <w:i/>
          <w:sz w:val="28"/>
          <w:szCs w:val="28"/>
        </w:rPr>
        <w:t>шений, применяемых в целях установления и поддержания публичного поря</w:t>
      </w:r>
      <w:r w:rsidRPr="00BE085B">
        <w:rPr>
          <w:i/>
          <w:sz w:val="28"/>
          <w:szCs w:val="28"/>
        </w:rPr>
        <w:t>д</w:t>
      </w:r>
      <w:r w:rsidRPr="00BE085B">
        <w:rPr>
          <w:i/>
          <w:sz w:val="28"/>
          <w:szCs w:val="28"/>
        </w:rPr>
        <w:t>ка, необходимого для функционирования исполнительной власти.</w:t>
      </w:r>
    </w:p>
    <w:p w:rsidR="006D366B" w:rsidRPr="00BE085B" w:rsidRDefault="006D366B" w:rsidP="00FC441D">
      <w:pPr>
        <w:keepNext/>
        <w:widowControl w:val="0"/>
        <w:autoSpaceDE w:val="0"/>
        <w:autoSpaceDN w:val="0"/>
        <w:adjustRightInd w:val="0"/>
        <w:ind w:firstLine="567"/>
        <w:jc w:val="both"/>
        <w:rPr>
          <w:sz w:val="28"/>
          <w:szCs w:val="28"/>
        </w:rPr>
      </w:pPr>
      <w:r w:rsidRPr="00BE085B">
        <w:rPr>
          <w:b/>
          <w:sz w:val="28"/>
          <w:szCs w:val="28"/>
        </w:rPr>
        <w:t>В параграфе втором «Понятие и признаки методов администрати</w:t>
      </w:r>
      <w:r w:rsidRPr="00BE085B">
        <w:rPr>
          <w:b/>
          <w:sz w:val="28"/>
          <w:szCs w:val="28"/>
        </w:rPr>
        <w:t>в</w:t>
      </w:r>
      <w:r w:rsidRPr="00BE085B">
        <w:rPr>
          <w:b/>
          <w:sz w:val="28"/>
          <w:szCs w:val="28"/>
        </w:rPr>
        <w:t xml:space="preserve">но-правового воздействия» </w:t>
      </w:r>
      <w:r w:rsidRPr="00BE085B">
        <w:rPr>
          <w:sz w:val="28"/>
          <w:szCs w:val="28"/>
        </w:rPr>
        <w:t>первостепенное значение уделяется диффере</w:t>
      </w:r>
      <w:r w:rsidRPr="00BE085B">
        <w:rPr>
          <w:sz w:val="28"/>
          <w:szCs w:val="28"/>
        </w:rPr>
        <w:t>н</w:t>
      </w:r>
      <w:r w:rsidRPr="00BE085B">
        <w:rPr>
          <w:sz w:val="28"/>
          <w:szCs w:val="28"/>
        </w:rPr>
        <w:t>циации методов и функций государственного управления.</w:t>
      </w:r>
    </w:p>
    <w:p w:rsidR="006D366B" w:rsidRPr="00BE085B" w:rsidRDefault="006D366B" w:rsidP="00FC441D">
      <w:pPr>
        <w:keepNext/>
        <w:widowControl w:val="0"/>
        <w:autoSpaceDE w:val="0"/>
        <w:autoSpaceDN w:val="0"/>
        <w:adjustRightInd w:val="0"/>
        <w:ind w:firstLine="567"/>
        <w:jc w:val="both"/>
        <w:rPr>
          <w:color w:val="000000"/>
          <w:sz w:val="28"/>
          <w:szCs w:val="28"/>
        </w:rPr>
      </w:pPr>
      <w:r w:rsidRPr="00BE085B">
        <w:rPr>
          <w:sz w:val="28"/>
          <w:szCs w:val="28"/>
        </w:rPr>
        <w:t>Методы административно-правового воздействия не могут быть вкл</w:t>
      </w:r>
      <w:r w:rsidRPr="00BE085B">
        <w:rPr>
          <w:sz w:val="28"/>
          <w:szCs w:val="28"/>
        </w:rPr>
        <w:t>ю</w:t>
      </w:r>
      <w:r w:rsidRPr="00BE085B">
        <w:rPr>
          <w:sz w:val="28"/>
          <w:szCs w:val="28"/>
        </w:rPr>
        <w:t>чены в функции государственной администрации. Последние определяют разнообразные ролевые характеристики её деятельности, те обязанности, к</w:t>
      </w:r>
      <w:r w:rsidRPr="00BE085B">
        <w:rPr>
          <w:sz w:val="28"/>
          <w:szCs w:val="28"/>
        </w:rPr>
        <w:t>о</w:t>
      </w:r>
      <w:r w:rsidRPr="00BE085B">
        <w:rPr>
          <w:sz w:val="28"/>
          <w:szCs w:val="28"/>
        </w:rPr>
        <w:t>торые формируются для неё социальной средой. Не методы являются спос</w:t>
      </w:r>
      <w:r w:rsidRPr="00BE085B">
        <w:rPr>
          <w:sz w:val="28"/>
          <w:szCs w:val="28"/>
        </w:rPr>
        <w:t>о</w:t>
      </w:r>
      <w:r w:rsidRPr="00BE085B">
        <w:rPr>
          <w:sz w:val="28"/>
          <w:szCs w:val="28"/>
        </w:rPr>
        <w:t>бами реализации функци</w:t>
      </w:r>
      <w:r>
        <w:rPr>
          <w:sz w:val="28"/>
          <w:szCs w:val="28"/>
        </w:rPr>
        <w:t>й</w:t>
      </w:r>
      <w:r w:rsidRPr="00BE085B">
        <w:rPr>
          <w:sz w:val="28"/>
          <w:szCs w:val="28"/>
        </w:rPr>
        <w:t>, а функция может проявиться в результате испол</w:t>
      </w:r>
      <w:r w:rsidRPr="00BE085B">
        <w:rPr>
          <w:sz w:val="28"/>
          <w:szCs w:val="28"/>
        </w:rPr>
        <w:t>ь</w:t>
      </w:r>
      <w:r w:rsidRPr="00BE085B">
        <w:rPr>
          <w:sz w:val="28"/>
          <w:szCs w:val="28"/>
        </w:rPr>
        <w:t xml:space="preserve">зования того или иного способа административной деятельности. </w:t>
      </w:r>
    </w:p>
    <w:p w:rsidR="006D366B" w:rsidRDefault="006D366B" w:rsidP="00FC441D">
      <w:pPr>
        <w:keepNext/>
        <w:widowControl w:val="0"/>
        <w:autoSpaceDE w:val="0"/>
        <w:autoSpaceDN w:val="0"/>
        <w:adjustRightInd w:val="0"/>
        <w:ind w:firstLine="567"/>
        <w:jc w:val="both"/>
        <w:rPr>
          <w:sz w:val="28"/>
          <w:szCs w:val="28"/>
        </w:rPr>
      </w:pPr>
      <w:r w:rsidRPr="00BE085B">
        <w:rPr>
          <w:sz w:val="28"/>
          <w:szCs w:val="28"/>
        </w:rPr>
        <w:t xml:space="preserve">Анализ морфологической структуры методов позволяет придерживаться традиционного воззрения, что их юридические характеристики объединяют два ключевых признака: </w:t>
      </w:r>
      <w:r w:rsidRPr="00BE085B">
        <w:rPr>
          <w:b/>
          <w:sz w:val="28"/>
          <w:szCs w:val="28"/>
        </w:rPr>
        <w:t>способ и средство регулирования.</w:t>
      </w:r>
      <w:r w:rsidRPr="00BE085B">
        <w:rPr>
          <w:sz w:val="28"/>
          <w:szCs w:val="28"/>
        </w:rPr>
        <w:t xml:space="preserve"> </w:t>
      </w:r>
    </w:p>
    <w:p w:rsidR="006D366B" w:rsidRPr="00BE085B" w:rsidRDefault="006D366B" w:rsidP="00FC441D">
      <w:pPr>
        <w:keepNext/>
        <w:widowControl w:val="0"/>
        <w:autoSpaceDE w:val="0"/>
        <w:autoSpaceDN w:val="0"/>
        <w:adjustRightInd w:val="0"/>
        <w:ind w:firstLine="567"/>
        <w:jc w:val="both"/>
        <w:rPr>
          <w:sz w:val="28"/>
          <w:szCs w:val="28"/>
        </w:rPr>
      </w:pPr>
      <w:r>
        <w:rPr>
          <w:sz w:val="28"/>
          <w:szCs w:val="28"/>
        </w:rPr>
        <w:t>П</w:t>
      </w:r>
      <w:r w:rsidRPr="00BE085B">
        <w:rPr>
          <w:sz w:val="28"/>
          <w:szCs w:val="28"/>
        </w:rPr>
        <w:t>онятие «способ» связано с вопросом «как?», а средство – с вопросом «что?» применяют для регулирования. Термин «метод» чаще всего использ</w:t>
      </w:r>
      <w:r w:rsidRPr="00BE085B">
        <w:rPr>
          <w:sz w:val="28"/>
          <w:szCs w:val="28"/>
        </w:rPr>
        <w:t>у</w:t>
      </w:r>
      <w:r w:rsidRPr="00BE085B">
        <w:rPr>
          <w:sz w:val="28"/>
          <w:szCs w:val="28"/>
        </w:rPr>
        <w:t>ется для обозначения действия или способа действия, при помощи которого достигается цель, чем для обозначения средства</w:t>
      </w:r>
      <w:r w:rsidRPr="00BE085B">
        <w:rPr>
          <w:rStyle w:val="a"/>
          <w:sz w:val="28"/>
          <w:szCs w:val="28"/>
        </w:rPr>
        <w:footnoteReference w:id="5"/>
      </w:r>
      <w:r w:rsidRPr="00BE085B">
        <w:rPr>
          <w:sz w:val="28"/>
          <w:szCs w:val="28"/>
        </w:rPr>
        <w:t>.</w:t>
      </w:r>
    </w:p>
    <w:p w:rsidR="006D366B" w:rsidRPr="00BE085B" w:rsidRDefault="006D366B" w:rsidP="00FC441D">
      <w:pPr>
        <w:keepNext/>
        <w:widowControl w:val="0"/>
        <w:autoSpaceDE w:val="0"/>
        <w:autoSpaceDN w:val="0"/>
        <w:adjustRightInd w:val="0"/>
        <w:ind w:firstLine="567"/>
        <w:jc w:val="both"/>
        <w:rPr>
          <w:sz w:val="28"/>
          <w:szCs w:val="28"/>
        </w:rPr>
      </w:pPr>
      <w:r w:rsidRPr="00BE085B">
        <w:rPr>
          <w:iCs/>
          <w:sz w:val="28"/>
          <w:szCs w:val="28"/>
        </w:rPr>
        <w:t>Способ правового регулирования</w:t>
      </w:r>
      <w:r w:rsidRPr="00BE085B">
        <w:rPr>
          <w:i/>
          <w:iCs/>
          <w:sz w:val="28"/>
          <w:szCs w:val="28"/>
        </w:rPr>
        <w:t xml:space="preserve"> </w:t>
      </w:r>
      <w:r w:rsidRPr="00BE085B">
        <w:rPr>
          <w:sz w:val="28"/>
          <w:szCs w:val="28"/>
        </w:rPr>
        <w:t xml:space="preserve">определяет характер поведения: будет оно активным или пассивным, а </w:t>
      </w:r>
      <w:r w:rsidRPr="00BE085B">
        <w:rPr>
          <w:b/>
          <w:sz w:val="28"/>
          <w:szCs w:val="28"/>
        </w:rPr>
        <w:t>способы административно-правового во</w:t>
      </w:r>
      <w:r w:rsidRPr="00BE085B">
        <w:rPr>
          <w:b/>
          <w:sz w:val="28"/>
          <w:szCs w:val="28"/>
        </w:rPr>
        <w:t>з</w:t>
      </w:r>
      <w:r w:rsidRPr="00BE085B">
        <w:rPr>
          <w:b/>
          <w:sz w:val="28"/>
          <w:szCs w:val="28"/>
        </w:rPr>
        <w:t>действия</w:t>
      </w:r>
      <w:r w:rsidRPr="00BE085B">
        <w:rPr>
          <w:sz w:val="28"/>
          <w:szCs w:val="28"/>
        </w:rPr>
        <w:t xml:space="preserve"> – инициативным или вынужденным, исходя из обеспечиваемых г</w:t>
      </w:r>
      <w:r w:rsidRPr="00BE085B">
        <w:rPr>
          <w:sz w:val="28"/>
          <w:szCs w:val="28"/>
        </w:rPr>
        <w:t>о</w:t>
      </w:r>
      <w:r w:rsidRPr="00BE085B">
        <w:rPr>
          <w:sz w:val="28"/>
          <w:szCs w:val="28"/>
        </w:rPr>
        <w:t xml:space="preserve">сударственной администрацией публичных целей и интересов. </w:t>
      </w:r>
    </w:p>
    <w:p w:rsidR="006D366B" w:rsidRPr="00BE085B" w:rsidRDefault="006D366B" w:rsidP="00FC441D">
      <w:pPr>
        <w:pStyle w:val="BodyText"/>
        <w:keepNext/>
        <w:widowControl w:val="0"/>
        <w:spacing w:after="0"/>
        <w:ind w:firstLine="567"/>
        <w:jc w:val="both"/>
        <w:rPr>
          <w:sz w:val="28"/>
          <w:szCs w:val="28"/>
        </w:rPr>
      </w:pPr>
      <w:r w:rsidRPr="00BE085B">
        <w:rPr>
          <w:sz w:val="28"/>
          <w:szCs w:val="28"/>
        </w:rPr>
        <w:t>Если способы определяют качества и модальности юридических практик (</w:t>
      </w:r>
      <w:r>
        <w:rPr>
          <w:sz w:val="28"/>
          <w:szCs w:val="28"/>
        </w:rPr>
        <w:t>запреты, обязанности, дозволения</w:t>
      </w:r>
      <w:r w:rsidRPr="00BE085B">
        <w:rPr>
          <w:sz w:val="28"/>
          <w:szCs w:val="28"/>
        </w:rPr>
        <w:t>), то средства выражают количества и ст</w:t>
      </w:r>
      <w:r w:rsidRPr="00BE085B">
        <w:rPr>
          <w:sz w:val="28"/>
          <w:szCs w:val="28"/>
        </w:rPr>
        <w:t>а</w:t>
      </w:r>
      <w:r w:rsidRPr="00BE085B">
        <w:rPr>
          <w:sz w:val="28"/>
          <w:szCs w:val="28"/>
        </w:rPr>
        <w:t>тусные отношения, складывающиеся в ходе реализации таких практик. Сре</w:t>
      </w:r>
      <w:r w:rsidRPr="00BE085B">
        <w:rPr>
          <w:sz w:val="28"/>
          <w:szCs w:val="28"/>
        </w:rPr>
        <w:t>д</w:t>
      </w:r>
      <w:r w:rsidRPr="00BE085B">
        <w:rPr>
          <w:sz w:val="28"/>
          <w:szCs w:val="28"/>
        </w:rPr>
        <w:t xml:space="preserve">ства воздействия объединены родовой характеристикой – </w:t>
      </w:r>
      <w:r w:rsidRPr="00BE085B">
        <w:rPr>
          <w:b/>
          <w:sz w:val="28"/>
          <w:szCs w:val="28"/>
        </w:rPr>
        <w:t xml:space="preserve">это предписания, исходящие от государственной администрации, </w:t>
      </w:r>
      <w:r w:rsidRPr="00BE085B">
        <w:rPr>
          <w:sz w:val="28"/>
          <w:szCs w:val="28"/>
        </w:rPr>
        <w:t>выраженные в админис</w:t>
      </w:r>
      <w:r w:rsidRPr="00BE085B">
        <w:rPr>
          <w:sz w:val="28"/>
          <w:szCs w:val="28"/>
        </w:rPr>
        <w:t>т</w:t>
      </w:r>
      <w:r w:rsidRPr="00BE085B">
        <w:rPr>
          <w:sz w:val="28"/>
          <w:szCs w:val="28"/>
        </w:rPr>
        <w:t xml:space="preserve">ративных актах, и властные действия по реализации закрепленных в них полномочий.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Применительно к административно-правовому воздействию</w:t>
      </w:r>
      <w:r w:rsidRPr="00BE085B">
        <w:rPr>
          <w:i/>
          <w:sz w:val="28"/>
          <w:szCs w:val="28"/>
        </w:rPr>
        <w:t xml:space="preserve"> </w:t>
      </w:r>
      <w:r w:rsidRPr="00BE085B">
        <w:rPr>
          <w:sz w:val="28"/>
          <w:szCs w:val="28"/>
        </w:rPr>
        <w:t>также сл</w:t>
      </w:r>
      <w:r w:rsidRPr="00BE085B">
        <w:rPr>
          <w:sz w:val="28"/>
          <w:szCs w:val="28"/>
        </w:rPr>
        <w:t>е</w:t>
      </w:r>
      <w:r w:rsidRPr="00BE085B">
        <w:rPr>
          <w:sz w:val="28"/>
          <w:szCs w:val="28"/>
        </w:rPr>
        <w:t xml:space="preserve">дует определять </w:t>
      </w:r>
      <w:r w:rsidRPr="00BE085B">
        <w:rPr>
          <w:b/>
          <w:sz w:val="28"/>
          <w:szCs w:val="28"/>
        </w:rPr>
        <w:t>процедурно-технологическую последовательность оп</w:t>
      </w:r>
      <w:r w:rsidRPr="00BE085B">
        <w:rPr>
          <w:b/>
          <w:sz w:val="28"/>
          <w:szCs w:val="28"/>
        </w:rPr>
        <w:t>е</w:t>
      </w:r>
      <w:r w:rsidRPr="00BE085B">
        <w:rPr>
          <w:b/>
          <w:sz w:val="28"/>
          <w:szCs w:val="28"/>
        </w:rPr>
        <w:t>раций</w:t>
      </w:r>
      <w:r w:rsidRPr="00BE085B">
        <w:rPr>
          <w:sz w:val="28"/>
          <w:szCs w:val="28"/>
        </w:rPr>
        <w:t xml:space="preserve">, которые необходимо совершить для достижения поставленных целей. Они выражены в </w:t>
      </w:r>
      <w:r w:rsidRPr="00BE085B">
        <w:rPr>
          <w:b/>
          <w:sz w:val="28"/>
          <w:szCs w:val="28"/>
        </w:rPr>
        <w:t>методиках</w:t>
      </w:r>
      <w:r w:rsidRPr="00BE085B">
        <w:rPr>
          <w:sz w:val="28"/>
          <w:szCs w:val="28"/>
        </w:rPr>
        <w:t>, выработанных как результат административной практики. Оформленные в нормативных правовых актах методики предста</w:t>
      </w:r>
      <w:r w:rsidRPr="00BE085B">
        <w:rPr>
          <w:sz w:val="28"/>
          <w:szCs w:val="28"/>
        </w:rPr>
        <w:t>в</w:t>
      </w:r>
      <w:r w:rsidRPr="00BE085B">
        <w:rPr>
          <w:sz w:val="28"/>
          <w:szCs w:val="28"/>
        </w:rPr>
        <w:t xml:space="preserve">ляют собой стандарты (регламенты), предъявляемые к профессионально-практической деятельности представителей государственной администрации. </w:t>
      </w:r>
    </w:p>
    <w:p w:rsidR="006D366B" w:rsidRPr="00BE085B" w:rsidRDefault="006D366B" w:rsidP="00FC441D">
      <w:pPr>
        <w:pStyle w:val="BodyText"/>
        <w:keepNext/>
        <w:widowControl w:val="0"/>
        <w:spacing w:after="0"/>
        <w:ind w:firstLine="567"/>
        <w:jc w:val="both"/>
        <w:rPr>
          <w:sz w:val="28"/>
          <w:szCs w:val="28"/>
        </w:rPr>
      </w:pPr>
      <w:r w:rsidRPr="00BE085B">
        <w:rPr>
          <w:sz w:val="28"/>
          <w:szCs w:val="28"/>
        </w:rPr>
        <w:t>Каждый применяемый метод обладает экстенсивностью и интенсивн</w:t>
      </w:r>
      <w:r w:rsidRPr="00BE085B">
        <w:rPr>
          <w:sz w:val="28"/>
          <w:szCs w:val="28"/>
        </w:rPr>
        <w:t>о</w:t>
      </w:r>
      <w:r w:rsidRPr="00BE085B">
        <w:rPr>
          <w:sz w:val="28"/>
          <w:szCs w:val="28"/>
        </w:rPr>
        <w:t xml:space="preserve">стью воздействия, заключающихся в реальных </w:t>
      </w:r>
      <w:r w:rsidRPr="00BE085B">
        <w:rPr>
          <w:b/>
          <w:iCs/>
          <w:sz w:val="28"/>
          <w:szCs w:val="28"/>
        </w:rPr>
        <w:t>мерах административного влияния</w:t>
      </w:r>
      <w:r w:rsidRPr="00BE085B">
        <w:rPr>
          <w:b/>
          <w:sz w:val="28"/>
          <w:szCs w:val="28"/>
        </w:rPr>
        <w:t>,</w:t>
      </w:r>
      <w:r w:rsidRPr="00BE085B">
        <w:rPr>
          <w:sz w:val="28"/>
          <w:szCs w:val="28"/>
        </w:rPr>
        <w:t xml:space="preserve"> выраженных в актах правоприменения</w:t>
      </w:r>
      <w:r>
        <w:rPr>
          <w:sz w:val="28"/>
          <w:szCs w:val="28"/>
        </w:rPr>
        <w:t xml:space="preserve"> с</w:t>
      </w:r>
      <w:r w:rsidRPr="00BE085B">
        <w:rPr>
          <w:sz w:val="28"/>
          <w:szCs w:val="28"/>
        </w:rPr>
        <w:t xml:space="preserve"> количественными показ</w:t>
      </w:r>
      <w:r w:rsidRPr="00BE085B">
        <w:rPr>
          <w:sz w:val="28"/>
          <w:szCs w:val="28"/>
        </w:rPr>
        <w:t>а</w:t>
      </w:r>
      <w:r w:rsidRPr="00BE085B">
        <w:rPr>
          <w:sz w:val="28"/>
          <w:szCs w:val="28"/>
        </w:rPr>
        <w:t>телями: денежным эквивалентом (административный штраф), временным о</w:t>
      </w:r>
      <w:r w:rsidRPr="00BE085B">
        <w:rPr>
          <w:sz w:val="28"/>
          <w:szCs w:val="28"/>
        </w:rPr>
        <w:t>т</w:t>
      </w:r>
      <w:r w:rsidRPr="00BE085B">
        <w:rPr>
          <w:sz w:val="28"/>
          <w:szCs w:val="28"/>
        </w:rPr>
        <w:t>резком (срок лишения специального права), определят</w:t>
      </w:r>
      <w:r>
        <w:rPr>
          <w:sz w:val="28"/>
          <w:szCs w:val="28"/>
        </w:rPr>
        <w:t>ь</w:t>
      </w:r>
      <w:r w:rsidRPr="00BE085B">
        <w:rPr>
          <w:sz w:val="28"/>
          <w:szCs w:val="28"/>
        </w:rPr>
        <w:t>ся по заранее уст</w:t>
      </w:r>
      <w:r w:rsidRPr="00BE085B">
        <w:rPr>
          <w:sz w:val="28"/>
          <w:szCs w:val="28"/>
        </w:rPr>
        <w:t>а</w:t>
      </w:r>
      <w:r w:rsidRPr="00BE085B">
        <w:rPr>
          <w:sz w:val="28"/>
          <w:szCs w:val="28"/>
        </w:rPr>
        <w:t>новленным правилам (глава 4 КоАП РФ).</w:t>
      </w:r>
    </w:p>
    <w:p w:rsidR="006D366B" w:rsidRPr="00BE085B" w:rsidRDefault="006D366B" w:rsidP="00FC441D">
      <w:pPr>
        <w:pStyle w:val="BodyText"/>
        <w:keepNext/>
        <w:widowControl w:val="0"/>
        <w:spacing w:after="0"/>
        <w:ind w:firstLine="567"/>
        <w:jc w:val="both"/>
        <w:rPr>
          <w:sz w:val="28"/>
          <w:szCs w:val="28"/>
        </w:rPr>
      </w:pPr>
      <w:r w:rsidRPr="00BE085B">
        <w:rPr>
          <w:sz w:val="28"/>
          <w:szCs w:val="28"/>
        </w:rPr>
        <w:t>Методы представляют собой своеобразный феномен, обладающий до</w:t>
      </w:r>
      <w:r w:rsidRPr="00BE085B">
        <w:rPr>
          <w:sz w:val="28"/>
          <w:szCs w:val="28"/>
        </w:rPr>
        <w:t>с</w:t>
      </w:r>
      <w:r w:rsidRPr="00BE085B">
        <w:rPr>
          <w:sz w:val="28"/>
          <w:szCs w:val="28"/>
        </w:rPr>
        <w:t>таточной устойчивостью и стабильностью, и, более того, позволяющий в</w:t>
      </w:r>
      <w:r w:rsidRPr="00BE085B">
        <w:rPr>
          <w:sz w:val="28"/>
          <w:szCs w:val="28"/>
        </w:rPr>
        <w:t>ы</w:t>
      </w:r>
      <w:r w:rsidRPr="00BE085B">
        <w:rPr>
          <w:sz w:val="28"/>
          <w:szCs w:val="28"/>
        </w:rPr>
        <w:t>делять агентов административного действия. Содержание методов является застывшим парадигматическим образованием, а функции обладают свойс</w:t>
      </w:r>
      <w:r w:rsidRPr="00BE085B">
        <w:rPr>
          <w:sz w:val="28"/>
          <w:szCs w:val="28"/>
        </w:rPr>
        <w:t>т</w:t>
      </w:r>
      <w:r w:rsidRPr="00BE085B">
        <w:rPr>
          <w:sz w:val="28"/>
          <w:szCs w:val="28"/>
        </w:rPr>
        <w:t xml:space="preserve">вами гибкости, изменчивости, а порой «расплывчатости» в формулировках. </w:t>
      </w:r>
      <w:r w:rsidRPr="00BE085B">
        <w:rPr>
          <w:color w:val="000000"/>
          <w:sz w:val="28"/>
          <w:szCs w:val="28"/>
        </w:rPr>
        <w:t>Цели, задачи, функции, идеология, методология административной деятел</w:t>
      </w:r>
      <w:r w:rsidRPr="00BE085B">
        <w:rPr>
          <w:color w:val="000000"/>
          <w:sz w:val="28"/>
          <w:szCs w:val="28"/>
        </w:rPr>
        <w:t>ь</w:t>
      </w:r>
      <w:r w:rsidRPr="00BE085B">
        <w:rPr>
          <w:color w:val="000000"/>
          <w:sz w:val="28"/>
          <w:szCs w:val="28"/>
        </w:rPr>
        <w:t>ности – всё может изменяться, но методы сохранят свое регистрационное, л</w:t>
      </w:r>
      <w:r w:rsidRPr="00BE085B">
        <w:rPr>
          <w:color w:val="000000"/>
          <w:sz w:val="28"/>
          <w:szCs w:val="28"/>
        </w:rPr>
        <w:t>е</w:t>
      </w:r>
      <w:r w:rsidRPr="00BE085B">
        <w:rPr>
          <w:color w:val="000000"/>
          <w:sz w:val="28"/>
          <w:szCs w:val="28"/>
        </w:rPr>
        <w:t>гализационное, разрешительное, попечительское и распорядительное соде</w:t>
      </w:r>
      <w:r w:rsidRPr="00BE085B">
        <w:rPr>
          <w:color w:val="000000"/>
          <w:sz w:val="28"/>
          <w:szCs w:val="28"/>
        </w:rPr>
        <w:t>р</w:t>
      </w:r>
      <w:r w:rsidRPr="00BE085B">
        <w:rPr>
          <w:color w:val="000000"/>
          <w:sz w:val="28"/>
          <w:szCs w:val="28"/>
        </w:rPr>
        <w:t xml:space="preserve">жание. </w:t>
      </w:r>
    </w:p>
    <w:p w:rsidR="006D366B" w:rsidRPr="00BE085B" w:rsidRDefault="006D366B" w:rsidP="00FC441D">
      <w:pPr>
        <w:keepNext/>
        <w:widowControl w:val="0"/>
        <w:autoSpaceDE w:val="0"/>
        <w:autoSpaceDN w:val="0"/>
        <w:adjustRightInd w:val="0"/>
        <w:ind w:firstLine="567"/>
        <w:jc w:val="both"/>
        <w:rPr>
          <w:iCs/>
          <w:sz w:val="28"/>
          <w:szCs w:val="28"/>
        </w:rPr>
      </w:pPr>
      <w:r w:rsidRPr="00BE085B">
        <w:rPr>
          <w:b/>
          <w:bCs/>
          <w:iCs/>
          <w:sz w:val="28"/>
          <w:szCs w:val="28"/>
        </w:rPr>
        <w:t>Метод административно-правового воздействия</w:t>
      </w:r>
      <w:r w:rsidRPr="00BE085B">
        <w:rPr>
          <w:i/>
          <w:iCs/>
          <w:sz w:val="28"/>
          <w:szCs w:val="28"/>
        </w:rPr>
        <w:t xml:space="preserve"> – определенная но</w:t>
      </w:r>
      <w:r w:rsidRPr="00BE085B">
        <w:rPr>
          <w:i/>
          <w:iCs/>
          <w:sz w:val="28"/>
          <w:szCs w:val="28"/>
        </w:rPr>
        <w:t>р</w:t>
      </w:r>
      <w:r w:rsidRPr="00BE085B">
        <w:rPr>
          <w:i/>
          <w:iCs/>
          <w:sz w:val="28"/>
          <w:szCs w:val="28"/>
        </w:rPr>
        <w:t>мами административного права система влияния органов исполнительной власти (государственной администрации) на социальную среду при помощи дозволений, запретов, позитивных обязанностей, транслируемых ими в ра</w:t>
      </w:r>
      <w:r w:rsidRPr="00BE085B">
        <w:rPr>
          <w:i/>
          <w:iCs/>
          <w:sz w:val="28"/>
          <w:szCs w:val="28"/>
        </w:rPr>
        <w:t>м</w:t>
      </w:r>
      <w:r w:rsidRPr="00BE085B">
        <w:rPr>
          <w:i/>
          <w:iCs/>
          <w:sz w:val="28"/>
          <w:szCs w:val="28"/>
        </w:rPr>
        <w:t>ках установленных методик юридических средств (предписаний и действий по их исполнению), в целях реализации публичных функций.</w:t>
      </w:r>
    </w:p>
    <w:p w:rsidR="006D366B" w:rsidRPr="00BE085B" w:rsidRDefault="006D366B" w:rsidP="00FC441D">
      <w:pPr>
        <w:keepNext/>
        <w:widowControl w:val="0"/>
        <w:autoSpaceDE w:val="0"/>
        <w:autoSpaceDN w:val="0"/>
        <w:adjustRightInd w:val="0"/>
        <w:ind w:firstLine="567"/>
        <w:jc w:val="both"/>
        <w:rPr>
          <w:sz w:val="28"/>
          <w:szCs w:val="28"/>
        </w:rPr>
      </w:pPr>
      <w:r w:rsidRPr="00BE085B">
        <w:rPr>
          <w:b/>
          <w:iCs/>
          <w:sz w:val="28"/>
          <w:szCs w:val="28"/>
        </w:rPr>
        <w:t>В параграфе третьем</w:t>
      </w:r>
      <w:r w:rsidRPr="00BE085B">
        <w:rPr>
          <w:iCs/>
          <w:sz w:val="28"/>
          <w:szCs w:val="28"/>
        </w:rPr>
        <w:t xml:space="preserve"> «</w:t>
      </w:r>
      <w:r w:rsidRPr="00BE085B">
        <w:rPr>
          <w:b/>
          <w:sz w:val="28"/>
          <w:szCs w:val="28"/>
        </w:rPr>
        <w:t xml:space="preserve">Система методов административно-правового воздействия» </w:t>
      </w:r>
      <w:r w:rsidRPr="00BE085B">
        <w:rPr>
          <w:sz w:val="28"/>
          <w:szCs w:val="28"/>
        </w:rPr>
        <w:t>установлено, что системная организация методов административно-правового воздействия может быть проведена с учетом функций государственной администрации, а выделение их видовых и род</w:t>
      </w:r>
      <w:r w:rsidRPr="00BE085B">
        <w:rPr>
          <w:sz w:val="28"/>
          <w:szCs w:val="28"/>
        </w:rPr>
        <w:t>о</w:t>
      </w:r>
      <w:r w:rsidRPr="00BE085B">
        <w:rPr>
          <w:sz w:val="28"/>
          <w:szCs w:val="28"/>
        </w:rPr>
        <w:t>вых признаков позволяет провести диалектическое противопоставление о</w:t>
      </w:r>
      <w:r w:rsidRPr="00BE085B">
        <w:rPr>
          <w:sz w:val="28"/>
          <w:szCs w:val="28"/>
        </w:rPr>
        <w:t>т</w:t>
      </w:r>
      <w:r w:rsidRPr="00BE085B">
        <w:rPr>
          <w:sz w:val="28"/>
          <w:szCs w:val="28"/>
        </w:rPr>
        <w:t>дельных способов воздействия или их групп.</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Различными могут быть последствия применения методов администр</w:t>
      </w:r>
      <w:r w:rsidRPr="00BE085B">
        <w:rPr>
          <w:sz w:val="28"/>
          <w:szCs w:val="28"/>
        </w:rPr>
        <w:t>а</w:t>
      </w:r>
      <w:r w:rsidRPr="00BE085B">
        <w:rPr>
          <w:sz w:val="28"/>
          <w:szCs w:val="28"/>
        </w:rPr>
        <w:t>тивно-правового воздействия (для сфер экономики, политики и социального развития), восприяти</w:t>
      </w:r>
      <w:r>
        <w:rPr>
          <w:sz w:val="28"/>
          <w:szCs w:val="28"/>
        </w:rPr>
        <w:t>я</w:t>
      </w:r>
      <w:r w:rsidRPr="00BE085B">
        <w:rPr>
          <w:sz w:val="28"/>
          <w:szCs w:val="28"/>
        </w:rPr>
        <w:t xml:space="preserve"> в подведомственной среде (социально-психологические реакции и коммуникации), но не изменяется их суть, так как они сохраняют в себе все черты организации-управления-руководства, определяя способы функционирования и (или) придавая (изменяя) функции внешних для них объектов, вмешиваясь в реально происходящие процессы, делая их управляемыми.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Административно-правовое регулирование, направленное на </w:t>
      </w:r>
      <w:r w:rsidRPr="00BE085B">
        <w:rPr>
          <w:b/>
          <w:sz w:val="28"/>
          <w:szCs w:val="28"/>
        </w:rPr>
        <w:t>стабил</w:t>
      </w:r>
      <w:r w:rsidRPr="00BE085B">
        <w:rPr>
          <w:b/>
          <w:sz w:val="28"/>
          <w:szCs w:val="28"/>
        </w:rPr>
        <w:t>и</w:t>
      </w:r>
      <w:r w:rsidRPr="00BE085B">
        <w:rPr>
          <w:b/>
          <w:sz w:val="28"/>
          <w:szCs w:val="28"/>
        </w:rPr>
        <w:t>зацию социальных отношений,</w:t>
      </w:r>
      <w:r w:rsidRPr="00BE085B">
        <w:rPr>
          <w:sz w:val="28"/>
          <w:szCs w:val="28"/>
        </w:rPr>
        <w:t xml:space="preserve"> связано с установлением стандартов пов</w:t>
      </w:r>
      <w:r w:rsidRPr="00BE085B">
        <w:rPr>
          <w:sz w:val="28"/>
          <w:szCs w:val="28"/>
        </w:rPr>
        <w:t>е</w:t>
      </w:r>
      <w:r w:rsidRPr="00BE085B">
        <w:rPr>
          <w:sz w:val="28"/>
          <w:szCs w:val="28"/>
        </w:rPr>
        <w:t>дения и определением субъектно-объектных предпосылок деятельности. У</w:t>
      </w:r>
      <w:r w:rsidRPr="00BE085B">
        <w:rPr>
          <w:sz w:val="28"/>
          <w:szCs w:val="28"/>
        </w:rPr>
        <w:t>с</w:t>
      </w:r>
      <w:r w:rsidRPr="00BE085B">
        <w:rPr>
          <w:sz w:val="28"/>
          <w:szCs w:val="28"/>
        </w:rPr>
        <w:t>танавливая стандарты поведения, государственная администрация использ</w:t>
      </w:r>
      <w:r w:rsidRPr="00BE085B">
        <w:rPr>
          <w:sz w:val="28"/>
          <w:szCs w:val="28"/>
        </w:rPr>
        <w:t>у</w:t>
      </w:r>
      <w:r w:rsidRPr="00BE085B">
        <w:rPr>
          <w:sz w:val="28"/>
          <w:szCs w:val="28"/>
        </w:rPr>
        <w:t>ет нормативные правовые акты и акты общего действия, а при определении конкретных параметров поведения пользуется индивидуальной регламент</w:t>
      </w:r>
      <w:r w:rsidRPr="00BE085B">
        <w:rPr>
          <w:sz w:val="28"/>
          <w:szCs w:val="28"/>
        </w:rPr>
        <w:t>а</w:t>
      </w:r>
      <w:r w:rsidRPr="00BE085B">
        <w:rPr>
          <w:sz w:val="28"/>
          <w:szCs w:val="28"/>
        </w:rPr>
        <w:t xml:space="preserve">цией, но прежде, проводит </w:t>
      </w:r>
      <w:r>
        <w:rPr>
          <w:sz w:val="28"/>
          <w:szCs w:val="28"/>
        </w:rPr>
        <w:t>удостоверение</w:t>
      </w:r>
      <w:r w:rsidRPr="00BE085B">
        <w:rPr>
          <w:sz w:val="28"/>
          <w:szCs w:val="28"/>
        </w:rPr>
        <w:t xml:space="preserve"> статутного состояния.</w:t>
      </w:r>
      <w:r>
        <w:rPr>
          <w:sz w:val="28"/>
          <w:szCs w:val="28"/>
        </w:rPr>
        <w:t xml:space="preserve">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К числу методов динамизации относятся </w:t>
      </w:r>
      <w:r w:rsidRPr="00BE085B">
        <w:rPr>
          <w:b/>
          <w:sz w:val="28"/>
          <w:szCs w:val="28"/>
        </w:rPr>
        <w:t>методы государственного управленческого воздействия,</w:t>
      </w:r>
      <w:r w:rsidRPr="00BE085B">
        <w:rPr>
          <w:sz w:val="28"/>
          <w:szCs w:val="28"/>
        </w:rPr>
        <w:t xml:space="preserve"> которые охватывают способы, </w:t>
      </w:r>
      <w:r>
        <w:rPr>
          <w:sz w:val="28"/>
          <w:szCs w:val="28"/>
        </w:rPr>
        <w:t>средства, процедуры деятельности</w:t>
      </w:r>
      <w:r w:rsidRPr="00BE085B">
        <w:rPr>
          <w:sz w:val="28"/>
          <w:szCs w:val="28"/>
        </w:rPr>
        <w:t xml:space="preserve"> </w:t>
      </w:r>
      <w:r>
        <w:rPr>
          <w:sz w:val="28"/>
          <w:szCs w:val="28"/>
        </w:rPr>
        <w:t>субъектов</w:t>
      </w:r>
      <w:r w:rsidRPr="00BE085B">
        <w:rPr>
          <w:sz w:val="28"/>
          <w:szCs w:val="28"/>
        </w:rPr>
        <w:t>, вовлеченных в государственно</w:t>
      </w:r>
      <w:r>
        <w:rPr>
          <w:sz w:val="28"/>
          <w:szCs w:val="28"/>
        </w:rPr>
        <w:t>е</w:t>
      </w:r>
      <w:r w:rsidRPr="00BE085B">
        <w:rPr>
          <w:sz w:val="28"/>
          <w:szCs w:val="28"/>
        </w:rPr>
        <w:t xml:space="preserve"> упра</w:t>
      </w:r>
      <w:r w:rsidRPr="00BE085B">
        <w:rPr>
          <w:sz w:val="28"/>
          <w:szCs w:val="28"/>
        </w:rPr>
        <w:t>в</w:t>
      </w:r>
      <w:r w:rsidRPr="00BE085B">
        <w:rPr>
          <w:sz w:val="28"/>
          <w:szCs w:val="28"/>
        </w:rPr>
        <w:t>лени</w:t>
      </w:r>
      <w:r>
        <w:rPr>
          <w:sz w:val="28"/>
          <w:szCs w:val="28"/>
        </w:rPr>
        <w:t>е</w:t>
      </w:r>
      <w:r w:rsidRPr="00BE085B">
        <w:rPr>
          <w:sz w:val="28"/>
          <w:szCs w:val="28"/>
        </w:rPr>
        <w:t>, связаны с подготовкой и реа</w:t>
      </w:r>
      <w:r>
        <w:rPr>
          <w:sz w:val="28"/>
          <w:szCs w:val="28"/>
        </w:rPr>
        <w:t>лизацией управленческих решений</w:t>
      </w:r>
      <w:r w:rsidRPr="00BE085B">
        <w:rPr>
          <w:sz w:val="28"/>
          <w:szCs w:val="28"/>
        </w:rPr>
        <w:t>.</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При этом возможно использование </w:t>
      </w:r>
      <w:r w:rsidRPr="00BE085B">
        <w:rPr>
          <w:b/>
          <w:sz w:val="28"/>
          <w:szCs w:val="28"/>
        </w:rPr>
        <w:t>косвенных регулирующих мех</w:t>
      </w:r>
      <w:r w:rsidRPr="00BE085B">
        <w:rPr>
          <w:b/>
          <w:sz w:val="28"/>
          <w:szCs w:val="28"/>
        </w:rPr>
        <w:t>а</w:t>
      </w:r>
      <w:r w:rsidRPr="00BE085B">
        <w:rPr>
          <w:b/>
          <w:sz w:val="28"/>
          <w:szCs w:val="28"/>
        </w:rPr>
        <w:t>низмов,</w:t>
      </w:r>
      <w:r w:rsidRPr="00BE085B">
        <w:rPr>
          <w:sz w:val="28"/>
          <w:szCs w:val="28"/>
        </w:rPr>
        <w:t xml:space="preserve"> когда заинтересованное лицо самостоятельно выбирает вариант п</w:t>
      </w:r>
      <w:r w:rsidRPr="00BE085B">
        <w:rPr>
          <w:sz w:val="28"/>
          <w:szCs w:val="28"/>
        </w:rPr>
        <w:t>о</w:t>
      </w:r>
      <w:r w:rsidRPr="00BE085B">
        <w:rPr>
          <w:sz w:val="28"/>
          <w:szCs w:val="28"/>
        </w:rPr>
        <w:t>ведения, а представитель государственной администрации заверяет</w:t>
      </w:r>
      <w:r>
        <w:rPr>
          <w:sz w:val="28"/>
          <w:szCs w:val="28"/>
        </w:rPr>
        <w:t xml:space="preserve"> его</w:t>
      </w:r>
      <w:r w:rsidRPr="00BE085B">
        <w:rPr>
          <w:sz w:val="28"/>
          <w:szCs w:val="28"/>
        </w:rPr>
        <w:t xml:space="preserve"> соо</w:t>
      </w:r>
      <w:r w:rsidRPr="00BE085B">
        <w:rPr>
          <w:sz w:val="28"/>
          <w:szCs w:val="28"/>
        </w:rPr>
        <w:t>т</w:t>
      </w:r>
      <w:r w:rsidRPr="00BE085B">
        <w:rPr>
          <w:sz w:val="28"/>
          <w:szCs w:val="28"/>
        </w:rPr>
        <w:t>ветствие тем или иным требованиям.</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В государственно-управленческих отношениях</w:t>
      </w:r>
      <w:r>
        <w:rPr>
          <w:sz w:val="28"/>
          <w:szCs w:val="28"/>
        </w:rPr>
        <w:t xml:space="preserve"> </w:t>
      </w:r>
      <w:r w:rsidRPr="00BE085B">
        <w:rPr>
          <w:sz w:val="28"/>
          <w:szCs w:val="28"/>
        </w:rPr>
        <w:t xml:space="preserve">имеются </w:t>
      </w:r>
      <w:r w:rsidRPr="00BE085B">
        <w:rPr>
          <w:b/>
          <w:sz w:val="28"/>
          <w:szCs w:val="28"/>
        </w:rPr>
        <w:t>методы ко</w:t>
      </w:r>
      <w:r w:rsidRPr="00BE085B">
        <w:rPr>
          <w:b/>
          <w:sz w:val="28"/>
          <w:szCs w:val="28"/>
        </w:rPr>
        <w:t>с</w:t>
      </w:r>
      <w:r w:rsidRPr="00BE085B">
        <w:rPr>
          <w:b/>
          <w:sz w:val="28"/>
          <w:szCs w:val="28"/>
        </w:rPr>
        <w:t>венного регламентационного воздействия,</w:t>
      </w:r>
      <w:r w:rsidRPr="00BE085B">
        <w:rPr>
          <w:sz w:val="28"/>
          <w:szCs w:val="28"/>
        </w:rPr>
        <w:t xml:space="preserve"> основанные на инициативе н</w:t>
      </w:r>
      <w:r w:rsidRPr="00BE085B">
        <w:rPr>
          <w:sz w:val="28"/>
          <w:szCs w:val="28"/>
        </w:rPr>
        <w:t>е</w:t>
      </w:r>
      <w:r w:rsidRPr="00BE085B">
        <w:rPr>
          <w:sz w:val="28"/>
          <w:szCs w:val="28"/>
        </w:rPr>
        <w:t>властного субъекта при вступлении в административные правоотношения:</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1) </w:t>
      </w:r>
      <w:r w:rsidRPr="00BE085B">
        <w:rPr>
          <w:b/>
          <w:sz w:val="28"/>
          <w:szCs w:val="28"/>
        </w:rPr>
        <w:t xml:space="preserve">методы административно-правовой регламентации публичной активности, </w:t>
      </w:r>
      <w:r w:rsidRPr="00BE085B">
        <w:rPr>
          <w:sz w:val="28"/>
          <w:szCs w:val="28"/>
        </w:rPr>
        <w:t>применяемые в целях защиты прав и законных интересов суб</w:t>
      </w:r>
      <w:r w:rsidRPr="00BE085B">
        <w:rPr>
          <w:sz w:val="28"/>
          <w:szCs w:val="28"/>
        </w:rPr>
        <w:t>ъ</w:t>
      </w:r>
      <w:r w:rsidRPr="00BE085B">
        <w:rPr>
          <w:sz w:val="28"/>
          <w:szCs w:val="28"/>
        </w:rPr>
        <w:t>ектов, общественной и государственной безопасности от неправомерной и неосновательной практики отдельных лиц или их объединений;</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2) </w:t>
      </w:r>
      <w:r w:rsidRPr="00BE085B">
        <w:rPr>
          <w:b/>
          <w:sz w:val="28"/>
          <w:szCs w:val="28"/>
        </w:rPr>
        <w:t>методы административного содействия,</w:t>
      </w:r>
      <w:r w:rsidRPr="00BE085B">
        <w:rPr>
          <w:sz w:val="28"/>
          <w:szCs w:val="28"/>
        </w:rPr>
        <w:t xml:space="preserve"> применяемые в целях обеспечения реализации прав и законных интересов лиц, оказавшихся в н</w:t>
      </w:r>
      <w:r w:rsidRPr="00BE085B">
        <w:rPr>
          <w:sz w:val="28"/>
          <w:szCs w:val="28"/>
        </w:rPr>
        <w:t>е</w:t>
      </w:r>
      <w:r w:rsidRPr="00BE085B">
        <w:rPr>
          <w:sz w:val="28"/>
          <w:szCs w:val="28"/>
        </w:rPr>
        <w:t xml:space="preserve">безопасной или затруднительной ситуации, при которой ухудшаются условия их жизнедеятельности и функционирования, а вследствие десоциализации и разрушения институциональных связей возникают угрозы безопасности.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Методы косвенного регулирующего (вариативного, настраивающего) и регламентационного (стандартного, алгоритмичного) воздействия могут быть реализованы как при персонификации субъектов, так и при отсутствии так</w:t>
      </w:r>
      <w:r w:rsidRPr="00BE085B">
        <w:rPr>
          <w:sz w:val="28"/>
          <w:szCs w:val="28"/>
        </w:rPr>
        <w:t>о</w:t>
      </w:r>
      <w:r w:rsidRPr="00BE085B">
        <w:rPr>
          <w:sz w:val="28"/>
          <w:szCs w:val="28"/>
        </w:rPr>
        <w:t>вой, без возникновения административных правоотношений или в их рамках. Государственная администрация предоставляет возможность получить сп</w:t>
      </w:r>
      <w:r w:rsidRPr="00BE085B">
        <w:rPr>
          <w:sz w:val="28"/>
          <w:szCs w:val="28"/>
        </w:rPr>
        <w:t>е</w:t>
      </w:r>
      <w:r w:rsidRPr="00BE085B">
        <w:rPr>
          <w:sz w:val="28"/>
          <w:szCs w:val="28"/>
        </w:rPr>
        <w:t xml:space="preserve">циальный или индивидуальный правовой статус, либо остаться в зоне общей дозволенности социальной активности.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Для методов государственного управленческого воздействия характерно их осуществление представителями исполнительной власти (государстве</w:t>
      </w:r>
      <w:r w:rsidRPr="00BE085B">
        <w:rPr>
          <w:sz w:val="28"/>
          <w:szCs w:val="28"/>
        </w:rPr>
        <w:t>н</w:t>
      </w:r>
      <w:r w:rsidRPr="00BE085B">
        <w:rPr>
          <w:sz w:val="28"/>
          <w:szCs w:val="28"/>
        </w:rPr>
        <w:t>ной администрации) и уполномоченными ими лицами (1); при их помощи определяют условия и порядок реализации отдельных видов деятельности, не нарушая функционирования подвластной сферы (2); они связаны с подтве</w:t>
      </w:r>
      <w:r w:rsidRPr="00BE085B">
        <w:rPr>
          <w:sz w:val="28"/>
          <w:szCs w:val="28"/>
        </w:rPr>
        <w:t>р</w:t>
      </w:r>
      <w:r w:rsidRPr="00BE085B">
        <w:rPr>
          <w:sz w:val="28"/>
          <w:szCs w:val="28"/>
        </w:rPr>
        <w:t>ждением законности деятельности в целях обеспечения безопасности, прав и законных интересов участников правоотношений (3); результатом их прим</w:t>
      </w:r>
      <w:r w:rsidRPr="00BE085B">
        <w:rPr>
          <w:sz w:val="28"/>
          <w:szCs w:val="28"/>
        </w:rPr>
        <w:t>е</w:t>
      </w:r>
      <w:r w:rsidRPr="00BE085B">
        <w:rPr>
          <w:sz w:val="28"/>
          <w:szCs w:val="28"/>
        </w:rPr>
        <w:t>нения являются разнообразные административные акты: удостоверения (р</w:t>
      </w:r>
      <w:r w:rsidRPr="00BE085B">
        <w:rPr>
          <w:sz w:val="28"/>
          <w:szCs w:val="28"/>
        </w:rPr>
        <w:t>е</w:t>
      </w:r>
      <w:r w:rsidRPr="00BE085B">
        <w:rPr>
          <w:sz w:val="28"/>
          <w:szCs w:val="28"/>
        </w:rPr>
        <w:t>гистрация), правопризнания, разрешения, поручения, приказы (4); методы дают основания для создания и поддержания требований специальных адм</w:t>
      </w:r>
      <w:r w:rsidRPr="00BE085B">
        <w:rPr>
          <w:sz w:val="28"/>
          <w:szCs w:val="28"/>
        </w:rPr>
        <w:t>и</w:t>
      </w:r>
      <w:r w:rsidRPr="00BE085B">
        <w:rPr>
          <w:sz w:val="28"/>
          <w:szCs w:val="28"/>
        </w:rPr>
        <w:t>нистративно-правовых режимов (5); устанавливают специальные правила ч</w:t>
      </w:r>
      <w:r w:rsidRPr="00BE085B">
        <w:rPr>
          <w:sz w:val="28"/>
          <w:szCs w:val="28"/>
        </w:rPr>
        <w:t>е</w:t>
      </w:r>
      <w:r w:rsidRPr="00BE085B">
        <w:rPr>
          <w:sz w:val="28"/>
          <w:szCs w:val="28"/>
        </w:rPr>
        <w:t xml:space="preserve">рез воздействие на общие параметры поведения, задавая его стандарты.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Оппозиционные </w:t>
      </w:r>
      <w:r w:rsidRPr="00BE085B">
        <w:rPr>
          <w:b/>
          <w:sz w:val="28"/>
          <w:szCs w:val="28"/>
        </w:rPr>
        <w:t>методы прямого государственного руководства</w:t>
      </w:r>
      <w:r w:rsidRPr="00BE085B">
        <w:rPr>
          <w:sz w:val="28"/>
          <w:szCs w:val="28"/>
        </w:rPr>
        <w:t xml:space="preserve"> дифференцированы следующим образом:</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1) </w:t>
      </w:r>
      <w:r w:rsidRPr="00BE085B">
        <w:rPr>
          <w:b/>
          <w:sz w:val="28"/>
          <w:szCs w:val="28"/>
        </w:rPr>
        <w:t>методы решения обычных оперативно-исполнительных задач,</w:t>
      </w:r>
      <w:r w:rsidRPr="00BE085B">
        <w:rPr>
          <w:sz w:val="28"/>
          <w:szCs w:val="28"/>
        </w:rPr>
        <w:t xml:space="preserve"> связанные с текущей, повседневной деятельностью представителей госуда</w:t>
      </w:r>
      <w:r w:rsidRPr="00BE085B">
        <w:rPr>
          <w:sz w:val="28"/>
          <w:szCs w:val="28"/>
        </w:rPr>
        <w:t>р</w:t>
      </w:r>
      <w:r w:rsidRPr="00BE085B">
        <w:rPr>
          <w:sz w:val="28"/>
          <w:szCs w:val="28"/>
        </w:rPr>
        <w:t>ственной администрации;</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 xml:space="preserve">2) методы воздействия в нестандартных ситуациях: </w:t>
      </w:r>
      <w:r w:rsidRPr="00BE085B">
        <w:rPr>
          <w:b/>
          <w:sz w:val="28"/>
          <w:szCs w:val="28"/>
        </w:rPr>
        <w:t>методы мобилиз</w:t>
      </w:r>
      <w:r w:rsidRPr="00BE085B">
        <w:rPr>
          <w:b/>
          <w:sz w:val="28"/>
          <w:szCs w:val="28"/>
        </w:rPr>
        <w:t>а</w:t>
      </w:r>
      <w:r w:rsidRPr="00BE085B">
        <w:rPr>
          <w:b/>
          <w:sz w:val="28"/>
          <w:szCs w:val="28"/>
        </w:rPr>
        <w:t>ции,</w:t>
      </w:r>
      <w:r w:rsidRPr="00BE085B">
        <w:rPr>
          <w:sz w:val="28"/>
          <w:szCs w:val="28"/>
        </w:rPr>
        <w:t xml:space="preserve"> связанные со всеобщим позитивным обязыванием в целях противоде</w:t>
      </w:r>
      <w:r w:rsidRPr="00BE085B">
        <w:rPr>
          <w:sz w:val="28"/>
          <w:szCs w:val="28"/>
        </w:rPr>
        <w:t>й</w:t>
      </w:r>
      <w:r w:rsidRPr="00BE085B">
        <w:rPr>
          <w:sz w:val="28"/>
          <w:szCs w:val="28"/>
        </w:rPr>
        <w:t xml:space="preserve">ствия угрозам безопасности; </w:t>
      </w:r>
      <w:r w:rsidRPr="00BE085B">
        <w:rPr>
          <w:b/>
          <w:sz w:val="28"/>
          <w:szCs w:val="28"/>
        </w:rPr>
        <w:t>методы обеспечения правомерности повед</w:t>
      </w:r>
      <w:r w:rsidRPr="00BE085B">
        <w:rPr>
          <w:b/>
          <w:sz w:val="28"/>
          <w:szCs w:val="28"/>
        </w:rPr>
        <w:t>е</w:t>
      </w:r>
      <w:r w:rsidRPr="00BE085B">
        <w:rPr>
          <w:b/>
          <w:sz w:val="28"/>
          <w:szCs w:val="28"/>
        </w:rPr>
        <w:t>ния,</w:t>
      </w:r>
      <w:r w:rsidRPr="00BE085B">
        <w:rPr>
          <w:sz w:val="28"/>
          <w:szCs w:val="28"/>
        </w:rPr>
        <w:t xml:space="preserve"> связанные с индивидуальными юридическими изъятиями из общей н</w:t>
      </w:r>
      <w:r w:rsidRPr="00BE085B">
        <w:rPr>
          <w:sz w:val="28"/>
          <w:szCs w:val="28"/>
        </w:rPr>
        <w:t>а</w:t>
      </w:r>
      <w:r w:rsidRPr="00BE085B">
        <w:rPr>
          <w:sz w:val="28"/>
          <w:szCs w:val="28"/>
        </w:rPr>
        <w:t xml:space="preserve">правленности регулирования в целях обеспечения публичного порядка.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Дифференциация данных методов производится в зависимости от хара</w:t>
      </w:r>
      <w:r w:rsidRPr="00BE085B">
        <w:rPr>
          <w:sz w:val="28"/>
          <w:szCs w:val="28"/>
        </w:rPr>
        <w:t>к</w:t>
      </w:r>
      <w:r w:rsidRPr="00BE085B">
        <w:rPr>
          <w:sz w:val="28"/>
          <w:szCs w:val="28"/>
        </w:rPr>
        <w:t>тера подчиненности: является ли она постоянной организационной или с</w:t>
      </w:r>
      <w:r w:rsidRPr="00BE085B">
        <w:rPr>
          <w:sz w:val="28"/>
          <w:szCs w:val="28"/>
        </w:rPr>
        <w:t>и</w:t>
      </w:r>
      <w:r w:rsidRPr="00BE085B">
        <w:rPr>
          <w:sz w:val="28"/>
          <w:szCs w:val="28"/>
        </w:rPr>
        <w:t xml:space="preserve">туационной, - а также характера юридических действий подвластного лица: являлись они правомерными или неправомерными. </w:t>
      </w:r>
    </w:p>
    <w:p w:rsidR="006D366B" w:rsidRPr="00BE085B" w:rsidRDefault="006D366B" w:rsidP="00FC441D">
      <w:pPr>
        <w:keepNext/>
        <w:widowControl w:val="0"/>
        <w:autoSpaceDE w:val="0"/>
        <w:autoSpaceDN w:val="0"/>
        <w:adjustRightInd w:val="0"/>
        <w:ind w:firstLine="567"/>
        <w:jc w:val="both"/>
        <w:rPr>
          <w:sz w:val="28"/>
          <w:szCs w:val="28"/>
        </w:rPr>
      </w:pPr>
      <w:r w:rsidRPr="00BE085B">
        <w:rPr>
          <w:b/>
          <w:iCs/>
          <w:sz w:val="28"/>
          <w:szCs w:val="28"/>
        </w:rPr>
        <w:t>Руководящее оперативно-исполнительное воздействие</w:t>
      </w:r>
      <w:r w:rsidRPr="00BE085B">
        <w:rPr>
          <w:sz w:val="28"/>
          <w:szCs w:val="28"/>
        </w:rPr>
        <w:t xml:space="preserve"> осуществл</w:t>
      </w:r>
      <w:r w:rsidRPr="00BE085B">
        <w:rPr>
          <w:sz w:val="28"/>
          <w:szCs w:val="28"/>
        </w:rPr>
        <w:t>я</w:t>
      </w:r>
      <w:r w:rsidRPr="00BE085B">
        <w:rPr>
          <w:sz w:val="28"/>
          <w:szCs w:val="28"/>
        </w:rPr>
        <w:t xml:space="preserve">ется в отношении вверенных сил и средств по типу </w:t>
      </w:r>
      <w:r w:rsidRPr="00BE085B">
        <w:rPr>
          <w:b/>
          <w:sz w:val="28"/>
          <w:szCs w:val="28"/>
        </w:rPr>
        <w:t>общего руководства</w:t>
      </w:r>
      <w:r w:rsidRPr="00BE085B">
        <w:rPr>
          <w:sz w:val="28"/>
          <w:szCs w:val="28"/>
        </w:rPr>
        <w:t xml:space="preserve"> (на основе линейной власти) </w:t>
      </w:r>
      <w:r>
        <w:rPr>
          <w:sz w:val="28"/>
          <w:szCs w:val="28"/>
        </w:rPr>
        <w:t>или</w:t>
      </w:r>
      <w:r w:rsidRPr="00BE085B">
        <w:rPr>
          <w:sz w:val="28"/>
          <w:szCs w:val="28"/>
        </w:rPr>
        <w:t xml:space="preserve"> привлеченных формирований и мобилизова</w:t>
      </w:r>
      <w:r w:rsidRPr="00BE085B">
        <w:rPr>
          <w:sz w:val="28"/>
          <w:szCs w:val="28"/>
        </w:rPr>
        <w:t>н</w:t>
      </w:r>
      <w:r w:rsidRPr="00BE085B">
        <w:rPr>
          <w:sz w:val="28"/>
          <w:szCs w:val="28"/>
        </w:rPr>
        <w:t>ных сил</w:t>
      </w:r>
      <w:r>
        <w:rPr>
          <w:sz w:val="28"/>
          <w:szCs w:val="28"/>
        </w:rPr>
        <w:t xml:space="preserve"> </w:t>
      </w:r>
      <w:r w:rsidRPr="00BE085B">
        <w:rPr>
          <w:sz w:val="28"/>
          <w:szCs w:val="28"/>
        </w:rPr>
        <w:t xml:space="preserve">по схеме </w:t>
      </w:r>
      <w:r w:rsidRPr="00BE085B">
        <w:rPr>
          <w:b/>
          <w:sz w:val="28"/>
          <w:szCs w:val="28"/>
        </w:rPr>
        <w:t>оперативного командования</w:t>
      </w:r>
      <w:r w:rsidRPr="00BE085B">
        <w:rPr>
          <w:sz w:val="28"/>
          <w:szCs w:val="28"/>
        </w:rPr>
        <w:t xml:space="preserve"> (на основе функциональной власти).</w:t>
      </w:r>
    </w:p>
    <w:p w:rsidR="006D366B" w:rsidRPr="00BE085B" w:rsidRDefault="006D366B" w:rsidP="00FC441D">
      <w:pPr>
        <w:keepNext/>
        <w:widowControl w:val="0"/>
        <w:autoSpaceDE w:val="0"/>
        <w:autoSpaceDN w:val="0"/>
        <w:adjustRightInd w:val="0"/>
        <w:ind w:firstLine="567"/>
        <w:jc w:val="both"/>
        <w:rPr>
          <w:sz w:val="28"/>
          <w:szCs w:val="28"/>
        </w:rPr>
      </w:pPr>
      <w:r w:rsidRPr="00BE085B">
        <w:rPr>
          <w:b/>
          <w:sz w:val="28"/>
          <w:szCs w:val="28"/>
        </w:rPr>
        <w:t>Метод оперативного реагирования</w:t>
      </w:r>
      <w:r w:rsidRPr="00BE085B">
        <w:rPr>
          <w:sz w:val="28"/>
          <w:szCs w:val="28"/>
        </w:rPr>
        <w:t xml:space="preserve"> связан с противодействием нег</w:t>
      </w:r>
      <w:r w:rsidRPr="00BE085B">
        <w:rPr>
          <w:sz w:val="28"/>
          <w:szCs w:val="28"/>
        </w:rPr>
        <w:t>а</w:t>
      </w:r>
      <w:r w:rsidRPr="00BE085B">
        <w:rPr>
          <w:sz w:val="28"/>
          <w:szCs w:val="28"/>
        </w:rPr>
        <w:t xml:space="preserve">тивным факторам и юридической оценкой деяний и событий. </w:t>
      </w:r>
      <w:r>
        <w:rPr>
          <w:sz w:val="28"/>
          <w:szCs w:val="28"/>
        </w:rPr>
        <w:t>Он</w:t>
      </w:r>
      <w:r w:rsidRPr="00BE085B">
        <w:rPr>
          <w:sz w:val="28"/>
          <w:szCs w:val="28"/>
        </w:rPr>
        <w:t xml:space="preserve"> содержит императивно-дискреционные способы воздействия, так как обязательность применения санкций сочетается с возможностью изменения интенсивности воздействия (статьи 4.1-4.3 КоАП РФ). Предварительными мерами являются </w:t>
      </w:r>
      <w:r w:rsidRPr="002E764A">
        <w:rPr>
          <w:b/>
          <w:sz w:val="28"/>
          <w:szCs w:val="28"/>
        </w:rPr>
        <w:t>предостережения</w:t>
      </w:r>
      <w:r w:rsidRPr="00BE085B">
        <w:rPr>
          <w:sz w:val="28"/>
          <w:szCs w:val="28"/>
        </w:rPr>
        <w:t xml:space="preserve">, а результативными – меры </w:t>
      </w:r>
      <w:r w:rsidRPr="002E764A">
        <w:rPr>
          <w:b/>
          <w:sz w:val="28"/>
          <w:szCs w:val="28"/>
        </w:rPr>
        <w:t>принуждения</w:t>
      </w:r>
      <w:r w:rsidRPr="00BE085B">
        <w:rPr>
          <w:sz w:val="28"/>
          <w:szCs w:val="28"/>
        </w:rPr>
        <w:t>. Оппозицио</w:t>
      </w:r>
      <w:r w:rsidRPr="00BE085B">
        <w:rPr>
          <w:sz w:val="28"/>
          <w:szCs w:val="28"/>
        </w:rPr>
        <w:t>н</w:t>
      </w:r>
      <w:r w:rsidRPr="00BE085B">
        <w:rPr>
          <w:sz w:val="28"/>
          <w:szCs w:val="28"/>
        </w:rPr>
        <w:t>ными являются поощрение и принуждение, связанные с расширением или сужением сферы правовой активности. Убеждение противостоит предост</w:t>
      </w:r>
      <w:r w:rsidRPr="00BE085B">
        <w:rPr>
          <w:sz w:val="28"/>
          <w:szCs w:val="28"/>
        </w:rPr>
        <w:t>е</w:t>
      </w:r>
      <w:r w:rsidRPr="00BE085B">
        <w:rPr>
          <w:sz w:val="28"/>
          <w:szCs w:val="28"/>
        </w:rPr>
        <w:t xml:space="preserve">режению, являющемуся способом искоренения негативных установок. </w:t>
      </w:r>
    </w:p>
    <w:p w:rsidR="006D366B" w:rsidRPr="00BE085B" w:rsidRDefault="006D366B" w:rsidP="00FC441D">
      <w:pPr>
        <w:keepNext/>
        <w:widowControl w:val="0"/>
        <w:autoSpaceDE w:val="0"/>
        <w:autoSpaceDN w:val="0"/>
        <w:adjustRightInd w:val="0"/>
        <w:ind w:firstLine="567"/>
        <w:jc w:val="both"/>
        <w:rPr>
          <w:sz w:val="28"/>
          <w:szCs w:val="28"/>
        </w:rPr>
      </w:pPr>
      <w:r w:rsidRPr="00BE085B">
        <w:rPr>
          <w:sz w:val="28"/>
          <w:szCs w:val="28"/>
        </w:rPr>
        <w:t>Для методов государственного руководства характерно осуществление воздействия уполномоченными органами исполнительной власти (1); опр</w:t>
      </w:r>
      <w:r w:rsidRPr="00BE085B">
        <w:rPr>
          <w:sz w:val="28"/>
          <w:szCs w:val="28"/>
        </w:rPr>
        <w:t>е</w:t>
      </w:r>
      <w:r w:rsidRPr="00BE085B">
        <w:rPr>
          <w:sz w:val="28"/>
          <w:szCs w:val="28"/>
        </w:rPr>
        <w:t>деление четкой и однозначной линии поведения, устанавливающей или и</w:t>
      </w:r>
      <w:r w:rsidRPr="00BE085B">
        <w:rPr>
          <w:sz w:val="28"/>
          <w:szCs w:val="28"/>
        </w:rPr>
        <w:t>з</w:t>
      </w:r>
      <w:r w:rsidRPr="00BE085B">
        <w:rPr>
          <w:sz w:val="28"/>
          <w:szCs w:val="28"/>
        </w:rPr>
        <w:t>меняющей функции подчиненных лиц (2); их назначением является подде</w:t>
      </w:r>
      <w:r w:rsidRPr="00BE085B">
        <w:rPr>
          <w:sz w:val="28"/>
          <w:szCs w:val="28"/>
        </w:rPr>
        <w:t>р</w:t>
      </w:r>
      <w:r w:rsidRPr="00BE085B">
        <w:rPr>
          <w:sz w:val="28"/>
          <w:szCs w:val="28"/>
        </w:rPr>
        <w:t>жание или восстановление порядка управления, обеспечение выполнения требований административно-правовых режимов (3); результатом их прим</w:t>
      </w:r>
      <w:r w:rsidRPr="00BE085B">
        <w:rPr>
          <w:sz w:val="28"/>
          <w:szCs w:val="28"/>
        </w:rPr>
        <w:t>е</w:t>
      </w:r>
      <w:r w:rsidRPr="00BE085B">
        <w:rPr>
          <w:sz w:val="28"/>
          <w:szCs w:val="28"/>
        </w:rPr>
        <w:t>нения являются административные приказы (4).</w:t>
      </w:r>
    </w:p>
    <w:p w:rsidR="006D366B" w:rsidRPr="00BE085B" w:rsidRDefault="006D366B" w:rsidP="00FC441D">
      <w:pPr>
        <w:keepNext/>
        <w:widowControl w:val="0"/>
        <w:autoSpaceDE w:val="0"/>
        <w:autoSpaceDN w:val="0"/>
        <w:adjustRightInd w:val="0"/>
        <w:ind w:firstLine="567"/>
        <w:jc w:val="both"/>
        <w:rPr>
          <w:color w:val="000000"/>
          <w:sz w:val="28"/>
          <w:szCs w:val="28"/>
        </w:rPr>
      </w:pPr>
      <w:r w:rsidRPr="00BE085B">
        <w:rPr>
          <w:b/>
          <w:sz w:val="28"/>
          <w:szCs w:val="28"/>
        </w:rPr>
        <w:t>Глава вторая «М</w:t>
      </w:r>
      <w:r w:rsidRPr="00BE085B">
        <w:rPr>
          <w:b/>
          <w:color w:val="000000"/>
          <w:sz w:val="28"/>
          <w:szCs w:val="28"/>
        </w:rPr>
        <w:t xml:space="preserve">етоды разработки стратегии административной деятельности» </w:t>
      </w:r>
      <w:r w:rsidRPr="00BE085B">
        <w:rPr>
          <w:color w:val="000000"/>
          <w:sz w:val="28"/>
          <w:szCs w:val="28"/>
        </w:rPr>
        <w:t>включает два параграфа, где проводится анализ и системат</w:t>
      </w:r>
      <w:r w:rsidRPr="00BE085B">
        <w:rPr>
          <w:color w:val="000000"/>
          <w:sz w:val="28"/>
          <w:szCs w:val="28"/>
        </w:rPr>
        <w:t>и</w:t>
      </w:r>
      <w:r w:rsidRPr="00BE085B">
        <w:rPr>
          <w:color w:val="000000"/>
          <w:sz w:val="28"/>
          <w:szCs w:val="28"/>
        </w:rPr>
        <w:t>зация разработки и официального выражения принципиальных изменений технологий административной деятельности в правовых актах.</w:t>
      </w:r>
    </w:p>
    <w:p w:rsidR="006D366B" w:rsidRPr="00BE085B" w:rsidRDefault="006D366B" w:rsidP="00FC441D">
      <w:pPr>
        <w:keepNext/>
        <w:widowControl w:val="0"/>
        <w:autoSpaceDE w:val="0"/>
        <w:autoSpaceDN w:val="0"/>
        <w:adjustRightInd w:val="0"/>
        <w:ind w:firstLine="567"/>
        <w:jc w:val="both"/>
        <w:rPr>
          <w:color w:val="000000"/>
          <w:sz w:val="28"/>
          <w:szCs w:val="28"/>
        </w:rPr>
      </w:pPr>
      <w:r w:rsidRPr="00BE085B">
        <w:rPr>
          <w:b/>
          <w:color w:val="000000"/>
          <w:sz w:val="28"/>
          <w:szCs w:val="28"/>
        </w:rPr>
        <w:t>Параграф первый «Методы формирования административной п</w:t>
      </w:r>
      <w:r w:rsidRPr="00BE085B">
        <w:rPr>
          <w:b/>
          <w:color w:val="000000"/>
          <w:sz w:val="28"/>
          <w:szCs w:val="28"/>
        </w:rPr>
        <w:t>о</w:t>
      </w:r>
      <w:r w:rsidRPr="00BE085B">
        <w:rPr>
          <w:b/>
          <w:color w:val="000000"/>
          <w:sz w:val="28"/>
          <w:szCs w:val="28"/>
        </w:rPr>
        <w:t>литики»</w:t>
      </w:r>
      <w:r w:rsidRPr="00BE085B">
        <w:rPr>
          <w:color w:val="000000"/>
          <w:sz w:val="28"/>
          <w:szCs w:val="28"/>
        </w:rPr>
        <w:t xml:space="preserve"> основан на положении, что влияние государственной администр</w:t>
      </w:r>
      <w:r w:rsidRPr="00BE085B">
        <w:rPr>
          <w:color w:val="000000"/>
          <w:sz w:val="28"/>
          <w:szCs w:val="28"/>
        </w:rPr>
        <w:t>а</w:t>
      </w:r>
      <w:r w:rsidRPr="00BE085B">
        <w:rPr>
          <w:color w:val="000000"/>
          <w:sz w:val="28"/>
          <w:szCs w:val="28"/>
        </w:rPr>
        <w:t xml:space="preserve">ции на социальные институты осуществляется в рамках предварительного, оперативного управления и контроля. Административная политика относится к первой стадии управленческого цикла.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Программа действий Правительства Российской Федерации предусма</w:t>
      </w:r>
      <w:r w:rsidRPr="00BE085B">
        <w:rPr>
          <w:color w:val="000000"/>
          <w:sz w:val="28"/>
          <w:szCs w:val="28"/>
        </w:rPr>
        <w:t>т</w:t>
      </w:r>
      <w:r w:rsidRPr="00BE085B">
        <w:rPr>
          <w:color w:val="000000"/>
          <w:sz w:val="28"/>
          <w:szCs w:val="28"/>
        </w:rPr>
        <w:t>ривает запуск системы стратегического планирования, обеспечивающей к</w:t>
      </w:r>
      <w:r w:rsidRPr="00BE085B">
        <w:rPr>
          <w:color w:val="000000"/>
          <w:sz w:val="28"/>
          <w:szCs w:val="28"/>
        </w:rPr>
        <w:t>о</w:t>
      </w:r>
      <w:r w:rsidRPr="00BE085B">
        <w:rPr>
          <w:color w:val="000000"/>
          <w:sz w:val="28"/>
          <w:szCs w:val="28"/>
        </w:rPr>
        <w:t>ординацию приоритетов социально-экономического развития и бюджетной политики в рамках формирования и реализации государственных программ. Представлена другая сторона государственной жизни, где требуется прин</w:t>
      </w:r>
      <w:r w:rsidRPr="00BE085B">
        <w:rPr>
          <w:color w:val="000000"/>
          <w:sz w:val="28"/>
          <w:szCs w:val="28"/>
        </w:rPr>
        <w:t>я</w:t>
      </w:r>
      <w:r w:rsidRPr="00BE085B">
        <w:rPr>
          <w:color w:val="000000"/>
          <w:sz w:val="28"/>
          <w:szCs w:val="28"/>
        </w:rPr>
        <w:t>тие не</w:t>
      </w:r>
      <w:bookmarkStart w:id="1" w:name="_Hlt459876698"/>
      <w:bookmarkEnd w:id="1"/>
      <w:r w:rsidRPr="00BE085B">
        <w:rPr>
          <w:color w:val="000000"/>
          <w:sz w:val="28"/>
          <w:szCs w:val="28"/>
        </w:rPr>
        <w:t>стандартных решений, где разработанный проект может привести к новообразованиям</w:t>
      </w:r>
      <w:r>
        <w:rPr>
          <w:color w:val="000000"/>
          <w:sz w:val="28"/>
          <w:szCs w:val="28"/>
        </w:rPr>
        <w:t>, -</w:t>
      </w:r>
      <w:r w:rsidRPr="00BE085B">
        <w:rPr>
          <w:color w:val="000000"/>
          <w:sz w:val="28"/>
          <w:szCs w:val="28"/>
        </w:rPr>
        <w:t xml:space="preserve"> </w:t>
      </w:r>
      <w:r>
        <w:rPr>
          <w:color w:val="000000"/>
          <w:sz w:val="28"/>
          <w:szCs w:val="28"/>
        </w:rPr>
        <w:t>э</w:t>
      </w:r>
      <w:r w:rsidRPr="00BE085B">
        <w:rPr>
          <w:color w:val="000000"/>
          <w:sz w:val="28"/>
          <w:szCs w:val="28"/>
        </w:rPr>
        <w:t xml:space="preserve">то </w:t>
      </w:r>
      <w:r w:rsidRPr="00000899">
        <w:rPr>
          <w:color w:val="000000"/>
          <w:sz w:val="28"/>
          <w:szCs w:val="28"/>
        </w:rPr>
        <w:t>область</w:t>
      </w:r>
      <w:r w:rsidRPr="00BE085B">
        <w:rPr>
          <w:b/>
          <w:color w:val="000000"/>
          <w:sz w:val="28"/>
          <w:szCs w:val="28"/>
        </w:rPr>
        <w:t xml:space="preserve"> административной политики.</w:t>
      </w:r>
      <w:r w:rsidRPr="00BE085B">
        <w:rPr>
          <w:color w:val="000000"/>
          <w:sz w:val="28"/>
          <w:szCs w:val="28"/>
        </w:rPr>
        <w:t xml:space="preserve"> </w:t>
      </w:r>
    </w:p>
    <w:p w:rsidR="006D366B" w:rsidRPr="00BE085B" w:rsidRDefault="006D366B" w:rsidP="00FC441D">
      <w:pPr>
        <w:keepNext/>
        <w:widowControl w:val="0"/>
        <w:ind w:firstLine="567"/>
        <w:jc w:val="both"/>
        <w:rPr>
          <w:color w:val="000000"/>
          <w:sz w:val="28"/>
          <w:szCs w:val="28"/>
        </w:rPr>
      </w:pPr>
      <w:r>
        <w:rPr>
          <w:color w:val="000000"/>
          <w:sz w:val="28"/>
          <w:szCs w:val="28"/>
        </w:rPr>
        <w:t>С</w:t>
      </w:r>
      <w:r w:rsidRPr="00BE085B">
        <w:rPr>
          <w:color w:val="000000"/>
          <w:sz w:val="28"/>
          <w:szCs w:val="28"/>
        </w:rPr>
        <w:t>тратегии, концепции, доктрины, программы и т.п. подобные докуме</w:t>
      </w:r>
      <w:r w:rsidRPr="00BE085B">
        <w:rPr>
          <w:color w:val="000000"/>
          <w:sz w:val="28"/>
          <w:szCs w:val="28"/>
        </w:rPr>
        <w:t>н</w:t>
      </w:r>
      <w:r w:rsidRPr="00BE085B">
        <w:rPr>
          <w:color w:val="000000"/>
          <w:sz w:val="28"/>
          <w:szCs w:val="28"/>
        </w:rPr>
        <w:t>ты, несмотря на декларируемые различия в их видах, целях, задачах, орган</w:t>
      </w:r>
      <w:r w:rsidRPr="00BE085B">
        <w:rPr>
          <w:color w:val="000000"/>
          <w:sz w:val="28"/>
          <w:szCs w:val="28"/>
        </w:rPr>
        <w:t>и</w:t>
      </w:r>
      <w:r w:rsidRPr="00BE085B">
        <w:rPr>
          <w:color w:val="000000"/>
          <w:sz w:val="28"/>
          <w:szCs w:val="28"/>
        </w:rPr>
        <w:t xml:space="preserve">зованности текстов, представляют собой однотипные идеологические планы действий </w:t>
      </w:r>
      <w:r>
        <w:rPr>
          <w:color w:val="000000"/>
          <w:sz w:val="28"/>
          <w:szCs w:val="28"/>
        </w:rPr>
        <w:t>правительственных</w:t>
      </w:r>
      <w:r w:rsidRPr="00BE085B">
        <w:rPr>
          <w:color w:val="000000"/>
          <w:sz w:val="28"/>
          <w:szCs w:val="28"/>
        </w:rPr>
        <w:t xml:space="preserve"> структур, имеющих ориентирующее, прогно</w:t>
      </w:r>
      <w:r w:rsidRPr="00BE085B">
        <w:rPr>
          <w:color w:val="000000"/>
          <w:sz w:val="28"/>
          <w:szCs w:val="28"/>
        </w:rPr>
        <w:t>з</w:t>
      </w:r>
      <w:r w:rsidRPr="00BE085B">
        <w:rPr>
          <w:color w:val="000000"/>
          <w:sz w:val="28"/>
          <w:szCs w:val="28"/>
        </w:rPr>
        <w:t>ное, доктринальное, расчётное и др. значение, требующее интерпретации со стороны лиц, заинтересованных в реализации таких документов, а уж потом выбора поведения, точно не прописанного в механизме правового регулир</w:t>
      </w:r>
      <w:r w:rsidRPr="00BE085B">
        <w:rPr>
          <w:color w:val="000000"/>
          <w:sz w:val="28"/>
          <w:szCs w:val="28"/>
        </w:rPr>
        <w:t>о</w:t>
      </w:r>
      <w:r w:rsidRPr="00BE085B">
        <w:rPr>
          <w:color w:val="000000"/>
          <w:sz w:val="28"/>
          <w:szCs w:val="28"/>
        </w:rPr>
        <w:t>вания, поэтому оно может быть связано с активным участием, приспособл</w:t>
      </w:r>
      <w:r w:rsidRPr="00BE085B">
        <w:rPr>
          <w:color w:val="000000"/>
          <w:sz w:val="28"/>
          <w:szCs w:val="28"/>
        </w:rPr>
        <w:t>е</w:t>
      </w:r>
      <w:r w:rsidRPr="00BE085B">
        <w:rPr>
          <w:color w:val="000000"/>
          <w:sz w:val="28"/>
          <w:szCs w:val="28"/>
        </w:rPr>
        <w:t>нием, игнорированием, бойкотом и другими способами организации де</w:t>
      </w:r>
      <w:r w:rsidRPr="00BE085B">
        <w:rPr>
          <w:color w:val="000000"/>
          <w:sz w:val="28"/>
          <w:szCs w:val="28"/>
        </w:rPr>
        <w:t>я</w:t>
      </w:r>
      <w:r w:rsidRPr="00BE085B">
        <w:rPr>
          <w:color w:val="000000"/>
          <w:sz w:val="28"/>
          <w:szCs w:val="28"/>
        </w:rPr>
        <w:t xml:space="preserve">тельности в рамках предлагаемой идеологии.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Примерный механизм следующий: 1) политическое решение правител</w:t>
      </w:r>
      <w:r w:rsidRPr="00BE085B">
        <w:rPr>
          <w:color w:val="000000"/>
          <w:sz w:val="28"/>
          <w:szCs w:val="28"/>
        </w:rPr>
        <w:t>ь</w:t>
      </w:r>
      <w:r w:rsidRPr="00BE085B">
        <w:rPr>
          <w:color w:val="000000"/>
          <w:sz w:val="28"/>
          <w:szCs w:val="28"/>
        </w:rPr>
        <w:t>ственных структур (концепция регулирования), 2) стратегический акт, 3) программные документы различного институционального содержания (есть основа для правотворчества, увязки групповых интересов и др.).</w:t>
      </w:r>
    </w:p>
    <w:p w:rsidR="006D366B" w:rsidRPr="00BE085B" w:rsidRDefault="006D366B" w:rsidP="00FC441D">
      <w:pPr>
        <w:keepNext/>
        <w:widowControl w:val="0"/>
        <w:ind w:firstLine="567"/>
        <w:jc w:val="both"/>
        <w:rPr>
          <w:color w:val="000000"/>
          <w:sz w:val="28"/>
          <w:szCs w:val="28"/>
        </w:rPr>
      </w:pPr>
      <w:r w:rsidRPr="00BE085B">
        <w:rPr>
          <w:sz w:val="28"/>
          <w:szCs w:val="28"/>
        </w:rPr>
        <w:t xml:space="preserve">Вариантами реализации стратегических методов  в зависимости от уровней регламентации и числа участников являются: </w:t>
      </w:r>
      <w:r w:rsidRPr="00BE085B">
        <w:rPr>
          <w:color w:val="000000"/>
          <w:sz w:val="28"/>
          <w:szCs w:val="28"/>
        </w:rPr>
        <w:t xml:space="preserve">1) </w:t>
      </w:r>
      <w:r w:rsidRPr="00BE085B">
        <w:rPr>
          <w:b/>
          <w:color w:val="000000"/>
          <w:sz w:val="28"/>
          <w:szCs w:val="28"/>
        </w:rPr>
        <w:t>метод координ</w:t>
      </w:r>
      <w:r w:rsidRPr="00BE085B">
        <w:rPr>
          <w:b/>
          <w:color w:val="000000"/>
          <w:sz w:val="28"/>
          <w:szCs w:val="28"/>
        </w:rPr>
        <w:t>а</w:t>
      </w:r>
      <w:r w:rsidRPr="00BE085B">
        <w:rPr>
          <w:b/>
          <w:color w:val="000000"/>
          <w:sz w:val="28"/>
          <w:szCs w:val="28"/>
        </w:rPr>
        <w:t>ции</w:t>
      </w:r>
      <w:r w:rsidRPr="00BE085B">
        <w:rPr>
          <w:color w:val="000000"/>
          <w:sz w:val="28"/>
          <w:szCs w:val="28"/>
        </w:rPr>
        <w:t xml:space="preserve"> – структуроформирующий метод, связанный с программно-целевым воздействием;  2) </w:t>
      </w:r>
      <w:r w:rsidRPr="00BE085B">
        <w:rPr>
          <w:b/>
          <w:color w:val="000000"/>
          <w:sz w:val="28"/>
          <w:szCs w:val="28"/>
        </w:rPr>
        <w:t>метод оперативной дифференциации воздействия,</w:t>
      </w:r>
      <w:r w:rsidRPr="00BE085B">
        <w:rPr>
          <w:color w:val="000000"/>
          <w:sz w:val="28"/>
          <w:szCs w:val="28"/>
        </w:rPr>
        <w:t xml:space="preserve"> п</w:t>
      </w:r>
      <w:r w:rsidRPr="00BE085B">
        <w:rPr>
          <w:color w:val="000000"/>
          <w:sz w:val="28"/>
          <w:szCs w:val="28"/>
        </w:rPr>
        <w:t>о</w:t>
      </w:r>
      <w:r w:rsidRPr="00BE085B">
        <w:rPr>
          <w:color w:val="000000"/>
          <w:sz w:val="28"/>
          <w:szCs w:val="28"/>
        </w:rPr>
        <w:t>зволяющий оптимизировать сочетание методов государственного управления и (или) руководства, когда применение одного из них не позволяет решить поставленные задачи.</w:t>
      </w:r>
    </w:p>
    <w:p w:rsidR="006D366B" w:rsidRPr="00BE085B" w:rsidRDefault="006D366B" w:rsidP="00FC441D">
      <w:pPr>
        <w:keepNext/>
        <w:widowControl w:val="0"/>
        <w:ind w:firstLine="567"/>
        <w:jc w:val="both"/>
        <w:rPr>
          <w:i/>
          <w:color w:val="000000"/>
          <w:sz w:val="28"/>
          <w:szCs w:val="28"/>
        </w:rPr>
      </w:pPr>
      <w:r w:rsidRPr="00BE085B">
        <w:rPr>
          <w:color w:val="000000"/>
          <w:sz w:val="28"/>
          <w:szCs w:val="28"/>
        </w:rPr>
        <w:t xml:space="preserve">Методы административно-политического воздействия в зависимости от содержания и целей административной деятельности можно подразделить на </w:t>
      </w:r>
      <w:r w:rsidRPr="00BE085B">
        <w:rPr>
          <w:b/>
          <w:color w:val="000000"/>
          <w:sz w:val="28"/>
          <w:szCs w:val="28"/>
        </w:rPr>
        <w:t>методы содействия развитию отдельных сфер деятельности или реш</w:t>
      </w:r>
      <w:r w:rsidRPr="00BE085B">
        <w:rPr>
          <w:b/>
          <w:color w:val="000000"/>
          <w:sz w:val="28"/>
          <w:szCs w:val="28"/>
        </w:rPr>
        <w:t>е</w:t>
      </w:r>
      <w:r w:rsidRPr="00BE085B">
        <w:rPr>
          <w:b/>
          <w:color w:val="000000"/>
          <w:sz w:val="28"/>
          <w:szCs w:val="28"/>
        </w:rPr>
        <w:t>ния правоохранительных задач.</w:t>
      </w:r>
    </w:p>
    <w:p w:rsidR="006D366B" w:rsidRPr="00BE085B" w:rsidRDefault="006D366B" w:rsidP="00FC441D">
      <w:pPr>
        <w:keepNext/>
        <w:widowControl w:val="0"/>
        <w:ind w:firstLine="567"/>
        <w:jc w:val="both"/>
        <w:rPr>
          <w:sz w:val="28"/>
          <w:szCs w:val="28"/>
        </w:rPr>
      </w:pPr>
      <w:r w:rsidRPr="00BE085B">
        <w:rPr>
          <w:sz w:val="28"/>
          <w:szCs w:val="28"/>
        </w:rPr>
        <w:t>Модели координации могут быть основаны на синхронизации действий на постоянной основе, на диахронной организации совместных действий в плановом порядке или по ситуации; скоординированным может быть безде</w:t>
      </w:r>
      <w:r w:rsidRPr="00BE085B">
        <w:rPr>
          <w:sz w:val="28"/>
          <w:szCs w:val="28"/>
        </w:rPr>
        <w:t>й</w:t>
      </w:r>
      <w:r w:rsidRPr="00BE085B">
        <w:rPr>
          <w:sz w:val="28"/>
          <w:szCs w:val="28"/>
        </w:rPr>
        <w:t>ствие органов власти (в случаях ограничения пропуска через государстве</w:t>
      </w:r>
      <w:r w:rsidRPr="00BE085B">
        <w:rPr>
          <w:sz w:val="28"/>
          <w:szCs w:val="28"/>
        </w:rPr>
        <w:t>н</w:t>
      </w:r>
      <w:r w:rsidRPr="00BE085B">
        <w:rPr>
          <w:sz w:val="28"/>
          <w:szCs w:val="28"/>
        </w:rPr>
        <w:t>ную границу), либо невмешательства в ведомственные приоритеты иных о</w:t>
      </w:r>
      <w:r w:rsidRPr="00BE085B">
        <w:rPr>
          <w:sz w:val="28"/>
          <w:szCs w:val="28"/>
        </w:rPr>
        <w:t>р</w:t>
      </w:r>
      <w:r w:rsidRPr="00BE085B">
        <w:rPr>
          <w:sz w:val="28"/>
          <w:szCs w:val="28"/>
        </w:rPr>
        <w:t>ганов исполнительной власти (недопустимость проведения проверок одних и тех же требований различными надзорными органами).</w:t>
      </w:r>
    </w:p>
    <w:p w:rsidR="006D366B" w:rsidRPr="00BE085B" w:rsidRDefault="006D366B" w:rsidP="00FC441D">
      <w:pPr>
        <w:pStyle w:val="211"/>
        <w:keepNext/>
        <w:widowControl w:val="0"/>
        <w:rPr>
          <w:szCs w:val="28"/>
        </w:rPr>
      </w:pPr>
      <w:r w:rsidRPr="00BE085B">
        <w:rPr>
          <w:b/>
          <w:szCs w:val="28"/>
        </w:rPr>
        <w:t>В параграфе втором «Правотворческая деятельность государстве</w:t>
      </w:r>
      <w:r w:rsidRPr="00BE085B">
        <w:rPr>
          <w:b/>
          <w:szCs w:val="28"/>
        </w:rPr>
        <w:t>н</w:t>
      </w:r>
      <w:r w:rsidRPr="00BE085B">
        <w:rPr>
          <w:b/>
          <w:szCs w:val="28"/>
        </w:rPr>
        <w:t>ной администрации»</w:t>
      </w:r>
      <w:r w:rsidRPr="00BE085B">
        <w:rPr>
          <w:szCs w:val="28"/>
        </w:rPr>
        <w:t xml:space="preserve"> указывается, что исходным пунктом стабилизации правовой среды является установление основных стандартов поведения</w:t>
      </w:r>
      <w:r>
        <w:rPr>
          <w:szCs w:val="28"/>
        </w:rPr>
        <w:t>,</w:t>
      </w:r>
      <w:r w:rsidRPr="00BE085B">
        <w:rPr>
          <w:szCs w:val="28"/>
        </w:rPr>
        <w:t xml:space="preserve"> о</w:t>
      </w:r>
      <w:r w:rsidRPr="00BE085B">
        <w:rPr>
          <w:szCs w:val="28"/>
        </w:rPr>
        <w:t>т</w:t>
      </w:r>
      <w:r w:rsidRPr="00BE085B">
        <w:rPr>
          <w:szCs w:val="28"/>
        </w:rPr>
        <w:t>ражая механизм реализации решений в рамках реализуемой стратегии.</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Административно-правовые нормы представляют собой программу де</w:t>
      </w:r>
      <w:r w:rsidRPr="00BE085B">
        <w:rPr>
          <w:color w:val="000000"/>
          <w:sz w:val="28"/>
          <w:szCs w:val="28"/>
        </w:rPr>
        <w:t>й</w:t>
      </w:r>
      <w:r w:rsidRPr="00BE085B">
        <w:rPr>
          <w:color w:val="000000"/>
          <w:sz w:val="28"/>
          <w:szCs w:val="28"/>
        </w:rPr>
        <w:t>ствий,</w:t>
      </w:r>
      <w:r w:rsidRPr="00BE085B">
        <w:rPr>
          <w:i/>
          <w:color w:val="000000"/>
          <w:sz w:val="28"/>
          <w:szCs w:val="28"/>
        </w:rPr>
        <w:t xml:space="preserve"> </w:t>
      </w:r>
      <w:r w:rsidRPr="00BE085B">
        <w:rPr>
          <w:color w:val="000000"/>
          <w:sz w:val="28"/>
          <w:szCs w:val="28"/>
        </w:rPr>
        <w:t>а не одно правило поведения с устоявшей</w:t>
      </w:r>
      <w:r>
        <w:rPr>
          <w:color w:val="000000"/>
          <w:sz w:val="28"/>
          <w:szCs w:val="28"/>
        </w:rPr>
        <w:t>ся</w:t>
      </w:r>
      <w:r w:rsidRPr="00BE085B">
        <w:rPr>
          <w:color w:val="000000"/>
          <w:sz w:val="28"/>
          <w:szCs w:val="28"/>
        </w:rPr>
        <w:t xml:space="preserve"> алгоритмической стру</w:t>
      </w:r>
      <w:r w:rsidRPr="00BE085B">
        <w:rPr>
          <w:color w:val="000000"/>
          <w:sz w:val="28"/>
          <w:szCs w:val="28"/>
        </w:rPr>
        <w:t>к</w:t>
      </w:r>
      <w:r w:rsidRPr="00BE085B">
        <w:rPr>
          <w:color w:val="000000"/>
          <w:sz w:val="28"/>
          <w:szCs w:val="28"/>
        </w:rPr>
        <w:t>турой</w:t>
      </w:r>
      <w:r>
        <w:rPr>
          <w:color w:val="000000"/>
          <w:sz w:val="28"/>
          <w:szCs w:val="28"/>
        </w:rPr>
        <w:t xml:space="preserve"> (</w:t>
      </w:r>
      <w:r w:rsidRPr="00BE085B">
        <w:rPr>
          <w:color w:val="000000"/>
          <w:sz w:val="28"/>
          <w:szCs w:val="28"/>
        </w:rPr>
        <w:t>гипотез</w:t>
      </w:r>
      <w:r>
        <w:rPr>
          <w:color w:val="000000"/>
          <w:sz w:val="28"/>
          <w:szCs w:val="28"/>
        </w:rPr>
        <w:t>а</w:t>
      </w:r>
      <w:r w:rsidRPr="00BE085B">
        <w:rPr>
          <w:color w:val="000000"/>
          <w:sz w:val="28"/>
          <w:szCs w:val="28"/>
        </w:rPr>
        <w:t>, диспозици</w:t>
      </w:r>
      <w:r>
        <w:rPr>
          <w:color w:val="000000"/>
          <w:sz w:val="28"/>
          <w:szCs w:val="28"/>
        </w:rPr>
        <w:t>я</w:t>
      </w:r>
      <w:r w:rsidRPr="00BE085B">
        <w:rPr>
          <w:color w:val="000000"/>
          <w:sz w:val="28"/>
          <w:szCs w:val="28"/>
        </w:rPr>
        <w:t xml:space="preserve"> и санкци</w:t>
      </w:r>
      <w:r>
        <w:rPr>
          <w:color w:val="000000"/>
          <w:sz w:val="28"/>
          <w:szCs w:val="28"/>
        </w:rPr>
        <w:t>я)</w:t>
      </w:r>
      <w:r w:rsidRPr="00BE085B">
        <w:rPr>
          <w:color w:val="000000"/>
          <w:sz w:val="28"/>
          <w:szCs w:val="28"/>
        </w:rPr>
        <w:t>. Норма не рассматривается вне ко</w:t>
      </w:r>
      <w:r w:rsidRPr="00BE085B">
        <w:rPr>
          <w:color w:val="000000"/>
          <w:sz w:val="28"/>
          <w:szCs w:val="28"/>
        </w:rPr>
        <w:t>н</w:t>
      </w:r>
      <w:r w:rsidRPr="00BE085B">
        <w:rPr>
          <w:color w:val="000000"/>
          <w:sz w:val="28"/>
          <w:szCs w:val="28"/>
        </w:rPr>
        <w:t>текста взаимоувязанных нормативных правовых актов, программно-стратегических и организационно-распорядительных документов, её прим</w:t>
      </w:r>
      <w:r w:rsidRPr="00BE085B">
        <w:rPr>
          <w:color w:val="000000"/>
          <w:sz w:val="28"/>
          <w:szCs w:val="28"/>
        </w:rPr>
        <w:t>е</w:t>
      </w:r>
      <w:r w:rsidRPr="00BE085B">
        <w:rPr>
          <w:color w:val="000000"/>
          <w:sz w:val="28"/>
          <w:szCs w:val="28"/>
        </w:rPr>
        <w:t>нение не сопровождается одним лишь правоприменением, но реализацией представителями административной власти показателей эффективности де</w:t>
      </w:r>
      <w:r w:rsidRPr="00BE085B">
        <w:rPr>
          <w:color w:val="000000"/>
          <w:sz w:val="28"/>
          <w:szCs w:val="28"/>
        </w:rPr>
        <w:t>я</w:t>
      </w:r>
      <w:r w:rsidRPr="00BE085B">
        <w:rPr>
          <w:color w:val="000000"/>
          <w:sz w:val="28"/>
          <w:szCs w:val="28"/>
        </w:rPr>
        <w:t xml:space="preserve">тельности. При таком подходе </w:t>
      </w:r>
      <w:r>
        <w:rPr>
          <w:color w:val="000000"/>
          <w:sz w:val="28"/>
          <w:szCs w:val="28"/>
        </w:rPr>
        <w:t>в</w:t>
      </w:r>
      <w:r w:rsidRPr="00BE085B">
        <w:rPr>
          <w:color w:val="000000"/>
          <w:sz w:val="28"/>
          <w:szCs w:val="28"/>
        </w:rPr>
        <w:t>озникает существенная разница между зак</w:t>
      </w:r>
      <w:r w:rsidRPr="00BE085B">
        <w:rPr>
          <w:color w:val="000000"/>
          <w:sz w:val="28"/>
          <w:szCs w:val="28"/>
        </w:rPr>
        <w:t>о</w:t>
      </w:r>
      <w:r w:rsidRPr="00BE085B">
        <w:rPr>
          <w:color w:val="000000"/>
          <w:sz w:val="28"/>
          <w:szCs w:val="28"/>
        </w:rPr>
        <w:t>нодательным (зачастую статутным регулированием) и административным нормотворчеством. Одна из политико-юридических проблема заключается в следующем: каково соотношение закона и нормативного правового акта г</w:t>
      </w:r>
      <w:r w:rsidRPr="00BE085B">
        <w:rPr>
          <w:color w:val="000000"/>
          <w:sz w:val="28"/>
          <w:szCs w:val="28"/>
        </w:rPr>
        <w:t>о</w:t>
      </w:r>
      <w:r w:rsidRPr="00BE085B">
        <w:rPr>
          <w:color w:val="000000"/>
          <w:sz w:val="28"/>
          <w:szCs w:val="28"/>
        </w:rPr>
        <w:t xml:space="preserve">сударственной администрации, если и те и другие направлены на реализацию политики государства?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Наиболее важный момент, отличающий законодательное и администр</w:t>
      </w:r>
      <w:r w:rsidRPr="00BE085B">
        <w:rPr>
          <w:color w:val="000000"/>
          <w:sz w:val="28"/>
          <w:szCs w:val="28"/>
        </w:rPr>
        <w:t>а</w:t>
      </w:r>
      <w:r w:rsidRPr="00BE085B">
        <w:rPr>
          <w:color w:val="000000"/>
          <w:sz w:val="28"/>
          <w:szCs w:val="28"/>
        </w:rPr>
        <w:t>тивное нормотворчество в том, что во втором случае обязательно закладыв</w:t>
      </w:r>
      <w:r w:rsidRPr="00BE085B">
        <w:rPr>
          <w:color w:val="000000"/>
          <w:sz w:val="28"/>
          <w:szCs w:val="28"/>
        </w:rPr>
        <w:t>а</w:t>
      </w:r>
      <w:r w:rsidRPr="00BE085B">
        <w:rPr>
          <w:color w:val="000000"/>
          <w:sz w:val="28"/>
          <w:szCs w:val="28"/>
        </w:rPr>
        <w:t>ется описание ожидаемых результатов реализации программно-стратегических документов и целевые индикаторы, срок реализации пр</w:t>
      </w:r>
      <w:r w:rsidRPr="00BE085B">
        <w:rPr>
          <w:color w:val="000000"/>
          <w:sz w:val="28"/>
          <w:szCs w:val="28"/>
        </w:rPr>
        <w:t>о</w:t>
      </w:r>
      <w:r w:rsidRPr="00BE085B">
        <w:rPr>
          <w:color w:val="000000"/>
          <w:sz w:val="28"/>
          <w:szCs w:val="28"/>
        </w:rPr>
        <w:t>граммы, порядок осуществления мероприятий, методика оценки эффекти</w:t>
      </w:r>
      <w:r w:rsidRPr="00BE085B">
        <w:rPr>
          <w:color w:val="000000"/>
          <w:sz w:val="28"/>
          <w:szCs w:val="28"/>
        </w:rPr>
        <w:t>в</w:t>
      </w:r>
      <w:r w:rsidRPr="00BE085B">
        <w:rPr>
          <w:color w:val="000000"/>
          <w:sz w:val="28"/>
          <w:szCs w:val="28"/>
        </w:rPr>
        <w:t xml:space="preserve">ности реализации программы.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Иерархия нормативно-правового регулирования применительно к си</w:t>
      </w:r>
      <w:r w:rsidRPr="00BE085B">
        <w:rPr>
          <w:color w:val="000000"/>
          <w:sz w:val="28"/>
          <w:szCs w:val="28"/>
        </w:rPr>
        <w:t>с</w:t>
      </w:r>
      <w:r w:rsidRPr="00BE085B">
        <w:rPr>
          <w:color w:val="000000"/>
          <w:sz w:val="28"/>
          <w:szCs w:val="28"/>
        </w:rPr>
        <w:t>теме государственного управления может быть представлена следующим о</w:t>
      </w:r>
      <w:r w:rsidRPr="00BE085B">
        <w:rPr>
          <w:color w:val="000000"/>
          <w:sz w:val="28"/>
          <w:szCs w:val="28"/>
        </w:rPr>
        <w:t>б</w:t>
      </w:r>
      <w:r w:rsidRPr="00BE085B">
        <w:rPr>
          <w:color w:val="000000"/>
          <w:sz w:val="28"/>
          <w:szCs w:val="28"/>
        </w:rPr>
        <w:t>разом: 1) уровню универсума массовой деятельности, охватывающему ун</w:t>
      </w:r>
      <w:r w:rsidRPr="00BE085B">
        <w:rPr>
          <w:color w:val="000000"/>
          <w:sz w:val="28"/>
          <w:szCs w:val="28"/>
        </w:rPr>
        <w:t>и</w:t>
      </w:r>
      <w:r w:rsidRPr="00BE085B">
        <w:rPr>
          <w:color w:val="000000"/>
          <w:sz w:val="28"/>
          <w:szCs w:val="28"/>
        </w:rPr>
        <w:t>версальные ценности, соответствует законодательная регламентация, ста</w:t>
      </w:r>
      <w:r w:rsidRPr="00BE085B">
        <w:rPr>
          <w:color w:val="000000"/>
          <w:sz w:val="28"/>
          <w:szCs w:val="28"/>
        </w:rPr>
        <w:t>н</w:t>
      </w:r>
      <w:r w:rsidRPr="00BE085B">
        <w:rPr>
          <w:color w:val="000000"/>
          <w:sz w:val="28"/>
          <w:szCs w:val="28"/>
        </w:rPr>
        <w:t>дартам типов социальных институтов – акты главы государства (например, о системе и структуре органов исполнительной власти); 2) уровню сфер де</w:t>
      </w:r>
      <w:r w:rsidRPr="00BE085B">
        <w:rPr>
          <w:color w:val="000000"/>
          <w:sz w:val="28"/>
          <w:szCs w:val="28"/>
        </w:rPr>
        <w:t>я</w:t>
      </w:r>
      <w:r w:rsidRPr="00BE085B">
        <w:rPr>
          <w:color w:val="000000"/>
          <w:sz w:val="28"/>
          <w:szCs w:val="28"/>
        </w:rPr>
        <w:t>тельности – правительственный акт (программно-целевой или нормативный); 3) уровню организационно-технической схемы – административный регл</w:t>
      </w:r>
      <w:r w:rsidRPr="00BE085B">
        <w:rPr>
          <w:color w:val="000000"/>
          <w:sz w:val="28"/>
          <w:szCs w:val="28"/>
        </w:rPr>
        <w:t>а</w:t>
      </w:r>
      <w:r w:rsidRPr="00BE085B">
        <w:rPr>
          <w:color w:val="000000"/>
          <w:sz w:val="28"/>
          <w:szCs w:val="28"/>
        </w:rPr>
        <w:t>мент; 4) наконец, индивидуальный административный акт.</w:t>
      </w:r>
    </w:p>
    <w:p w:rsidR="006D366B" w:rsidRDefault="006D366B" w:rsidP="00FC441D">
      <w:pPr>
        <w:keepNext/>
        <w:widowControl w:val="0"/>
        <w:ind w:firstLine="567"/>
        <w:jc w:val="both"/>
        <w:rPr>
          <w:b/>
          <w:color w:val="000000"/>
          <w:sz w:val="28"/>
          <w:szCs w:val="28"/>
        </w:rPr>
      </w:pPr>
    </w:p>
    <w:p w:rsidR="006D366B" w:rsidRPr="00BE085B" w:rsidRDefault="006D366B" w:rsidP="00FC441D">
      <w:pPr>
        <w:keepNext/>
        <w:widowControl w:val="0"/>
        <w:ind w:firstLine="567"/>
        <w:jc w:val="both"/>
        <w:rPr>
          <w:color w:val="000000"/>
          <w:sz w:val="28"/>
          <w:szCs w:val="28"/>
        </w:rPr>
      </w:pPr>
      <w:r>
        <w:rPr>
          <w:b/>
          <w:color w:val="000000"/>
          <w:sz w:val="28"/>
          <w:szCs w:val="28"/>
        </w:rPr>
        <w:t>В</w:t>
      </w:r>
      <w:r w:rsidRPr="00BE085B">
        <w:rPr>
          <w:b/>
          <w:color w:val="000000"/>
          <w:sz w:val="28"/>
          <w:szCs w:val="28"/>
        </w:rPr>
        <w:t>опросы внутренней организации исполнительной власти</w:t>
      </w:r>
      <w:r w:rsidRPr="00BE085B">
        <w:rPr>
          <w:i/>
          <w:color w:val="000000"/>
          <w:sz w:val="28"/>
          <w:szCs w:val="28"/>
        </w:rPr>
        <w:t xml:space="preserve"> </w:t>
      </w:r>
      <w:r w:rsidRPr="00BE085B">
        <w:rPr>
          <w:color w:val="000000"/>
          <w:sz w:val="28"/>
          <w:szCs w:val="28"/>
        </w:rPr>
        <w:t>(подч</w:t>
      </w:r>
      <w:r w:rsidRPr="00BE085B">
        <w:rPr>
          <w:color w:val="000000"/>
          <w:sz w:val="28"/>
          <w:szCs w:val="28"/>
        </w:rPr>
        <w:t>и</w:t>
      </w:r>
      <w:r w:rsidRPr="00BE085B">
        <w:rPr>
          <w:color w:val="000000"/>
          <w:sz w:val="28"/>
          <w:szCs w:val="28"/>
        </w:rPr>
        <w:t xml:space="preserve">нённости, дисклокации, взаимодействия, распределения полномочий и т.д.) </w:t>
      </w:r>
      <w:r>
        <w:rPr>
          <w:color w:val="000000"/>
          <w:sz w:val="28"/>
          <w:szCs w:val="28"/>
        </w:rPr>
        <w:t>могут</w:t>
      </w:r>
      <w:r w:rsidRPr="00BE085B">
        <w:rPr>
          <w:color w:val="000000"/>
          <w:sz w:val="28"/>
          <w:szCs w:val="28"/>
        </w:rPr>
        <w:t xml:space="preserve"> регулироваться</w:t>
      </w:r>
      <w:r>
        <w:rPr>
          <w:color w:val="000000"/>
          <w:sz w:val="28"/>
          <w:szCs w:val="28"/>
        </w:rPr>
        <w:t xml:space="preserve"> преимущественно</w:t>
      </w:r>
      <w:r w:rsidRPr="00BE085B">
        <w:rPr>
          <w:color w:val="000000"/>
          <w:sz w:val="28"/>
          <w:szCs w:val="28"/>
        </w:rPr>
        <w:t xml:space="preserve"> административными актами.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 xml:space="preserve">Нормы законов должны определять виды и ограничения прав и свобод человека и гражданина. Конкретные методы их обеспечения, определение </w:t>
      </w:r>
      <w:r w:rsidRPr="00BE085B">
        <w:rPr>
          <w:b/>
          <w:color w:val="000000"/>
          <w:sz w:val="28"/>
          <w:szCs w:val="28"/>
        </w:rPr>
        <w:t xml:space="preserve">процессуального порядка </w:t>
      </w:r>
      <w:r w:rsidRPr="00BE085B">
        <w:rPr>
          <w:color w:val="000000"/>
          <w:sz w:val="28"/>
          <w:szCs w:val="28"/>
        </w:rPr>
        <w:t>применения, реализации, прекращения</w:t>
      </w:r>
      <w:r w:rsidRPr="00BE085B">
        <w:rPr>
          <w:b/>
          <w:color w:val="000000"/>
          <w:sz w:val="28"/>
          <w:szCs w:val="28"/>
        </w:rPr>
        <w:t xml:space="preserve"> админ</w:t>
      </w:r>
      <w:r w:rsidRPr="00BE085B">
        <w:rPr>
          <w:b/>
          <w:color w:val="000000"/>
          <w:sz w:val="28"/>
          <w:szCs w:val="28"/>
        </w:rPr>
        <w:t>и</w:t>
      </w:r>
      <w:r w:rsidRPr="00BE085B">
        <w:rPr>
          <w:b/>
          <w:color w:val="000000"/>
          <w:sz w:val="28"/>
          <w:szCs w:val="28"/>
        </w:rPr>
        <w:t>стративного воздействия,</w:t>
      </w:r>
      <w:r w:rsidRPr="00BE085B">
        <w:rPr>
          <w:i/>
          <w:color w:val="000000"/>
          <w:sz w:val="28"/>
          <w:szCs w:val="28"/>
        </w:rPr>
        <w:t xml:space="preserve"> -</w:t>
      </w:r>
      <w:r w:rsidRPr="00BE085B">
        <w:rPr>
          <w:color w:val="000000"/>
          <w:sz w:val="28"/>
          <w:szCs w:val="28"/>
        </w:rPr>
        <w:t xml:space="preserve"> думается, прерогатива исполнительной власти.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Наконец, вопросы организации и тактики применения</w:t>
      </w:r>
      <w:r w:rsidRPr="00BE085B">
        <w:rPr>
          <w:b/>
          <w:color w:val="000000"/>
          <w:sz w:val="28"/>
          <w:szCs w:val="28"/>
        </w:rPr>
        <w:t xml:space="preserve"> методов обесп</w:t>
      </w:r>
      <w:r w:rsidRPr="00BE085B">
        <w:rPr>
          <w:b/>
          <w:color w:val="000000"/>
          <w:sz w:val="28"/>
          <w:szCs w:val="28"/>
        </w:rPr>
        <w:t>е</w:t>
      </w:r>
      <w:r w:rsidRPr="00BE085B">
        <w:rPr>
          <w:b/>
          <w:color w:val="000000"/>
          <w:sz w:val="28"/>
          <w:szCs w:val="28"/>
        </w:rPr>
        <w:t>чения введенных режимных требований</w:t>
      </w:r>
      <w:r w:rsidRPr="00BE085B">
        <w:rPr>
          <w:color w:val="000000"/>
          <w:sz w:val="28"/>
          <w:szCs w:val="28"/>
        </w:rPr>
        <w:t xml:space="preserve"> находятся в ведении органов и</w:t>
      </w:r>
      <w:r w:rsidRPr="00BE085B">
        <w:rPr>
          <w:color w:val="000000"/>
          <w:sz w:val="28"/>
          <w:szCs w:val="28"/>
        </w:rPr>
        <w:t>с</w:t>
      </w:r>
      <w:r w:rsidRPr="00BE085B">
        <w:rPr>
          <w:color w:val="000000"/>
          <w:sz w:val="28"/>
          <w:szCs w:val="28"/>
        </w:rPr>
        <w:t xml:space="preserve">полнительной власти (оперативная работа, мобилизация и т.п.). </w:t>
      </w:r>
    </w:p>
    <w:p w:rsidR="006D366B" w:rsidRDefault="006D366B" w:rsidP="00FC441D">
      <w:pPr>
        <w:keepNext/>
        <w:widowControl w:val="0"/>
        <w:ind w:firstLine="567"/>
        <w:jc w:val="both"/>
        <w:rPr>
          <w:color w:val="000000"/>
          <w:sz w:val="28"/>
          <w:szCs w:val="28"/>
        </w:rPr>
      </w:pPr>
      <w:r w:rsidRPr="00BE085B">
        <w:rPr>
          <w:color w:val="000000"/>
          <w:sz w:val="28"/>
          <w:szCs w:val="28"/>
        </w:rPr>
        <w:t xml:space="preserve">Метод нормативного регулирования также включает </w:t>
      </w:r>
      <w:r w:rsidRPr="00BE085B">
        <w:rPr>
          <w:b/>
          <w:color w:val="000000"/>
          <w:sz w:val="28"/>
          <w:szCs w:val="28"/>
        </w:rPr>
        <w:t>возможность и</w:t>
      </w:r>
      <w:r w:rsidRPr="00BE085B">
        <w:rPr>
          <w:b/>
          <w:color w:val="000000"/>
          <w:sz w:val="28"/>
          <w:szCs w:val="28"/>
        </w:rPr>
        <w:t>с</w:t>
      </w:r>
      <w:r w:rsidRPr="00BE085B">
        <w:rPr>
          <w:b/>
          <w:color w:val="000000"/>
          <w:sz w:val="28"/>
          <w:szCs w:val="28"/>
        </w:rPr>
        <w:t>пользования правотворческой инициативы.</w:t>
      </w:r>
      <w:r w:rsidRPr="00BE085B">
        <w:rPr>
          <w:i/>
          <w:color w:val="000000"/>
          <w:sz w:val="28"/>
          <w:szCs w:val="28"/>
        </w:rPr>
        <w:t xml:space="preserve"> </w:t>
      </w:r>
      <w:r w:rsidRPr="00BE085B">
        <w:rPr>
          <w:color w:val="000000"/>
          <w:sz w:val="28"/>
          <w:szCs w:val="28"/>
        </w:rPr>
        <w:t>Допустимо обращение с з</w:t>
      </w:r>
      <w:r w:rsidRPr="00BE085B">
        <w:rPr>
          <w:color w:val="000000"/>
          <w:sz w:val="28"/>
          <w:szCs w:val="28"/>
        </w:rPr>
        <w:t>а</w:t>
      </w:r>
      <w:r w:rsidRPr="00BE085B">
        <w:rPr>
          <w:color w:val="000000"/>
          <w:sz w:val="28"/>
          <w:szCs w:val="28"/>
        </w:rPr>
        <w:t xml:space="preserve">конодательной инициативой со стороны государственной администрации, если законопроектом предусматриваются правила, реализация которых </w:t>
      </w:r>
      <w:r>
        <w:rPr>
          <w:color w:val="000000"/>
          <w:sz w:val="28"/>
          <w:szCs w:val="28"/>
        </w:rPr>
        <w:t>во</w:t>
      </w:r>
      <w:r>
        <w:rPr>
          <w:color w:val="000000"/>
          <w:sz w:val="28"/>
          <w:szCs w:val="28"/>
        </w:rPr>
        <w:t>з</w:t>
      </w:r>
      <w:r>
        <w:rPr>
          <w:color w:val="000000"/>
          <w:sz w:val="28"/>
          <w:szCs w:val="28"/>
        </w:rPr>
        <w:t>можна</w:t>
      </w:r>
      <w:r w:rsidRPr="00BE085B">
        <w:rPr>
          <w:color w:val="000000"/>
          <w:sz w:val="28"/>
          <w:szCs w:val="28"/>
        </w:rPr>
        <w:t xml:space="preserve"> </w:t>
      </w:r>
      <w:r>
        <w:rPr>
          <w:color w:val="000000"/>
          <w:sz w:val="28"/>
          <w:szCs w:val="28"/>
        </w:rPr>
        <w:t>посредством</w:t>
      </w:r>
      <w:r w:rsidRPr="00BE085B">
        <w:rPr>
          <w:color w:val="000000"/>
          <w:sz w:val="28"/>
          <w:szCs w:val="28"/>
        </w:rPr>
        <w:t xml:space="preserve"> административно-правовых методов воздействия. </w:t>
      </w:r>
    </w:p>
    <w:p w:rsidR="006D366B" w:rsidRPr="00BE085B" w:rsidRDefault="006D366B" w:rsidP="00FC441D">
      <w:pPr>
        <w:keepNext/>
        <w:widowControl w:val="0"/>
        <w:ind w:firstLine="567"/>
        <w:jc w:val="both"/>
        <w:rPr>
          <w:color w:val="000000"/>
          <w:sz w:val="28"/>
          <w:szCs w:val="28"/>
        </w:rPr>
      </w:pPr>
      <w:r>
        <w:rPr>
          <w:color w:val="000000"/>
          <w:sz w:val="28"/>
          <w:szCs w:val="28"/>
        </w:rPr>
        <w:t>А</w:t>
      </w:r>
      <w:r w:rsidRPr="00BE085B">
        <w:rPr>
          <w:color w:val="000000"/>
          <w:sz w:val="28"/>
          <w:szCs w:val="28"/>
        </w:rPr>
        <w:t>лгоритм административного правотворчества выглядит следующим образом: выработка программы действий, установление дискреционной но</w:t>
      </w:r>
      <w:r w:rsidRPr="00BE085B">
        <w:rPr>
          <w:color w:val="000000"/>
          <w:sz w:val="28"/>
          <w:szCs w:val="28"/>
        </w:rPr>
        <w:t>р</w:t>
      </w:r>
      <w:r w:rsidRPr="00BE085B">
        <w:rPr>
          <w:color w:val="000000"/>
          <w:sz w:val="28"/>
          <w:szCs w:val="28"/>
        </w:rPr>
        <w:t>мы, позволяющей определить компетенцию органа исполнительной власти через м</w:t>
      </w:r>
      <w:r>
        <w:rPr>
          <w:color w:val="000000"/>
          <w:sz w:val="28"/>
          <w:szCs w:val="28"/>
        </w:rPr>
        <w:t>етоды и функции</w:t>
      </w:r>
      <w:r w:rsidRPr="00BE085B">
        <w:rPr>
          <w:color w:val="000000"/>
          <w:sz w:val="28"/>
          <w:szCs w:val="28"/>
        </w:rPr>
        <w:t>, установив при этом основания, условия и проц</w:t>
      </w:r>
      <w:r w:rsidRPr="00BE085B">
        <w:rPr>
          <w:color w:val="000000"/>
          <w:sz w:val="28"/>
          <w:szCs w:val="28"/>
        </w:rPr>
        <w:t>е</w:t>
      </w:r>
      <w:r w:rsidRPr="00BE085B">
        <w:rPr>
          <w:color w:val="000000"/>
          <w:sz w:val="28"/>
          <w:szCs w:val="28"/>
        </w:rPr>
        <w:t xml:space="preserve">дурные требования к воздействию в зависимости от оперативной обстановки, наконец, утверждение и реализация плана административных мероприятий. </w:t>
      </w:r>
    </w:p>
    <w:p w:rsidR="006D366B" w:rsidRPr="00BE085B" w:rsidRDefault="006D366B" w:rsidP="00FC441D">
      <w:pPr>
        <w:keepNext/>
        <w:widowControl w:val="0"/>
        <w:ind w:firstLine="567"/>
        <w:jc w:val="both"/>
        <w:rPr>
          <w:color w:val="000000"/>
          <w:sz w:val="28"/>
          <w:szCs w:val="28"/>
        </w:rPr>
      </w:pPr>
      <w:r w:rsidRPr="00BE085B">
        <w:rPr>
          <w:b/>
          <w:color w:val="000000"/>
          <w:sz w:val="28"/>
          <w:szCs w:val="28"/>
        </w:rPr>
        <w:t>Глава третья «Административно-правовые методы косвенного р</w:t>
      </w:r>
      <w:r w:rsidRPr="00BE085B">
        <w:rPr>
          <w:b/>
          <w:color w:val="000000"/>
          <w:sz w:val="28"/>
          <w:szCs w:val="28"/>
        </w:rPr>
        <w:t>е</w:t>
      </w:r>
      <w:r w:rsidRPr="00BE085B">
        <w:rPr>
          <w:b/>
          <w:color w:val="000000"/>
          <w:sz w:val="28"/>
          <w:szCs w:val="28"/>
        </w:rPr>
        <w:t xml:space="preserve">гулирующего воздействия» </w:t>
      </w:r>
      <w:r w:rsidRPr="00BE085B">
        <w:rPr>
          <w:color w:val="000000"/>
          <w:sz w:val="28"/>
          <w:szCs w:val="28"/>
        </w:rPr>
        <w:t>объединяет три параграфа, где предлагается систематизация учетно-регистрационных методов, раскрываются основные проблемы организации и реализации контрольно-надзорной деятельности о</w:t>
      </w:r>
      <w:r w:rsidRPr="00BE085B">
        <w:rPr>
          <w:color w:val="000000"/>
          <w:sz w:val="28"/>
          <w:szCs w:val="28"/>
        </w:rPr>
        <w:t>р</w:t>
      </w:r>
      <w:r w:rsidRPr="00BE085B">
        <w:rPr>
          <w:color w:val="000000"/>
          <w:sz w:val="28"/>
          <w:szCs w:val="28"/>
        </w:rPr>
        <w:t>ганов исполнительной власти, систематизируется поощрительная практика в административной деятельности.</w:t>
      </w:r>
    </w:p>
    <w:p w:rsidR="006D366B" w:rsidRPr="00BE085B" w:rsidRDefault="006D366B" w:rsidP="00FC441D">
      <w:pPr>
        <w:keepNext/>
        <w:widowControl w:val="0"/>
        <w:ind w:firstLine="567"/>
        <w:jc w:val="both"/>
        <w:rPr>
          <w:color w:val="000000"/>
          <w:sz w:val="28"/>
          <w:szCs w:val="28"/>
        </w:rPr>
      </w:pPr>
      <w:r w:rsidRPr="00BE085B">
        <w:rPr>
          <w:b/>
          <w:color w:val="000000"/>
          <w:sz w:val="28"/>
          <w:szCs w:val="28"/>
        </w:rPr>
        <w:t xml:space="preserve">В параграфе первом «Методы удостоверения публично-значимых юридических фактов» </w:t>
      </w:r>
      <w:r w:rsidRPr="00BE085B">
        <w:rPr>
          <w:color w:val="000000"/>
          <w:sz w:val="28"/>
          <w:szCs w:val="28"/>
        </w:rPr>
        <w:t>обосновывается, что для административной деятел</w:t>
      </w:r>
      <w:r w:rsidRPr="00BE085B">
        <w:rPr>
          <w:color w:val="000000"/>
          <w:sz w:val="28"/>
          <w:szCs w:val="28"/>
        </w:rPr>
        <w:t>ь</w:t>
      </w:r>
      <w:r w:rsidRPr="00BE085B">
        <w:rPr>
          <w:color w:val="000000"/>
          <w:sz w:val="28"/>
          <w:szCs w:val="28"/>
        </w:rPr>
        <w:t>ности характерен процедурно-технологический порядок регулирования, к</w:t>
      </w:r>
      <w:r w:rsidRPr="00BE085B">
        <w:rPr>
          <w:color w:val="000000"/>
          <w:sz w:val="28"/>
          <w:szCs w:val="28"/>
        </w:rPr>
        <w:t>о</w:t>
      </w:r>
      <w:r w:rsidRPr="00BE085B">
        <w:rPr>
          <w:color w:val="000000"/>
          <w:sz w:val="28"/>
          <w:szCs w:val="28"/>
        </w:rPr>
        <w:t>гда после принятия нормативных актов задаются объектные схемы допу</w:t>
      </w:r>
      <w:r w:rsidRPr="00BE085B">
        <w:rPr>
          <w:color w:val="000000"/>
          <w:sz w:val="28"/>
          <w:szCs w:val="28"/>
        </w:rPr>
        <w:t>с</w:t>
      </w:r>
      <w:r w:rsidRPr="00BE085B">
        <w:rPr>
          <w:color w:val="000000"/>
          <w:sz w:val="28"/>
          <w:szCs w:val="28"/>
        </w:rPr>
        <w:t>каемой деятельности, определяются способы функционирования и (или) функции возможных участников правоотношений. Такое воздействие прои</w:t>
      </w:r>
      <w:r w:rsidRPr="00BE085B">
        <w:rPr>
          <w:color w:val="000000"/>
          <w:sz w:val="28"/>
          <w:szCs w:val="28"/>
        </w:rPr>
        <w:t>з</w:t>
      </w:r>
      <w:r w:rsidRPr="00BE085B">
        <w:rPr>
          <w:color w:val="000000"/>
          <w:sz w:val="28"/>
          <w:szCs w:val="28"/>
        </w:rPr>
        <w:t xml:space="preserve">водится через </w:t>
      </w:r>
      <w:r w:rsidRPr="00BE085B">
        <w:rPr>
          <w:b/>
          <w:color w:val="000000"/>
          <w:sz w:val="28"/>
          <w:szCs w:val="28"/>
        </w:rPr>
        <w:t>удостоверение публично-значимых юридических фактов и состояний</w:t>
      </w:r>
      <w:r w:rsidRPr="00BE085B">
        <w:rPr>
          <w:color w:val="000000"/>
          <w:sz w:val="28"/>
          <w:szCs w:val="28"/>
        </w:rPr>
        <w:t xml:space="preserve">. При этом заверяются публично-значимые </w:t>
      </w:r>
      <w:r>
        <w:rPr>
          <w:color w:val="000000"/>
          <w:sz w:val="28"/>
          <w:szCs w:val="28"/>
        </w:rPr>
        <w:t>статичные явления</w:t>
      </w:r>
      <w:r w:rsidRPr="00BE085B">
        <w:rPr>
          <w:color w:val="000000"/>
          <w:sz w:val="28"/>
          <w:szCs w:val="28"/>
        </w:rPr>
        <w:t xml:space="preserve"> (1) или законность реализации прав и обязанностей (2).</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Введение субъекта в сферу правовых отношений начинается с удостов</w:t>
      </w:r>
      <w:r w:rsidRPr="00BE085B">
        <w:rPr>
          <w:color w:val="000000"/>
          <w:sz w:val="28"/>
          <w:szCs w:val="28"/>
        </w:rPr>
        <w:t>е</w:t>
      </w:r>
      <w:r w:rsidRPr="00BE085B">
        <w:rPr>
          <w:color w:val="000000"/>
          <w:sz w:val="28"/>
          <w:szCs w:val="28"/>
        </w:rPr>
        <w:t>рения факта его появления и завершается подтверждением прекращения пр</w:t>
      </w:r>
      <w:r w:rsidRPr="00BE085B">
        <w:rPr>
          <w:color w:val="000000"/>
          <w:sz w:val="28"/>
          <w:szCs w:val="28"/>
        </w:rPr>
        <w:t>а</w:t>
      </w:r>
      <w:r w:rsidRPr="00BE085B">
        <w:rPr>
          <w:color w:val="000000"/>
          <w:sz w:val="28"/>
          <w:szCs w:val="28"/>
        </w:rPr>
        <w:t xml:space="preserve">вового состояния. </w:t>
      </w:r>
      <w:r w:rsidRPr="000F7A74">
        <w:rPr>
          <w:b/>
          <w:color w:val="000000"/>
          <w:sz w:val="28"/>
          <w:szCs w:val="28"/>
        </w:rPr>
        <w:t>Государственная регистрация</w:t>
      </w:r>
      <w:r w:rsidRPr="00BE085B">
        <w:rPr>
          <w:color w:val="000000"/>
          <w:sz w:val="28"/>
          <w:szCs w:val="28"/>
        </w:rPr>
        <w:t xml:space="preserve"> </w:t>
      </w:r>
      <w:r w:rsidRPr="000F7A74">
        <w:rPr>
          <w:i/>
          <w:color w:val="000000"/>
          <w:sz w:val="28"/>
          <w:szCs w:val="28"/>
        </w:rPr>
        <w:t>может быть охаракт</w:t>
      </w:r>
      <w:r w:rsidRPr="000F7A74">
        <w:rPr>
          <w:i/>
          <w:color w:val="000000"/>
          <w:sz w:val="28"/>
          <w:szCs w:val="28"/>
        </w:rPr>
        <w:t>е</w:t>
      </w:r>
      <w:r w:rsidRPr="000F7A74">
        <w:rPr>
          <w:i/>
          <w:color w:val="000000"/>
          <w:sz w:val="28"/>
          <w:szCs w:val="28"/>
        </w:rPr>
        <w:t>ризована как деятельность представителей государственной администр</w:t>
      </w:r>
      <w:r w:rsidRPr="000F7A74">
        <w:rPr>
          <w:i/>
          <w:color w:val="000000"/>
          <w:sz w:val="28"/>
          <w:szCs w:val="28"/>
        </w:rPr>
        <w:t>а</w:t>
      </w:r>
      <w:r w:rsidRPr="000F7A74">
        <w:rPr>
          <w:i/>
          <w:color w:val="000000"/>
          <w:sz w:val="28"/>
          <w:szCs w:val="28"/>
        </w:rPr>
        <w:t>ции, состоящая в выполнении обязанности ведения государственного учета определенных объектов или объективных состояний.</w:t>
      </w:r>
      <w:r w:rsidRPr="00BE085B">
        <w:rPr>
          <w:color w:val="000000"/>
          <w:sz w:val="28"/>
          <w:szCs w:val="28"/>
        </w:rPr>
        <w:t xml:space="preserve">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Отказ в регистрации не действителен, так как объективное состояние не зависит от чьего-либо усмотрения. Другой вопрос, что факт вообще не по</w:t>
      </w:r>
      <w:r w:rsidRPr="00BE085B">
        <w:rPr>
          <w:color w:val="000000"/>
          <w:sz w:val="28"/>
          <w:szCs w:val="28"/>
        </w:rPr>
        <w:t>д</w:t>
      </w:r>
      <w:r w:rsidRPr="00BE085B">
        <w:rPr>
          <w:color w:val="000000"/>
          <w:sz w:val="28"/>
          <w:szCs w:val="28"/>
        </w:rPr>
        <w:t>лежит регистрации, и (или) необходимо использовать другой метод возде</w:t>
      </w:r>
      <w:r w:rsidRPr="00BE085B">
        <w:rPr>
          <w:color w:val="000000"/>
          <w:sz w:val="28"/>
          <w:szCs w:val="28"/>
        </w:rPr>
        <w:t>й</w:t>
      </w:r>
      <w:r w:rsidRPr="00BE085B">
        <w:rPr>
          <w:color w:val="000000"/>
          <w:sz w:val="28"/>
          <w:szCs w:val="28"/>
        </w:rPr>
        <w:t xml:space="preserve">ствия. </w:t>
      </w:r>
      <w:bookmarkStart w:id="2" w:name="_Hlt471718518"/>
      <w:bookmarkEnd w:id="2"/>
      <w:r>
        <w:rPr>
          <w:color w:val="000000"/>
          <w:sz w:val="28"/>
          <w:szCs w:val="28"/>
        </w:rPr>
        <w:t>У</w:t>
      </w:r>
      <w:r w:rsidRPr="00BE085B">
        <w:rPr>
          <w:color w:val="000000"/>
          <w:sz w:val="28"/>
          <w:szCs w:val="28"/>
        </w:rPr>
        <w:t xml:space="preserve">чету подлежат только факты, имеющие публичное значение, т.е. влияющие на управленческую практику органов исполнительной власти.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В отдельных случаях производится смешение методов администрати</w:t>
      </w:r>
      <w:r w:rsidRPr="00BE085B">
        <w:rPr>
          <w:color w:val="000000"/>
          <w:sz w:val="28"/>
          <w:szCs w:val="28"/>
        </w:rPr>
        <w:t>в</w:t>
      </w:r>
      <w:r w:rsidRPr="00BE085B">
        <w:rPr>
          <w:color w:val="000000"/>
          <w:sz w:val="28"/>
          <w:szCs w:val="28"/>
        </w:rPr>
        <w:t>ного подтверждения правоспособности. В правовых актах говорится о рег</w:t>
      </w:r>
      <w:r w:rsidRPr="00BE085B">
        <w:rPr>
          <w:color w:val="000000"/>
          <w:sz w:val="28"/>
          <w:szCs w:val="28"/>
        </w:rPr>
        <w:t>и</w:t>
      </w:r>
      <w:r w:rsidRPr="00BE085B">
        <w:rPr>
          <w:color w:val="000000"/>
          <w:sz w:val="28"/>
          <w:szCs w:val="28"/>
        </w:rPr>
        <w:t>страции субъектов административного попечительства (беженцы, вынужде</w:t>
      </w:r>
      <w:r w:rsidRPr="00BE085B">
        <w:rPr>
          <w:color w:val="000000"/>
          <w:sz w:val="28"/>
          <w:szCs w:val="28"/>
        </w:rPr>
        <w:t>н</w:t>
      </w:r>
      <w:r w:rsidRPr="00BE085B">
        <w:rPr>
          <w:color w:val="000000"/>
          <w:sz w:val="28"/>
          <w:szCs w:val="28"/>
        </w:rPr>
        <w:t>ные переселенцы и др.), когда регистрация является формально-учетным действием, сопровождающим предоставление указанного специального ст</w:t>
      </w:r>
      <w:r w:rsidRPr="00BE085B">
        <w:rPr>
          <w:color w:val="000000"/>
          <w:sz w:val="28"/>
          <w:szCs w:val="28"/>
        </w:rPr>
        <w:t>а</w:t>
      </w:r>
      <w:r w:rsidRPr="00BE085B">
        <w:rPr>
          <w:color w:val="000000"/>
          <w:sz w:val="28"/>
          <w:szCs w:val="28"/>
        </w:rPr>
        <w:t xml:space="preserve">туса, либо о регистрации источников повышенной опасности, когда речь идёт о выдаче разрешений.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 xml:space="preserve">Государственной администрацией подтверждаются юридические </w:t>
      </w:r>
      <w:r w:rsidRPr="00BE085B">
        <w:rPr>
          <w:iCs/>
          <w:color w:val="000000"/>
          <w:sz w:val="28"/>
          <w:szCs w:val="28"/>
        </w:rPr>
        <w:t>факты субъективного личного состояния</w:t>
      </w:r>
      <w:r w:rsidRPr="00BE085B">
        <w:rPr>
          <w:color w:val="000000"/>
          <w:sz w:val="28"/>
          <w:szCs w:val="28"/>
        </w:rPr>
        <w:t>, что необходимо для выбора субъектом вида будущей профессиональной деятельности</w:t>
      </w:r>
      <w:r>
        <w:rPr>
          <w:color w:val="000000"/>
          <w:sz w:val="28"/>
          <w:szCs w:val="28"/>
        </w:rPr>
        <w:t xml:space="preserve"> (1), регистрируются</w:t>
      </w:r>
      <w:r w:rsidRPr="00BE085B">
        <w:rPr>
          <w:color w:val="000000"/>
          <w:sz w:val="28"/>
          <w:szCs w:val="28"/>
        </w:rPr>
        <w:t xml:space="preserve"> факты субъективного имущественного состояния</w:t>
      </w:r>
      <w:r>
        <w:rPr>
          <w:color w:val="000000"/>
          <w:sz w:val="28"/>
          <w:szCs w:val="28"/>
        </w:rPr>
        <w:t xml:space="preserve"> (2)</w:t>
      </w:r>
      <w:r w:rsidRPr="00BE085B">
        <w:rPr>
          <w:color w:val="000000"/>
          <w:sz w:val="28"/>
          <w:szCs w:val="28"/>
        </w:rPr>
        <w:t>. Во-первых, создается система добровольного удостоверения юридических фактов, имеющих значение для заинтересованных лиц (нотариат). Во-вторых, метод удостоверения опред</w:t>
      </w:r>
      <w:r w:rsidRPr="00BE085B">
        <w:rPr>
          <w:color w:val="000000"/>
          <w:sz w:val="28"/>
          <w:szCs w:val="28"/>
        </w:rPr>
        <w:t>е</w:t>
      </w:r>
      <w:r w:rsidRPr="00BE085B">
        <w:rPr>
          <w:color w:val="000000"/>
          <w:sz w:val="28"/>
          <w:szCs w:val="28"/>
        </w:rPr>
        <w:t>ляет правовой режим объектов, свободных к обращению, но требующих о</w:t>
      </w:r>
      <w:r w:rsidRPr="00BE085B">
        <w:rPr>
          <w:color w:val="000000"/>
          <w:sz w:val="28"/>
          <w:szCs w:val="28"/>
        </w:rPr>
        <w:t>п</w:t>
      </w:r>
      <w:r w:rsidRPr="00BE085B">
        <w:rPr>
          <w:color w:val="000000"/>
          <w:sz w:val="28"/>
          <w:szCs w:val="28"/>
        </w:rPr>
        <w:t xml:space="preserve">ределения их признаков для публичных целей, ограниченных или изъятых из оборота </w:t>
      </w:r>
      <w:r>
        <w:rPr>
          <w:color w:val="000000"/>
          <w:sz w:val="28"/>
          <w:szCs w:val="28"/>
        </w:rPr>
        <w:t>(</w:t>
      </w:r>
      <w:r w:rsidRPr="00BE085B">
        <w:rPr>
          <w:color w:val="000000"/>
          <w:sz w:val="28"/>
          <w:szCs w:val="28"/>
        </w:rPr>
        <w:t>источников повышенной опасности, работ и услуг, требующих ос</w:t>
      </w:r>
      <w:r w:rsidRPr="00BE085B">
        <w:rPr>
          <w:color w:val="000000"/>
          <w:sz w:val="28"/>
          <w:szCs w:val="28"/>
        </w:rPr>
        <w:t>о</w:t>
      </w:r>
      <w:r w:rsidRPr="00BE085B">
        <w:rPr>
          <w:color w:val="000000"/>
          <w:sz w:val="28"/>
          <w:szCs w:val="28"/>
        </w:rPr>
        <w:t>бой квалификации</w:t>
      </w:r>
      <w:r>
        <w:rPr>
          <w:color w:val="000000"/>
          <w:sz w:val="28"/>
          <w:szCs w:val="28"/>
        </w:rPr>
        <w:t>)</w:t>
      </w:r>
      <w:r w:rsidRPr="00BE085B">
        <w:rPr>
          <w:color w:val="000000"/>
          <w:sz w:val="28"/>
          <w:szCs w:val="28"/>
        </w:rPr>
        <w:t xml:space="preserve"> или составляющих ресурсный потенциал государства</w:t>
      </w:r>
      <w:r>
        <w:rPr>
          <w:color w:val="000000"/>
          <w:sz w:val="28"/>
          <w:szCs w:val="28"/>
        </w:rPr>
        <w:t>.</w:t>
      </w:r>
    </w:p>
    <w:p w:rsidR="006D366B" w:rsidRPr="00BE085B" w:rsidRDefault="006D366B" w:rsidP="00FC441D">
      <w:pPr>
        <w:keepNext/>
        <w:widowControl w:val="0"/>
        <w:ind w:firstLine="567"/>
        <w:jc w:val="both"/>
        <w:rPr>
          <w:color w:val="000000"/>
          <w:sz w:val="28"/>
          <w:szCs w:val="28"/>
        </w:rPr>
      </w:pPr>
      <w:r w:rsidRPr="00BE085B">
        <w:rPr>
          <w:b/>
          <w:color w:val="000000"/>
          <w:sz w:val="28"/>
          <w:szCs w:val="28"/>
        </w:rPr>
        <w:t>В параграфе втором «Методы удостоверения законности реализ</w:t>
      </w:r>
      <w:r w:rsidRPr="00BE085B">
        <w:rPr>
          <w:b/>
          <w:color w:val="000000"/>
          <w:sz w:val="28"/>
          <w:szCs w:val="28"/>
        </w:rPr>
        <w:t>а</w:t>
      </w:r>
      <w:r w:rsidRPr="00BE085B">
        <w:rPr>
          <w:b/>
          <w:color w:val="000000"/>
          <w:sz w:val="28"/>
          <w:szCs w:val="28"/>
        </w:rPr>
        <w:t xml:space="preserve">ции прав и обязанностей» </w:t>
      </w:r>
      <w:r w:rsidRPr="00BE085B">
        <w:rPr>
          <w:color w:val="000000"/>
          <w:sz w:val="28"/>
          <w:szCs w:val="28"/>
        </w:rPr>
        <w:t>предлагается рассматривать</w:t>
      </w:r>
      <w:r w:rsidRPr="00BE085B">
        <w:rPr>
          <w:b/>
          <w:color w:val="000000"/>
          <w:sz w:val="28"/>
          <w:szCs w:val="28"/>
        </w:rPr>
        <w:t xml:space="preserve"> административный контроль</w:t>
      </w:r>
      <w:r w:rsidRPr="00BE085B">
        <w:rPr>
          <w:color w:val="000000"/>
          <w:sz w:val="28"/>
          <w:szCs w:val="28"/>
        </w:rPr>
        <w:t xml:space="preserve"> </w:t>
      </w:r>
      <w:r w:rsidRPr="00A90117">
        <w:rPr>
          <w:i/>
          <w:color w:val="000000"/>
          <w:sz w:val="28"/>
          <w:szCs w:val="28"/>
        </w:rPr>
        <w:t>как деятельность, которая заключается в непрестанном осущ</w:t>
      </w:r>
      <w:r w:rsidRPr="00A90117">
        <w:rPr>
          <w:i/>
          <w:color w:val="000000"/>
          <w:sz w:val="28"/>
          <w:szCs w:val="28"/>
        </w:rPr>
        <w:t>е</w:t>
      </w:r>
      <w:r w:rsidRPr="00A90117">
        <w:rPr>
          <w:i/>
          <w:color w:val="000000"/>
          <w:sz w:val="28"/>
          <w:szCs w:val="28"/>
        </w:rPr>
        <w:t>ствлении наблюдения (мониторинга) со стороны государственной админ</w:t>
      </w:r>
      <w:r w:rsidRPr="00A90117">
        <w:rPr>
          <w:i/>
          <w:color w:val="000000"/>
          <w:sz w:val="28"/>
          <w:szCs w:val="28"/>
        </w:rPr>
        <w:t>и</w:t>
      </w:r>
      <w:r w:rsidRPr="00A90117">
        <w:rPr>
          <w:i/>
          <w:color w:val="000000"/>
          <w:sz w:val="28"/>
          <w:szCs w:val="28"/>
        </w:rPr>
        <w:t>страции за осуществлением публично-значимых видов деятельности, сво</w:t>
      </w:r>
      <w:r w:rsidRPr="00A90117">
        <w:rPr>
          <w:i/>
          <w:color w:val="000000"/>
          <w:sz w:val="28"/>
          <w:szCs w:val="28"/>
        </w:rPr>
        <w:t>е</w:t>
      </w:r>
      <w:r w:rsidRPr="00A90117">
        <w:rPr>
          <w:i/>
          <w:color w:val="000000"/>
          <w:sz w:val="28"/>
          <w:szCs w:val="28"/>
        </w:rPr>
        <w:t>временной реакцией на происходящие в ней изменения, а также при необх</w:t>
      </w:r>
      <w:r w:rsidRPr="00A90117">
        <w:rPr>
          <w:i/>
          <w:color w:val="000000"/>
          <w:sz w:val="28"/>
          <w:szCs w:val="28"/>
        </w:rPr>
        <w:t>о</w:t>
      </w:r>
      <w:r w:rsidRPr="00A90117">
        <w:rPr>
          <w:i/>
          <w:color w:val="000000"/>
          <w:sz w:val="28"/>
          <w:szCs w:val="28"/>
        </w:rPr>
        <w:t>димости осуществление корректировки поведения субъектов.</w:t>
      </w:r>
    </w:p>
    <w:p w:rsidR="006D366B" w:rsidRPr="00BE085B" w:rsidRDefault="006D366B" w:rsidP="00FC441D">
      <w:pPr>
        <w:keepNext/>
        <w:widowControl w:val="0"/>
        <w:ind w:firstLine="567"/>
        <w:jc w:val="both"/>
        <w:rPr>
          <w:color w:val="000000"/>
          <w:sz w:val="28"/>
          <w:szCs w:val="28"/>
        </w:rPr>
      </w:pPr>
      <w:r w:rsidRPr="00BE085B">
        <w:rPr>
          <w:color w:val="000000"/>
          <w:sz w:val="28"/>
          <w:szCs w:val="28"/>
        </w:rPr>
        <w:t xml:space="preserve">В целях </w:t>
      </w:r>
      <w:r w:rsidRPr="00BE085B">
        <w:rPr>
          <w:b/>
          <w:color w:val="000000"/>
          <w:sz w:val="28"/>
          <w:szCs w:val="28"/>
        </w:rPr>
        <w:t>текущего административного контроля</w:t>
      </w:r>
      <w:r w:rsidRPr="00BE085B">
        <w:rPr>
          <w:color w:val="000000"/>
          <w:sz w:val="28"/>
          <w:szCs w:val="28"/>
        </w:rPr>
        <w:t xml:space="preserve"> учреждена система обязательного удостоверения юридических фактов, имеющих значение для последующего исполнения обязанностей, контролируемых исполнительной властью. Факт регистрации не дает особых прав гражданину, это общая об</w:t>
      </w:r>
      <w:r w:rsidRPr="00BE085B">
        <w:rPr>
          <w:color w:val="000000"/>
          <w:sz w:val="28"/>
          <w:szCs w:val="28"/>
        </w:rPr>
        <w:t>я</w:t>
      </w:r>
      <w:r w:rsidRPr="00BE085B">
        <w:rPr>
          <w:color w:val="000000"/>
          <w:sz w:val="28"/>
          <w:szCs w:val="28"/>
        </w:rPr>
        <w:t>занность лиц, находящихся на законных основаниях на территории России. Отказ в регистрации со стороны должностного лица является настолько же вредным деянием, как и уклонение от регистрации гражданином.</w:t>
      </w:r>
    </w:p>
    <w:p w:rsidR="006D366B" w:rsidRPr="00BE085B" w:rsidRDefault="006D366B" w:rsidP="00FC441D">
      <w:pPr>
        <w:keepNext/>
        <w:widowControl w:val="0"/>
        <w:ind w:firstLine="567"/>
        <w:jc w:val="both"/>
        <w:rPr>
          <w:color w:val="000000"/>
          <w:sz w:val="28"/>
          <w:szCs w:val="28"/>
        </w:rPr>
      </w:pPr>
      <w:r w:rsidRPr="00BE085B">
        <w:rPr>
          <w:color w:val="000000"/>
          <w:sz w:val="28"/>
          <w:szCs w:val="28"/>
        </w:rPr>
        <w:t xml:space="preserve">В механизм административно-правового регулирования включены </w:t>
      </w:r>
      <w:r w:rsidRPr="00BE085B">
        <w:rPr>
          <w:b/>
          <w:color w:val="000000"/>
          <w:sz w:val="28"/>
          <w:szCs w:val="28"/>
        </w:rPr>
        <w:t>м</w:t>
      </w:r>
      <w:r w:rsidRPr="00BE085B">
        <w:rPr>
          <w:b/>
          <w:color w:val="000000"/>
          <w:sz w:val="28"/>
          <w:szCs w:val="28"/>
        </w:rPr>
        <w:t>е</w:t>
      </w:r>
      <w:r w:rsidRPr="00BE085B">
        <w:rPr>
          <w:b/>
          <w:color w:val="000000"/>
          <w:sz w:val="28"/>
          <w:szCs w:val="28"/>
        </w:rPr>
        <w:t>тоды контрольно-надзорной деятельности</w:t>
      </w:r>
      <w:r w:rsidRPr="00BE085B">
        <w:rPr>
          <w:color w:val="000000"/>
          <w:sz w:val="28"/>
          <w:szCs w:val="28"/>
        </w:rPr>
        <w:t>, связанные с последующим н</w:t>
      </w:r>
      <w:r w:rsidRPr="00BE085B">
        <w:rPr>
          <w:color w:val="000000"/>
          <w:sz w:val="28"/>
          <w:szCs w:val="28"/>
        </w:rPr>
        <w:t>а</w:t>
      </w:r>
      <w:r w:rsidRPr="00BE085B">
        <w:rPr>
          <w:color w:val="000000"/>
          <w:sz w:val="28"/>
          <w:szCs w:val="28"/>
        </w:rPr>
        <w:t xml:space="preserve">блюдением за правомерностью поведения субъектов.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Воздействие в рамках контрольно-надзорных мероприятий связанно с осуществлением проверок соответствия фактического состояния поднадзо</w:t>
      </w:r>
      <w:r w:rsidRPr="00BE085B">
        <w:rPr>
          <w:color w:val="000000"/>
          <w:sz w:val="28"/>
          <w:szCs w:val="28"/>
        </w:rPr>
        <w:t>р</w:t>
      </w:r>
      <w:r w:rsidRPr="00BE085B">
        <w:rPr>
          <w:color w:val="000000"/>
          <w:sz w:val="28"/>
          <w:szCs w:val="28"/>
        </w:rPr>
        <w:t>ных объектов и деятельности требованиям правовых актов, выявлением н</w:t>
      </w:r>
      <w:r w:rsidRPr="00BE085B">
        <w:rPr>
          <w:color w:val="000000"/>
          <w:sz w:val="28"/>
          <w:szCs w:val="28"/>
        </w:rPr>
        <w:t>а</w:t>
      </w:r>
      <w:r w:rsidRPr="00BE085B">
        <w:rPr>
          <w:color w:val="000000"/>
          <w:sz w:val="28"/>
          <w:szCs w:val="28"/>
        </w:rPr>
        <w:t>рушений (отклонений), принятием мер к изменению режима вверенных об</w:t>
      </w:r>
      <w:r w:rsidRPr="00BE085B">
        <w:rPr>
          <w:color w:val="000000"/>
          <w:sz w:val="28"/>
          <w:szCs w:val="28"/>
        </w:rPr>
        <w:t>ъ</w:t>
      </w:r>
      <w:r w:rsidRPr="00BE085B">
        <w:rPr>
          <w:color w:val="000000"/>
          <w:sz w:val="28"/>
          <w:szCs w:val="28"/>
        </w:rPr>
        <w:t>ектов, совершенствованию порядка регулирования деятельности поднадзо</w:t>
      </w:r>
      <w:r w:rsidRPr="00BE085B">
        <w:rPr>
          <w:color w:val="000000"/>
          <w:sz w:val="28"/>
          <w:szCs w:val="28"/>
        </w:rPr>
        <w:t>р</w:t>
      </w:r>
      <w:r w:rsidRPr="00BE085B">
        <w:rPr>
          <w:color w:val="000000"/>
          <w:sz w:val="28"/>
          <w:szCs w:val="28"/>
        </w:rPr>
        <w:t>ных лиц, представлением данных для ее стимулирования (поощрения) или ограничения (принуждения), выработкой административной стратегии.</w:t>
      </w:r>
    </w:p>
    <w:p w:rsidR="006D366B" w:rsidRPr="00BE085B" w:rsidRDefault="006D366B" w:rsidP="00FC441D">
      <w:pPr>
        <w:keepNext/>
        <w:widowControl w:val="0"/>
        <w:ind w:firstLine="567"/>
        <w:jc w:val="both"/>
        <w:rPr>
          <w:b/>
          <w:color w:val="000000"/>
          <w:sz w:val="28"/>
          <w:szCs w:val="28"/>
        </w:rPr>
      </w:pPr>
      <w:r w:rsidRPr="00BE085B">
        <w:rPr>
          <w:color w:val="000000"/>
          <w:sz w:val="28"/>
          <w:szCs w:val="28"/>
        </w:rPr>
        <w:t xml:space="preserve">В зависимости от юридических последствий можно выделить </w:t>
      </w:r>
      <w:r w:rsidRPr="00BE085B">
        <w:rPr>
          <w:b/>
          <w:color w:val="000000"/>
          <w:sz w:val="28"/>
          <w:szCs w:val="28"/>
        </w:rPr>
        <w:t>обычные, стимулирующие и ограничивающие контрольно-надзорные меры.</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Обычные меры подразделяются на проверку деятельности лиц незав</w:t>
      </w:r>
      <w:r w:rsidRPr="00BE085B">
        <w:rPr>
          <w:color w:val="000000"/>
          <w:sz w:val="28"/>
          <w:szCs w:val="28"/>
        </w:rPr>
        <w:t>и</w:t>
      </w:r>
      <w:r w:rsidRPr="00BE085B">
        <w:rPr>
          <w:color w:val="000000"/>
          <w:sz w:val="28"/>
          <w:szCs w:val="28"/>
        </w:rPr>
        <w:t>симо от их правового положения – общий административный надзор (1) либо тех субъектов, которые наделены специальными (индивидуальными) прав</w:t>
      </w:r>
      <w:r w:rsidRPr="00BE085B">
        <w:rPr>
          <w:color w:val="000000"/>
          <w:sz w:val="28"/>
          <w:szCs w:val="28"/>
        </w:rPr>
        <w:t>о</w:t>
      </w:r>
      <w:r w:rsidRPr="00BE085B">
        <w:rPr>
          <w:color w:val="000000"/>
          <w:sz w:val="28"/>
          <w:szCs w:val="28"/>
        </w:rPr>
        <w:t>выми статусами – специальный административный надзор (2).</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При ведении общей надзорной деятельности проверяется правомерность поведения в целях недопущения посягательств на абсолютные права (зако</w:t>
      </w:r>
      <w:r w:rsidRPr="00BE085B">
        <w:rPr>
          <w:color w:val="000000"/>
          <w:sz w:val="28"/>
          <w:szCs w:val="28"/>
        </w:rPr>
        <w:t>н</w:t>
      </w:r>
      <w:r w:rsidRPr="00BE085B">
        <w:rPr>
          <w:color w:val="000000"/>
          <w:sz w:val="28"/>
          <w:szCs w:val="28"/>
        </w:rPr>
        <w:t>ные интересы) личности, общества и государства</w:t>
      </w:r>
      <w:r>
        <w:rPr>
          <w:color w:val="000000"/>
          <w:sz w:val="28"/>
          <w:szCs w:val="28"/>
        </w:rPr>
        <w:t>,</w:t>
      </w:r>
      <w:r w:rsidRPr="00BE085B">
        <w:rPr>
          <w:color w:val="000000"/>
          <w:sz w:val="28"/>
          <w:szCs w:val="28"/>
        </w:rPr>
        <w:t xml:space="preserve"> выявления преступлений, иных действий или событий, создающих угрозу безопасности. Сфера реал</w:t>
      </w:r>
      <w:r w:rsidRPr="00BE085B">
        <w:rPr>
          <w:color w:val="000000"/>
          <w:sz w:val="28"/>
          <w:szCs w:val="28"/>
        </w:rPr>
        <w:t>и</w:t>
      </w:r>
      <w:r w:rsidRPr="00BE085B">
        <w:rPr>
          <w:color w:val="000000"/>
          <w:sz w:val="28"/>
          <w:szCs w:val="28"/>
        </w:rPr>
        <w:t xml:space="preserve">зации специальных надзорных мер определена в административных актах, являющихся результатами применения иных методов административно-правового воздействия.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Общие надзорные методы необходимы в случае использования наруш</w:t>
      </w:r>
      <w:r w:rsidRPr="00BE085B">
        <w:rPr>
          <w:color w:val="000000"/>
          <w:sz w:val="28"/>
          <w:szCs w:val="28"/>
        </w:rPr>
        <w:t>е</w:t>
      </w:r>
      <w:r w:rsidRPr="00BE085B">
        <w:rPr>
          <w:color w:val="000000"/>
          <w:sz w:val="28"/>
          <w:szCs w:val="28"/>
        </w:rPr>
        <w:t>ния специальных правил в качестве способов и средств совершения престу</w:t>
      </w:r>
      <w:r w:rsidRPr="00BE085B">
        <w:rPr>
          <w:color w:val="000000"/>
          <w:sz w:val="28"/>
          <w:szCs w:val="28"/>
        </w:rPr>
        <w:t>п</w:t>
      </w:r>
      <w:r w:rsidRPr="00BE085B">
        <w:rPr>
          <w:color w:val="000000"/>
          <w:sz w:val="28"/>
          <w:szCs w:val="28"/>
        </w:rPr>
        <w:t>ных посягательств на жизнь, здоровье, окружающую природную среду и т.п. Специальные надзорные меры приемлемы для установления посягательств, не угрожающих абсолютным правам (законным интересам) субъектов, а пр</w:t>
      </w:r>
      <w:r w:rsidRPr="00BE085B">
        <w:rPr>
          <w:color w:val="000000"/>
          <w:sz w:val="28"/>
          <w:szCs w:val="28"/>
        </w:rPr>
        <w:t>о</w:t>
      </w:r>
      <w:r w:rsidRPr="00BE085B">
        <w:rPr>
          <w:color w:val="000000"/>
          <w:sz w:val="28"/>
          <w:szCs w:val="28"/>
        </w:rPr>
        <w:t xml:space="preserve">тиводействующих установленному порядку управления. </w:t>
      </w:r>
    </w:p>
    <w:p w:rsidR="006D366B" w:rsidRPr="00BE085B" w:rsidRDefault="006D366B" w:rsidP="00FC441D">
      <w:pPr>
        <w:keepNext/>
        <w:widowControl w:val="0"/>
        <w:ind w:firstLine="567"/>
        <w:jc w:val="both"/>
        <w:rPr>
          <w:color w:val="000000"/>
          <w:sz w:val="28"/>
          <w:szCs w:val="28"/>
        </w:rPr>
      </w:pPr>
      <w:bookmarkStart w:id="3" w:name="_Hlt485297539"/>
      <w:r w:rsidRPr="00BE085B">
        <w:rPr>
          <w:color w:val="000000"/>
          <w:sz w:val="28"/>
          <w:szCs w:val="28"/>
        </w:rPr>
        <w:t>В качестве достижения Федерального закона от 26.12.2008 №294-ФЗ считается исключение государственных учреждений из числа субъектов, осуществляющих государственный контроль (надзор). Многие государстве</w:t>
      </w:r>
      <w:r w:rsidRPr="00BE085B">
        <w:rPr>
          <w:color w:val="000000"/>
          <w:sz w:val="28"/>
          <w:szCs w:val="28"/>
        </w:rPr>
        <w:t>н</w:t>
      </w:r>
      <w:r w:rsidRPr="00BE085B">
        <w:rPr>
          <w:color w:val="000000"/>
          <w:sz w:val="28"/>
          <w:szCs w:val="28"/>
        </w:rPr>
        <w:t>ные учреждения функционируют десятилетиями, лишение их функций по контролю (надзору) создаёт ситуацию управленческого вакуума, т.е. фун</w:t>
      </w:r>
      <w:r w:rsidRPr="00BE085B">
        <w:rPr>
          <w:color w:val="000000"/>
          <w:sz w:val="28"/>
          <w:szCs w:val="28"/>
        </w:rPr>
        <w:t>к</w:t>
      </w:r>
      <w:r w:rsidRPr="00BE085B">
        <w:rPr>
          <w:color w:val="000000"/>
          <w:sz w:val="28"/>
          <w:szCs w:val="28"/>
        </w:rPr>
        <w:t>ции останутся, их исполнители сокращены, а финансирование урезано.</w:t>
      </w:r>
    </w:p>
    <w:p w:rsidR="006D366B" w:rsidRPr="00BE085B" w:rsidRDefault="006D366B" w:rsidP="00FC441D">
      <w:pPr>
        <w:keepNext/>
        <w:widowControl w:val="0"/>
        <w:ind w:firstLine="567"/>
        <w:jc w:val="both"/>
        <w:rPr>
          <w:color w:val="000000"/>
          <w:sz w:val="28"/>
          <w:szCs w:val="28"/>
        </w:rPr>
      </w:pPr>
      <w:r w:rsidRPr="00BE085B">
        <w:rPr>
          <w:color w:val="000000"/>
          <w:sz w:val="28"/>
          <w:szCs w:val="28"/>
        </w:rPr>
        <w:t>Следующим камнем преткновения может стать предмет контроля и на</w:t>
      </w:r>
      <w:r w:rsidRPr="00BE085B">
        <w:rPr>
          <w:color w:val="000000"/>
          <w:sz w:val="28"/>
          <w:szCs w:val="28"/>
        </w:rPr>
        <w:t>д</w:t>
      </w:r>
      <w:r w:rsidRPr="00BE085B">
        <w:rPr>
          <w:color w:val="000000"/>
          <w:sz w:val="28"/>
          <w:szCs w:val="28"/>
        </w:rPr>
        <w:t>зора, а именно «обязательные требования», которые установлены лишь в н</w:t>
      </w:r>
      <w:r w:rsidRPr="00BE085B">
        <w:rPr>
          <w:color w:val="000000"/>
          <w:sz w:val="28"/>
          <w:szCs w:val="28"/>
        </w:rPr>
        <w:t>е</w:t>
      </w:r>
      <w:r w:rsidRPr="00BE085B">
        <w:rPr>
          <w:color w:val="000000"/>
          <w:sz w:val="28"/>
          <w:szCs w:val="28"/>
        </w:rPr>
        <w:t>скольких десятках федеральных законов и иных актах. Когда в качестве об</w:t>
      </w:r>
      <w:r w:rsidRPr="00BE085B">
        <w:rPr>
          <w:color w:val="000000"/>
          <w:sz w:val="28"/>
          <w:szCs w:val="28"/>
        </w:rPr>
        <w:t>я</w:t>
      </w:r>
      <w:r w:rsidRPr="00BE085B">
        <w:rPr>
          <w:color w:val="000000"/>
          <w:sz w:val="28"/>
          <w:szCs w:val="28"/>
        </w:rPr>
        <w:t>зательных требований утверждаются гигиенические, микробиологические, технологические и другие показатели,</w:t>
      </w:r>
      <w:r>
        <w:rPr>
          <w:color w:val="000000"/>
          <w:sz w:val="28"/>
          <w:szCs w:val="28"/>
        </w:rPr>
        <w:t xml:space="preserve"> то</w:t>
      </w:r>
      <w:r w:rsidRPr="00BE085B">
        <w:rPr>
          <w:color w:val="000000"/>
          <w:sz w:val="28"/>
          <w:szCs w:val="28"/>
        </w:rPr>
        <w:t xml:space="preserve"> обоснованно проведение меропри</w:t>
      </w:r>
      <w:r w:rsidRPr="00BE085B">
        <w:rPr>
          <w:color w:val="000000"/>
          <w:sz w:val="28"/>
          <w:szCs w:val="28"/>
        </w:rPr>
        <w:t>я</w:t>
      </w:r>
      <w:r w:rsidRPr="00BE085B">
        <w:rPr>
          <w:color w:val="000000"/>
          <w:sz w:val="28"/>
          <w:szCs w:val="28"/>
        </w:rPr>
        <w:t>тий по контролю, но когда как обязательные вводятся требования, не влия</w:t>
      </w:r>
      <w:r w:rsidRPr="00BE085B">
        <w:rPr>
          <w:color w:val="000000"/>
          <w:sz w:val="28"/>
          <w:szCs w:val="28"/>
        </w:rPr>
        <w:t>ю</w:t>
      </w:r>
      <w:r w:rsidRPr="00BE085B">
        <w:rPr>
          <w:color w:val="000000"/>
          <w:sz w:val="28"/>
          <w:szCs w:val="28"/>
        </w:rPr>
        <w:t>щие на безопасность, не изменяющие качества продукции или даже улу</w:t>
      </w:r>
      <w:r w:rsidRPr="00BE085B">
        <w:rPr>
          <w:color w:val="000000"/>
          <w:sz w:val="28"/>
          <w:szCs w:val="28"/>
        </w:rPr>
        <w:t>ч</w:t>
      </w:r>
      <w:r w:rsidRPr="00BE085B">
        <w:rPr>
          <w:color w:val="000000"/>
          <w:sz w:val="28"/>
          <w:szCs w:val="28"/>
        </w:rPr>
        <w:t xml:space="preserve">шающие его, либо не ясные для не специалиста, утверждаются обычно предъявляемые требования или естественные показатели, </w:t>
      </w:r>
      <w:r>
        <w:rPr>
          <w:color w:val="000000"/>
          <w:sz w:val="28"/>
          <w:szCs w:val="28"/>
        </w:rPr>
        <w:t>то, видимо, имеет место</w:t>
      </w:r>
      <w:r w:rsidRPr="00BE085B">
        <w:rPr>
          <w:color w:val="000000"/>
          <w:sz w:val="28"/>
          <w:szCs w:val="28"/>
        </w:rPr>
        <w:t xml:space="preserve"> избыточное регулирование</w:t>
      </w:r>
      <w:r>
        <w:rPr>
          <w:color w:val="000000"/>
          <w:sz w:val="28"/>
          <w:szCs w:val="28"/>
        </w:rPr>
        <w:t>.</w:t>
      </w:r>
    </w:p>
    <w:p w:rsidR="006D366B" w:rsidRPr="00BE085B" w:rsidRDefault="006D366B" w:rsidP="00FC441D">
      <w:pPr>
        <w:keepNext/>
        <w:widowControl w:val="0"/>
        <w:ind w:firstLine="567"/>
        <w:jc w:val="both"/>
        <w:rPr>
          <w:color w:val="000000"/>
          <w:sz w:val="28"/>
          <w:szCs w:val="28"/>
        </w:rPr>
      </w:pPr>
      <w:r>
        <w:rPr>
          <w:color w:val="000000"/>
          <w:sz w:val="28"/>
          <w:szCs w:val="28"/>
        </w:rPr>
        <w:t>Зн</w:t>
      </w:r>
      <w:r w:rsidRPr="00BE085B">
        <w:rPr>
          <w:color w:val="000000"/>
          <w:sz w:val="28"/>
          <w:szCs w:val="28"/>
        </w:rPr>
        <w:t>ачительным пробелом, сводящим на нет эффективность системы г</w:t>
      </w:r>
      <w:r w:rsidRPr="00BE085B">
        <w:rPr>
          <w:color w:val="000000"/>
          <w:sz w:val="28"/>
          <w:szCs w:val="28"/>
        </w:rPr>
        <w:t>а</w:t>
      </w:r>
      <w:r w:rsidRPr="00BE085B">
        <w:rPr>
          <w:color w:val="000000"/>
          <w:sz w:val="28"/>
          <w:szCs w:val="28"/>
        </w:rPr>
        <w:t xml:space="preserve">рантий и контроля (надзора) в целом, является возможность возбуждения дел об административных правонарушениях по фактам нарушения требований, находящихся в сфере юрисдикции органов исполнительной власти. </w:t>
      </w:r>
      <w:r>
        <w:rPr>
          <w:color w:val="000000"/>
          <w:sz w:val="28"/>
          <w:szCs w:val="28"/>
        </w:rPr>
        <w:t>Возмо</w:t>
      </w:r>
      <w:r>
        <w:rPr>
          <w:color w:val="000000"/>
          <w:sz w:val="28"/>
          <w:szCs w:val="28"/>
        </w:rPr>
        <w:t>ж</w:t>
      </w:r>
      <w:r>
        <w:rPr>
          <w:color w:val="000000"/>
          <w:sz w:val="28"/>
          <w:szCs w:val="28"/>
        </w:rPr>
        <w:t>но</w:t>
      </w:r>
      <w:r w:rsidRPr="00BE085B">
        <w:rPr>
          <w:color w:val="000000"/>
          <w:sz w:val="28"/>
          <w:szCs w:val="28"/>
        </w:rPr>
        <w:t xml:space="preserve"> привлечени</w:t>
      </w:r>
      <w:r>
        <w:rPr>
          <w:color w:val="000000"/>
          <w:sz w:val="28"/>
          <w:szCs w:val="28"/>
        </w:rPr>
        <w:t>е</w:t>
      </w:r>
      <w:r w:rsidRPr="00BE085B">
        <w:rPr>
          <w:color w:val="000000"/>
          <w:sz w:val="28"/>
          <w:szCs w:val="28"/>
        </w:rPr>
        <w:t xml:space="preserve"> к административной ответственности по результатам пров</w:t>
      </w:r>
      <w:r w:rsidRPr="00BE085B">
        <w:rPr>
          <w:color w:val="000000"/>
          <w:sz w:val="28"/>
          <w:szCs w:val="28"/>
        </w:rPr>
        <w:t>е</w:t>
      </w:r>
      <w:r w:rsidRPr="00BE085B">
        <w:rPr>
          <w:color w:val="000000"/>
          <w:sz w:val="28"/>
          <w:szCs w:val="28"/>
        </w:rPr>
        <w:t>дения проверок, однако такая возможность заложена в КоАП РФ. При этом действия, связанные с формированием доказательственной базы по делу об административном правонарушении, ничем не отличаются от мероприятий по контролю (главы 26, 27 КоАП РФ). Поскольку в результате проведенных мероприятий может быть решен вопрос о возбуждении юрисдикционных производств, постольку им может быть придана единая процессуальная фо</w:t>
      </w:r>
      <w:r w:rsidRPr="00BE085B">
        <w:rPr>
          <w:color w:val="000000"/>
          <w:sz w:val="28"/>
          <w:szCs w:val="28"/>
        </w:rPr>
        <w:t>р</w:t>
      </w:r>
      <w:r w:rsidRPr="00BE085B">
        <w:rPr>
          <w:color w:val="000000"/>
          <w:sz w:val="28"/>
          <w:szCs w:val="28"/>
        </w:rPr>
        <w:t>ма, а за информацией, полученной в результате мероприятий по контролю, признано такое же доказательственное значение, что и вследствие юрисди</w:t>
      </w:r>
      <w:r w:rsidRPr="00BE085B">
        <w:rPr>
          <w:color w:val="000000"/>
          <w:sz w:val="28"/>
          <w:szCs w:val="28"/>
        </w:rPr>
        <w:t>к</w:t>
      </w:r>
      <w:r w:rsidRPr="00BE085B">
        <w:rPr>
          <w:color w:val="000000"/>
          <w:sz w:val="28"/>
          <w:szCs w:val="28"/>
        </w:rPr>
        <w:t>ционных действий. Иначе не определить, где завершается обычная проверка и начинается юрисдикционная деятельность.</w:t>
      </w:r>
    </w:p>
    <w:bookmarkEnd w:id="3"/>
    <w:p w:rsidR="006D366B" w:rsidRPr="00BE085B" w:rsidRDefault="006D366B" w:rsidP="00FC441D">
      <w:pPr>
        <w:keepNext/>
        <w:widowControl w:val="0"/>
        <w:ind w:firstLine="567"/>
        <w:jc w:val="both"/>
        <w:rPr>
          <w:color w:val="000000"/>
          <w:sz w:val="28"/>
          <w:szCs w:val="28"/>
        </w:rPr>
      </w:pPr>
      <w:r w:rsidRPr="00BE085B">
        <w:rPr>
          <w:color w:val="000000"/>
          <w:sz w:val="28"/>
          <w:szCs w:val="28"/>
        </w:rPr>
        <w:t>Стимулирующие или ограничивающие надзорные меры возможны в случаях предварительного применения методов административно-правовой регламентации публичной активности. Они реализуются в отношении лиц, обладающих специальным или индивидуальным административно-правовым статусом, в отношении которых состоялись надзорные акты, подтвержда</w:t>
      </w:r>
      <w:r w:rsidRPr="00BE085B">
        <w:rPr>
          <w:color w:val="000000"/>
          <w:sz w:val="28"/>
          <w:szCs w:val="28"/>
        </w:rPr>
        <w:t>ю</w:t>
      </w:r>
      <w:r w:rsidRPr="00BE085B">
        <w:rPr>
          <w:color w:val="000000"/>
          <w:sz w:val="28"/>
          <w:szCs w:val="28"/>
        </w:rPr>
        <w:t xml:space="preserve">щие правомерность их предыдущей деятельности. </w:t>
      </w:r>
    </w:p>
    <w:p w:rsidR="006D366B" w:rsidRPr="00BE085B" w:rsidRDefault="006D366B" w:rsidP="00FC441D">
      <w:pPr>
        <w:keepNext/>
        <w:widowControl w:val="0"/>
        <w:ind w:firstLine="567"/>
        <w:jc w:val="both"/>
        <w:rPr>
          <w:color w:val="000000"/>
          <w:sz w:val="28"/>
          <w:szCs w:val="28"/>
        </w:rPr>
      </w:pPr>
      <w:r w:rsidRPr="00BE085B">
        <w:rPr>
          <w:b/>
          <w:color w:val="000000"/>
          <w:sz w:val="28"/>
          <w:szCs w:val="28"/>
        </w:rPr>
        <w:t xml:space="preserve">Стимулирующими мерами </w:t>
      </w:r>
      <w:r w:rsidRPr="00E71BF4">
        <w:rPr>
          <w:i/>
          <w:color w:val="000000"/>
          <w:sz w:val="28"/>
          <w:szCs w:val="28"/>
        </w:rPr>
        <w:t>являются специальные административно-правовые средства, связанные с осуществлением последующего контроля за фактическим поведением поднадзорных субъектов, направленные на уд</w:t>
      </w:r>
      <w:r w:rsidRPr="00E71BF4">
        <w:rPr>
          <w:i/>
          <w:color w:val="000000"/>
          <w:sz w:val="28"/>
          <w:szCs w:val="28"/>
        </w:rPr>
        <w:t>о</w:t>
      </w:r>
      <w:r w:rsidRPr="00E71BF4">
        <w:rPr>
          <w:i/>
          <w:color w:val="000000"/>
          <w:sz w:val="28"/>
          <w:szCs w:val="28"/>
        </w:rPr>
        <w:t>стоверение его правомерной реализации, а также подтверждение возмо</w:t>
      </w:r>
      <w:r w:rsidRPr="00E71BF4">
        <w:rPr>
          <w:i/>
          <w:color w:val="000000"/>
          <w:sz w:val="28"/>
          <w:szCs w:val="28"/>
        </w:rPr>
        <w:t>ж</w:t>
      </w:r>
      <w:r w:rsidRPr="00E71BF4">
        <w:rPr>
          <w:i/>
          <w:color w:val="000000"/>
          <w:sz w:val="28"/>
          <w:szCs w:val="28"/>
        </w:rPr>
        <w:t>ности предоставления в будущем дополнительных статусных элементов, расширяющих зону правовой активности поднадзорного субъекта.</w:t>
      </w:r>
      <w:r w:rsidRPr="00BE085B">
        <w:rPr>
          <w:color w:val="000000"/>
          <w:sz w:val="28"/>
          <w:szCs w:val="28"/>
        </w:rPr>
        <w:t xml:space="preserve"> </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Если в ходе обычного надзорного производства выносится констат</w:t>
      </w:r>
      <w:r w:rsidRPr="00BE085B">
        <w:rPr>
          <w:color w:val="000000"/>
          <w:sz w:val="28"/>
          <w:szCs w:val="28"/>
        </w:rPr>
        <w:t>и</w:t>
      </w:r>
      <w:r w:rsidRPr="00BE085B">
        <w:rPr>
          <w:color w:val="000000"/>
          <w:sz w:val="28"/>
          <w:szCs w:val="28"/>
        </w:rPr>
        <w:t>рующе-предписывающий акт, подтверждающий выполнение минимальных параметров (стандартов) поведения, то стимулирующее производство может быть завершено актом, удостоверяющим выполнение стандартных требов</w:t>
      </w:r>
      <w:r w:rsidRPr="00BE085B">
        <w:rPr>
          <w:color w:val="000000"/>
          <w:sz w:val="28"/>
          <w:szCs w:val="28"/>
        </w:rPr>
        <w:t>а</w:t>
      </w:r>
      <w:r w:rsidRPr="00BE085B">
        <w:rPr>
          <w:color w:val="000000"/>
          <w:sz w:val="28"/>
          <w:szCs w:val="28"/>
        </w:rPr>
        <w:t>ний с максимальной «юридической чистотой». Кроме того, заинтересова</w:t>
      </w:r>
      <w:r w:rsidRPr="00BE085B">
        <w:rPr>
          <w:color w:val="000000"/>
          <w:sz w:val="28"/>
          <w:szCs w:val="28"/>
        </w:rPr>
        <w:t>н</w:t>
      </w:r>
      <w:r w:rsidRPr="00BE085B">
        <w:rPr>
          <w:color w:val="000000"/>
          <w:sz w:val="28"/>
          <w:szCs w:val="28"/>
        </w:rPr>
        <w:t>ному лицу требуется выполнить условия, являющиеся необходимыми для предоставления дополнительных статусных элементов.</w:t>
      </w:r>
    </w:p>
    <w:p w:rsidR="006D366B" w:rsidRPr="00BE085B" w:rsidRDefault="006D366B" w:rsidP="00FC441D">
      <w:pPr>
        <w:keepNext/>
        <w:widowControl w:val="0"/>
        <w:ind w:firstLine="567"/>
        <w:jc w:val="both"/>
        <w:rPr>
          <w:color w:val="000000"/>
          <w:sz w:val="28"/>
          <w:szCs w:val="28"/>
        </w:rPr>
      </w:pPr>
      <w:r w:rsidRPr="00BE085B">
        <w:rPr>
          <w:b/>
          <w:color w:val="000000"/>
          <w:sz w:val="28"/>
          <w:szCs w:val="28"/>
        </w:rPr>
        <w:t>Ограничивающие меры</w:t>
      </w:r>
      <w:r w:rsidRPr="00BE085B">
        <w:rPr>
          <w:color w:val="000000"/>
          <w:sz w:val="28"/>
          <w:szCs w:val="28"/>
        </w:rPr>
        <w:t xml:space="preserve"> </w:t>
      </w:r>
      <w:r w:rsidRPr="00EA7855">
        <w:rPr>
          <w:i/>
          <w:color w:val="000000"/>
          <w:sz w:val="28"/>
          <w:szCs w:val="28"/>
        </w:rPr>
        <w:t>основаны на признании выполнения минимал</w:t>
      </w:r>
      <w:r w:rsidRPr="00EA7855">
        <w:rPr>
          <w:i/>
          <w:color w:val="000000"/>
          <w:sz w:val="28"/>
          <w:szCs w:val="28"/>
        </w:rPr>
        <w:t>ь</w:t>
      </w:r>
      <w:r w:rsidRPr="00EA7855">
        <w:rPr>
          <w:i/>
          <w:color w:val="000000"/>
          <w:sz w:val="28"/>
          <w:szCs w:val="28"/>
        </w:rPr>
        <w:t>ного объема установленных требований, связаны с признанием сдержива</w:t>
      </w:r>
      <w:r w:rsidRPr="00EA7855">
        <w:rPr>
          <w:i/>
          <w:color w:val="000000"/>
          <w:sz w:val="28"/>
          <w:szCs w:val="28"/>
        </w:rPr>
        <w:t>ю</w:t>
      </w:r>
      <w:r w:rsidRPr="00EA7855">
        <w:rPr>
          <w:i/>
          <w:color w:val="000000"/>
          <w:sz w:val="28"/>
          <w:szCs w:val="28"/>
        </w:rPr>
        <w:t>щих статусных элементов независимо от волеизъявления подвластного субъекта.</w:t>
      </w:r>
      <w:r w:rsidRPr="00BE085B">
        <w:rPr>
          <w:color w:val="000000"/>
          <w:sz w:val="28"/>
          <w:szCs w:val="28"/>
        </w:rPr>
        <w:t xml:space="preserve"> При наличии его инициативного поведения акт о признании огр</w:t>
      </w:r>
      <w:r w:rsidRPr="00BE085B">
        <w:rPr>
          <w:color w:val="000000"/>
          <w:sz w:val="28"/>
          <w:szCs w:val="28"/>
        </w:rPr>
        <w:t>а</w:t>
      </w:r>
      <w:r w:rsidRPr="00BE085B">
        <w:rPr>
          <w:color w:val="000000"/>
          <w:sz w:val="28"/>
          <w:szCs w:val="28"/>
        </w:rPr>
        <w:t xml:space="preserve">ничивающего статуса может быть изменен или отменен. </w:t>
      </w:r>
    </w:p>
    <w:p w:rsidR="006D366B" w:rsidRPr="00BE085B" w:rsidRDefault="006D366B" w:rsidP="00FC441D">
      <w:pPr>
        <w:keepNext/>
        <w:widowControl w:val="0"/>
        <w:ind w:firstLine="567"/>
        <w:jc w:val="both"/>
        <w:rPr>
          <w:color w:val="000000"/>
          <w:sz w:val="28"/>
          <w:szCs w:val="28"/>
        </w:rPr>
      </w:pPr>
      <w:bookmarkStart w:id="4" w:name="_Hlt485298012"/>
      <w:r w:rsidRPr="00BE085B">
        <w:rPr>
          <w:b/>
          <w:color w:val="000000"/>
          <w:sz w:val="28"/>
          <w:szCs w:val="28"/>
        </w:rPr>
        <w:t>В параграфе третьем</w:t>
      </w:r>
      <w:r w:rsidRPr="00BE085B">
        <w:rPr>
          <w:color w:val="000000"/>
          <w:sz w:val="28"/>
          <w:szCs w:val="28"/>
        </w:rPr>
        <w:t xml:space="preserve"> </w:t>
      </w:r>
      <w:bookmarkEnd w:id="4"/>
      <w:r w:rsidRPr="00BE085B">
        <w:rPr>
          <w:color w:val="000000"/>
          <w:sz w:val="28"/>
          <w:szCs w:val="28"/>
        </w:rPr>
        <w:t>«</w:t>
      </w:r>
      <w:r w:rsidRPr="00BE085B">
        <w:rPr>
          <w:b/>
          <w:color w:val="000000"/>
          <w:sz w:val="28"/>
          <w:szCs w:val="28"/>
        </w:rPr>
        <w:t xml:space="preserve">Поощрение в деятельности исполнительной власти» </w:t>
      </w:r>
      <w:r w:rsidRPr="00BE085B">
        <w:rPr>
          <w:color w:val="000000"/>
          <w:sz w:val="28"/>
          <w:szCs w:val="28"/>
        </w:rPr>
        <w:t xml:space="preserve">отмечается, что </w:t>
      </w:r>
      <w:bookmarkStart w:id="5" w:name="_Hlt485307128"/>
      <w:r w:rsidRPr="00BE085B">
        <w:rPr>
          <w:color w:val="000000"/>
          <w:sz w:val="28"/>
          <w:szCs w:val="28"/>
        </w:rPr>
        <w:t>правовой институт поощрения является межотра</w:t>
      </w:r>
      <w:r w:rsidRPr="00BE085B">
        <w:rPr>
          <w:color w:val="000000"/>
          <w:sz w:val="28"/>
          <w:szCs w:val="28"/>
        </w:rPr>
        <w:t>с</w:t>
      </w:r>
      <w:r w:rsidRPr="00BE085B">
        <w:rPr>
          <w:color w:val="000000"/>
          <w:sz w:val="28"/>
          <w:szCs w:val="28"/>
        </w:rPr>
        <w:t xml:space="preserve">левым. Оно может осуществляться на основании норм административного, трудового, конституционного, муниципального, уголовно-исполнительного, финансового, экологического и других отраслей права. </w:t>
      </w:r>
    </w:p>
    <w:p w:rsidR="006D366B" w:rsidRPr="00BE085B" w:rsidRDefault="006D366B" w:rsidP="00FC441D">
      <w:pPr>
        <w:keepNext/>
        <w:widowControl w:val="0"/>
        <w:ind w:firstLine="567"/>
        <w:jc w:val="both"/>
        <w:rPr>
          <w:color w:val="000000"/>
          <w:sz w:val="28"/>
          <w:szCs w:val="28"/>
        </w:rPr>
      </w:pPr>
      <w:r w:rsidRPr="00BE085B">
        <w:rPr>
          <w:bCs/>
          <w:iCs/>
          <w:color w:val="000000"/>
          <w:sz w:val="28"/>
          <w:szCs w:val="28"/>
        </w:rPr>
        <w:t>Поощрение на основании норм административного права</w:t>
      </w:r>
      <w:r w:rsidRPr="00BE085B">
        <w:rPr>
          <w:color w:val="000000"/>
          <w:sz w:val="28"/>
          <w:szCs w:val="28"/>
        </w:rPr>
        <w:t xml:space="preserve"> в отличие от конституционно-правового поощрения (где представители государственной администрации обеспечивают деятельность высших органов государстве</w:t>
      </w:r>
      <w:r w:rsidRPr="00BE085B">
        <w:rPr>
          <w:color w:val="000000"/>
          <w:sz w:val="28"/>
          <w:szCs w:val="28"/>
        </w:rPr>
        <w:t>н</w:t>
      </w:r>
      <w:r w:rsidRPr="00BE085B">
        <w:rPr>
          <w:color w:val="000000"/>
          <w:sz w:val="28"/>
          <w:szCs w:val="28"/>
        </w:rPr>
        <w:t xml:space="preserve">ной власти по награждению за заслуги гуманитарного характера, деяния в пользу общества и государства) </w:t>
      </w:r>
      <w:r w:rsidRPr="00BE085B">
        <w:rPr>
          <w:bCs/>
          <w:iCs/>
          <w:color w:val="000000"/>
          <w:sz w:val="28"/>
          <w:szCs w:val="28"/>
        </w:rPr>
        <w:t>производится за заслуги при реализации функций государственной администрации.</w:t>
      </w:r>
      <w:r>
        <w:rPr>
          <w:bCs/>
          <w:iCs/>
          <w:color w:val="000000"/>
          <w:sz w:val="28"/>
          <w:szCs w:val="28"/>
        </w:rPr>
        <w:t xml:space="preserve"> </w:t>
      </w:r>
      <w:r w:rsidRPr="00BE085B">
        <w:rPr>
          <w:color w:val="000000"/>
          <w:sz w:val="28"/>
          <w:szCs w:val="28"/>
        </w:rPr>
        <w:t xml:space="preserve">Основные </w:t>
      </w:r>
      <w:r w:rsidRPr="00BE085B">
        <w:rPr>
          <w:b/>
          <w:color w:val="000000"/>
          <w:sz w:val="28"/>
          <w:szCs w:val="28"/>
        </w:rPr>
        <w:t>отличия поощрения в конституционном и административном праве</w:t>
      </w:r>
      <w:r w:rsidRPr="00BE085B">
        <w:rPr>
          <w:color w:val="000000"/>
          <w:sz w:val="28"/>
          <w:szCs w:val="28"/>
        </w:rPr>
        <w:t xml:space="preserve"> проявляются в следующем.</w:t>
      </w:r>
    </w:p>
    <w:p w:rsidR="006D366B" w:rsidRPr="00BE085B" w:rsidRDefault="006D366B" w:rsidP="00FC441D">
      <w:pPr>
        <w:keepNext/>
        <w:widowControl w:val="0"/>
        <w:ind w:firstLine="567"/>
        <w:jc w:val="both"/>
        <w:rPr>
          <w:color w:val="000000"/>
          <w:sz w:val="28"/>
          <w:szCs w:val="28"/>
        </w:rPr>
      </w:pPr>
      <w:r w:rsidRPr="00BE085B">
        <w:rPr>
          <w:iCs/>
          <w:color w:val="000000"/>
          <w:sz w:val="28"/>
          <w:szCs w:val="28"/>
        </w:rPr>
        <w:t xml:space="preserve">1) </w:t>
      </w:r>
      <w:r>
        <w:rPr>
          <w:iCs/>
          <w:color w:val="000000"/>
          <w:sz w:val="28"/>
          <w:szCs w:val="28"/>
        </w:rPr>
        <w:t>О</w:t>
      </w:r>
      <w:r w:rsidRPr="00BE085B">
        <w:rPr>
          <w:color w:val="000000"/>
          <w:sz w:val="28"/>
          <w:szCs w:val="28"/>
        </w:rPr>
        <w:t>тношения поощрения со стороны государственной администрации регулируются специальными нормативными правовыми актами, где разв</w:t>
      </w:r>
      <w:r w:rsidRPr="00BE085B">
        <w:rPr>
          <w:color w:val="000000"/>
          <w:sz w:val="28"/>
          <w:szCs w:val="28"/>
        </w:rPr>
        <w:t>и</w:t>
      </w:r>
      <w:r w:rsidRPr="00BE085B">
        <w:rPr>
          <w:color w:val="000000"/>
          <w:sz w:val="28"/>
          <w:szCs w:val="28"/>
        </w:rPr>
        <w:t>тым является установление поощрительных норм в уставах и положениях о дисциплине, а также актах об отраслевых наградах.</w:t>
      </w:r>
    </w:p>
    <w:p w:rsidR="006D366B" w:rsidRPr="00BE085B" w:rsidRDefault="006D366B" w:rsidP="00FC441D">
      <w:pPr>
        <w:keepNext/>
        <w:widowControl w:val="0"/>
        <w:ind w:firstLine="567"/>
        <w:jc w:val="both"/>
        <w:rPr>
          <w:color w:val="000000"/>
          <w:sz w:val="28"/>
          <w:szCs w:val="28"/>
        </w:rPr>
      </w:pPr>
      <w:r>
        <w:rPr>
          <w:color w:val="000000"/>
          <w:sz w:val="28"/>
          <w:szCs w:val="28"/>
        </w:rPr>
        <w:t>2</w:t>
      </w:r>
      <w:r w:rsidRPr="00BE085B">
        <w:rPr>
          <w:color w:val="000000"/>
          <w:sz w:val="28"/>
          <w:szCs w:val="28"/>
        </w:rPr>
        <w:t xml:space="preserve">) </w:t>
      </w:r>
      <w:r w:rsidRPr="00BE085B">
        <w:rPr>
          <w:iCs/>
          <w:color w:val="000000"/>
          <w:sz w:val="28"/>
          <w:szCs w:val="28"/>
        </w:rPr>
        <w:t>Целями конституционно-правового поощрения</w:t>
      </w:r>
      <w:r w:rsidRPr="00BE085B">
        <w:rPr>
          <w:color w:val="000000"/>
          <w:sz w:val="28"/>
          <w:szCs w:val="28"/>
        </w:rPr>
        <w:t xml:space="preserve"> является признание выдающихся заслуг, как правило, совершенных однократно (геройский п</w:t>
      </w:r>
      <w:r w:rsidRPr="00BE085B">
        <w:rPr>
          <w:color w:val="000000"/>
          <w:sz w:val="28"/>
          <w:szCs w:val="28"/>
        </w:rPr>
        <w:t>о</w:t>
      </w:r>
      <w:r w:rsidRPr="00BE085B">
        <w:rPr>
          <w:color w:val="000000"/>
          <w:sz w:val="28"/>
          <w:szCs w:val="28"/>
        </w:rPr>
        <w:t>ступок, подвиг, решение стратегической задачи и т.п.), являющихся всео</w:t>
      </w:r>
      <w:r w:rsidRPr="00BE085B">
        <w:rPr>
          <w:color w:val="000000"/>
          <w:sz w:val="28"/>
          <w:szCs w:val="28"/>
        </w:rPr>
        <w:t>б</w:t>
      </w:r>
      <w:r w:rsidRPr="00BE085B">
        <w:rPr>
          <w:color w:val="000000"/>
          <w:sz w:val="28"/>
          <w:szCs w:val="28"/>
        </w:rPr>
        <w:t xml:space="preserve">щим примером для подражания, повторения или почитания. </w:t>
      </w:r>
      <w:r w:rsidRPr="00BE085B">
        <w:rPr>
          <w:iCs/>
          <w:color w:val="000000"/>
          <w:sz w:val="28"/>
          <w:szCs w:val="28"/>
        </w:rPr>
        <w:t>Целями поощр</w:t>
      </w:r>
      <w:r w:rsidRPr="00BE085B">
        <w:rPr>
          <w:iCs/>
          <w:color w:val="000000"/>
          <w:sz w:val="28"/>
          <w:szCs w:val="28"/>
        </w:rPr>
        <w:t>е</w:t>
      </w:r>
      <w:r w:rsidRPr="00BE085B">
        <w:rPr>
          <w:iCs/>
          <w:color w:val="000000"/>
          <w:sz w:val="28"/>
          <w:szCs w:val="28"/>
        </w:rPr>
        <w:t>ния по нормам административного права</w:t>
      </w:r>
      <w:r w:rsidRPr="00BE085B">
        <w:rPr>
          <w:color w:val="000000"/>
          <w:sz w:val="28"/>
          <w:szCs w:val="28"/>
        </w:rPr>
        <w:t xml:space="preserve"> является признание заслуг при </w:t>
      </w:r>
      <w:r>
        <w:rPr>
          <w:color w:val="000000"/>
          <w:sz w:val="28"/>
          <w:szCs w:val="28"/>
        </w:rPr>
        <w:t>п</w:t>
      </w:r>
      <w:r>
        <w:rPr>
          <w:color w:val="000000"/>
          <w:sz w:val="28"/>
          <w:szCs w:val="28"/>
        </w:rPr>
        <w:t>о</w:t>
      </w:r>
      <w:r>
        <w:rPr>
          <w:color w:val="000000"/>
          <w:sz w:val="28"/>
          <w:szCs w:val="28"/>
        </w:rPr>
        <w:t xml:space="preserve">стоянном </w:t>
      </w:r>
      <w:r w:rsidRPr="00BE085B">
        <w:rPr>
          <w:color w:val="000000"/>
          <w:sz w:val="28"/>
          <w:szCs w:val="28"/>
        </w:rPr>
        <w:t>содействии реализации функций государс</w:t>
      </w:r>
      <w:r>
        <w:rPr>
          <w:color w:val="000000"/>
          <w:sz w:val="28"/>
          <w:szCs w:val="28"/>
        </w:rPr>
        <w:t>твенной администрации</w:t>
      </w:r>
      <w:r w:rsidRPr="00BE085B">
        <w:rPr>
          <w:color w:val="000000"/>
          <w:sz w:val="28"/>
          <w:szCs w:val="28"/>
        </w:rPr>
        <w:t xml:space="preserve">. </w:t>
      </w:r>
    </w:p>
    <w:p w:rsidR="006D366B" w:rsidRPr="00BE085B" w:rsidRDefault="006D366B" w:rsidP="00FC441D">
      <w:pPr>
        <w:keepNext/>
        <w:widowControl w:val="0"/>
        <w:ind w:firstLine="567"/>
        <w:jc w:val="both"/>
        <w:rPr>
          <w:iCs/>
          <w:color w:val="000000"/>
          <w:sz w:val="28"/>
          <w:szCs w:val="28"/>
        </w:rPr>
      </w:pPr>
      <w:r>
        <w:rPr>
          <w:color w:val="000000"/>
          <w:sz w:val="28"/>
          <w:szCs w:val="28"/>
        </w:rPr>
        <w:t>3</w:t>
      </w:r>
      <w:r w:rsidRPr="00BE085B">
        <w:rPr>
          <w:color w:val="000000"/>
          <w:sz w:val="28"/>
          <w:szCs w:val="28"/>
        </w:rPr>
        <w:t>) Н</w:t>
      </w:r>
      <w:r w:rsidRPr="00BE085B">
        <w:rPr>
          <w:iCs/>
          <w:color w:val="000000"/>
          <w:sz w:val="28"/>
          <w:szCs w:val="28"/>
        </w:rPr>
        <w:t>едифференцированность субъектного состава награждаемых в ра</w:t>
      </w:r>
      <w:r w:rsidRPr="00BE085B">
        <w:rPr>
          <w:iCs/>
          <w:color w:val="000000"/>
          <w:sz w:val="28"/>
          <w:szCs w:val="28"/>
        </w:rPr>
        <w:t>м</w:t>
      </w:r>
      <w:r w:rsidRPr="00BE085B">
        <w:rPr>
          <w:iCs/>
          <w:color w:val="000000"/>
          <w:sz w:val="28"/>
          <w:szCs w:val="28"/>
        </w:rPr>
        <w:t>ках конституционно-правового поощрения</w:t>
      </w:r>
      <w:r>
        <w:rPr>
          <w:iCs/>
          <w:color w:val="000000"/>
          <w:sz w:val="28"/>
          <w:szCs w:val="28"/>
        </w:rPr>
        <w:t xml:space="preserve"> </w:t>
      </w:r>
      <w:r w:rsidRPr="00BE085B">
        <w:rPr>
          <w:vanish/>
          <w:color w:val="000000"/>
          <w:sz w:val="28"/>
          <w:szCs w:val="28"/>
        </w:rPr>
        <w:t>#G0</w:t>
      </w:r>
      <w:r>
        <w:rPr>
          <w:color w:val="000000"/>
          <w:sz w:val="28"/>
          <w:szCs w:val="28"/>
        </w:rPr>
        <w:t>(</w:t>
      </w:r>
      <w:r w:rsidRPr="00BE085B">
        <w:rPr>
          <w:color w:val="000000"/>
          <w:sz w:val="28"/>
          <w:szCs w:val="28"/>
        </w:rPr>
        <w:t xml:space="preserve">российские </w:t>
      </w:r>
      <w:r>
        <w:rPr>
          <w:color w:val="000000"/>
          <w:sz w:val="28"/>
          <w:szCs w:val="28"/>
        </w:rPr>
        <w:t>лица</w:t>
      </w:r>
      <w:r w:rsidRPr="00BE085B">
        <w:rPr>
          <w:color w:val="000000"/>
          <w:sz w:val="28"/>
          <w:szCs w:val="28"/>
        </w:rPr>
        <w:t>, граждане др</w:t>
      </w:r>
      <w:r w:rsidRPr="00BE085B">
        <w:rPr>
          <w:color w:val="000000"/>
          <w:sz w:val="28"/>
          <w:szCs w:val="28"/>
        </w:rPr>
        <w:t>у</w:t>
      </w:r>
      <w:r w:rsidRPr="00BE085B">
        <w:rPr>
          <w:color w:val="000000"/>
          <w:sz w:val="28"/>
          <w:szCs w:val="28"/>
        </w:rPr>
        <w:t>гих государств</w:t>
      </w:r>
      <w:r>
        <w:rPr>
          <w:color w:val="000000"/>
          <w:sz w:val="28"/>
          <w:szCs w:val="28"/>
        </w:rPr>
        <w:t>, иные субъекты)</w:t>
      </w:r>
      <w:r w:rsidRPr="00BE085B">
        <w:rPr>
          <w:color w:val="000000"/>
          <w:sz w:val="28"/>
          <w:szCs w:val="28"/>
        </w:rPr>
        <w:t>.</w:t>
      </w:r>
      <w:r w:rsidRPr="00BE085B">
        <w:rPr>
          <w:vanish/>
          <w:color w:val="000000"/>
          <w:sz w:val="28"/>
          <w:szCs w:val="28"/>
        </w:rPr>
        <w:t>#G0</w:t>
      </w:r>
      <w:r w:rsidRPr="00BE085B">
        <w:rPr>
          <w:color w:val="000000"/>
          <w:sz w:val="28"/>
          <w:szCs w:val="28"/>
        </w:rPr>
        <w:t xml:space="preserve"> </w:t>
      </w:r>
      <w:r w:rsidRPr="00BE085B">
        <w:rPr>
          <w:iCs/>
          <w:color w:val="000000"/>
          <w:sz w:val="28"/>
          <w:szCs w:val="28"/>
        </w:rPr>
        <w:t xml:space="preserve">Круг потенциальных поощряемых субъектов на основании норм административного права, заранее определен. </w:t>
      </w:r>
    </w:p>
    <w:p w:rsidR="006D366B" w:rsidRPr="00BE085B" w:rsidRDefault="006D366B" w:rsidP="00FC441D">
      <w:pPr>
        <w:keepNext/>
        <w:widowControl w:val="0"/>
        <w:ind w:firstLine="567"/>
        <w:jc w:val="both"/>
        <w:rPr>
          <w:iCs/>
          <w:color w:val="000000"/>
          <w:sz w:val="28"/>
          <w:szCs w:val="28"/>
        </w:rPr>
      </w:pPr>
      <w:r>
        <w:rPr>
          <w:color w:val="000000"/>
          <w:sz w:val="28"/>
          <w:szCs w:val="28"/>
        </w:rPr>
        <w:t>4</w:t>
      </w:r>
      <w:r w:rsidRPr="00BE085B">
        <w:rPr>
          <w:color w:val="000000"/>
          <w:sz w:val="28"/>
          <w:szCs w:val="28"/>
        </w:rPr>
        <w:t>) В рамках конституционно-правового поощрения не возникает пост</w:t>
      </w:r>
      <w:r w:rsidRPr="00BE085B">
        <w:rPr>
          <w:color w:val="000000"/>
          <w:sz w:val="28"/>
          <w:szCs w:val="28"/>
        </w:rPr>
        <w:t>о</w:t>
      </w:r>
      <w:r w:rsidRPr="00BE085B">
        <w:rPr>
          <w:color w:val="000000"/>
          <w:sz w:val="28"/>
          <w:szCs w:val="28"/>
        </w:rPr>
        <w:t>янной организационной связи поощренного с государством, награждение н</w:t>
      </w:r>
      <w:r w:rsidRPr="00BE085B">
        <w:rPr>
          <w:color w:val="000000"/>
          <w:sz w:val="28"/>
          <w:szCs w:val="28"/>
        </w:rPr>
        <w:t>о</w:t>
      </w:r>
      <w:r>
        <w:rPr>
          <w:color w:val="000000"/>
          <w:sz w:val="28"/>
          <w:szCs w:val="28"/>
        </w:rPr>
        <w:t>сит разовый характер, а для административно-правового поощрения хара</w:t>
      </w:r>
      <w:r>
        <w:rPr>
          <w:color w:val="000000"/>
          <w:sz w:val="28"/>
          <w:szCs w:val="28"/>
        </w:rPr>
        <w:t>к</w:t>
      </w:r>
      <w:r>
        <w:rPr>
          <w:color w:val="000000"/>
          <w:sz w:val="28"/>
          <w:szCs w:val="28"/>
        </w:rPr>
        <w:t>терна</w:t>
      </w:r>
      <w:r w:rsidRPr="00BE085B">
        <w:rPr>
          <w:iCs/>
          <w:color w:val="000000"/>
          <w:sz w:val="28"/>
          <w:szCs w:val="28"/>
        </w:rPr>
        <w:t xml:space="preserve"> устойчив</w:t>
      </w:r>
      <w:r>
        <w:rPr>
          <w:iCs/>
          <w:color w:val="000000"/>
          <w:sz w:val="28"/>
          <w:szCs w:val="28"/>
        </w:rPr>
        <w:t>ая</w:t>
      </w:r>
      <w:r w:rsidRPr="00BE085B">
        <w:rPr>
          <w:iCs/>
          <w:color w:val="000000"/>
          <w:sz w:val="28"/>
          <w:szCs w:val="28"/>
        </w:rPr>
        <w:t xml:space="preserve"> функциональн</w:t>
      </w:r>
      <w:r>
        <w:rPr>
          <w:iCs/>
          <w:color w:val="000000"/>
          <w:sz w:val="28"/>
          <w:szCs w:val="28"/>
        </w:rPr>
        <w:t>ая</w:t>
      </w:r>
      <w:r w:rsidRPr="00BE085B">
        <w:rPr>
          <w:iCs/>
          <w:color w:val="000000"/>
          <w:sz w:val="28"/>
          <w:szCs w:val="28"/>
        </w:rPr>
        <w:t xml:space="preserve"> связ</w:t>
      </w:r>
      <w:r>
        <w:rPr>
          <w:iCs/>
          <w:color w:val="000000"/>
          <w:sz w:val="28"/>
          <w:szCs w:val="28"/>
        </w:rPr>
        <w:t>ь</w:t>
      </w:r>
      <w:r w:rsidRPr="00BE085B">
        <w:rPr>
          <w:iCs/>
          <w:color w:val="000000"/>
          <w:sz w:val="28"/>
          <w:szCs w:val="28"/>
        </w:rPr>
        <w:t xml:space="preserve"> с поощряемыми субъектами.</w:t>
      </w:r>
    </w:p>
    <w:p w:rsidR="006D366B" w:rsidRPr="00BE085B" w:rsidRDefault="006D366B" w:rsidP="00FC441D">
      <w:pPr>
        <w:keepNext/>
        <w:widowControl w:val="0"/>
        <w:ind w:firstLine="567"/>
        <w:jc w:val="both"/>
        <w:rPr>
          <w:color w:val="000000"/>
          <w:sz w:val="28"/>
          <w:szCs w:val="28"/>
        </w:rPr>
      </w:pPr>
      <w:r w:rsidRPr="00BE085B">
        <w:rPr>
          <w:iCs/>
          <w:color w:val="000000"/>
          <w:sz w:val="28"/>
          <w:szCs w:val="28"/>
        </w:rPr>
        <w:t>6) Меры конституционно-правового поощрения предоставляют льготы и преимущества по отношению к лицам, обладающим общим статусом</w:t>
      </w:r>
      <w:r>
        <w:rPr>
          <w:iCs/>
          <w:color w:val="000000"/>
          <w:sz w:val="28"/>
          <w:szCs w:val="28"/>
        </w:rPr>
        <w:t>, а</w:t>
      </w:r>
      <w:bookmarkStart w:id="6" w:name="_Hlt485306929"/>
      <w:r w:rsidRPr="00BE085B">
        <w:rPr>
          <w:iCs/>
          <w:color w:val="000000"/>
          <w:sz w:val="28"/>
          <w:szCs w:val="28"/>
        </w:rPr>
        <w:t xml:space="preserve"> а</w:t>
      </w:r>
      <w:r w:rsidRPr="00BE085B">
        <w:rPr>
          <w:iCs/>
          <w:color w:val="000000"/>
          <w:sz w:val="28"/>
          <w:szCs w:val="28"/>
        </w:rPr>
        <w:t>д</w:t>
      </w:r>
      <w:r w:rsidRPr="00BE085B">
        <w:rPr>
          <w:iCs/>
          <w:color w:val="000000"/>
          <w:sz w:val="28"/>
          <w:szCs w:val="28"/>
        </w:rPr>
        <w:t>министративно</w:t>
      </w:r>
      <w:r>
        <w:rPr>
          <w:iCs/>
          <w:color w:val="000000"/>
          <w:sz w:val="28"/>
          <w:szCs w:val="28"/>
        </w:rPr>
        <w:t>-правовые</w:t>
      </w:r>
      <w:r w:rsidRPr="00BE085B">
        <w:rPr>
          <w:iCs/>
          <w:color w:val="000000"/>
          <w:sz w:val="28"/>
          <w:szCs w:val="28"/>
        </w:rPr>
        <w:t xml:space="preserve"> направлены на предоставление индивидуальных льгот и преимуществ</w:t>
      </w:r>
      <w:r w:rsidRPr="00BE085B">
        <w:rPr>
          <w:color w:val="000000"/>
          <w:sz w:val="28"/>
          <w:szCs w:val="28"/>
        </w:rPr>
        <w:t xml:space="preserve"> перед лицами, обладающими специальным статусом.</w:t>
      </w:r>
    </w:p>
    <w:p w:rsidR="006D366B" w:rsidRPr="00BE085B" w:rsidRDefault="006D366B" w:rsidP="00FC441D">
      <w:pPr>
        <w:keepNext/>
        <w:widowControl w:val="0"/>
        <w:ind w:firstLine="567"/>
        <w:jc w:val="both"/>
        <w:rPr>
          <w:color w:val="000000"/>
          <w:sz w:val="28"/>
          <w:szCs w:val="28"/>
        </w:rPr>
      </w:pPr>
      <w:bookmarkStart w:id="7" w:name="_Hlt485307000"/>
      <w:bookmarkEnd w:id="6"/>
      <w:r w:rsidRPr="00BE085B">
        <w:rPr>
          <w:color w:val="000000"/>
          <w:sz w:val="28"/>
          <w:szCs w:val="28"/>
        </w:rPr>
        <w:t xml:space="preserve">7) </w:t>
      </w:r>
      <w:r w:rsidRPr="00BE085B">
        <w:rPr>
          <w:iCs/>
          <w:color w:val="000000"/>
          <w:sz w:val="28"/>
          <w:szCs w:val="28"/>
        </w:rPr>
        <w:t>Значимость заслуг в конституционно-правовых отношениях предп</w:t>
      </w:r>
      <w:r w:rsidRPr="00BE085B">
        <w:rPr>
          <w:iCs/>
          <w:color w:val="000000"/>
          <w:sz w:val="28"/>
          <w:szCs w:val="28"/>
        </w:rPr>
        <w:t>о</w:t>
      </w:r>
      <w:r w:rsidRPr="00BE085B">
        <w:rPr>
          <w:iCs/>
          <w:color w:val="000000"/>
          <w:sz w:val="28"/>
          <w:szCs w:val="28"/>
        </w:rPr>
        <w:t>лагает их официализацию и доведение сведений о поощрении до неогран</w:t>
      </w:r>
      <w:r w:rsidRPr="00BE085B">
        <w:rPr>
          <w:iCs/>
          <w:color w:val="000000"/>
          <w:sz w:val="28"/>
          <w:szCs w:val="28"/>
        </w:rPr>
        <w:t>и</w:t>
      </w:r>
      <w:r w:rsidRPr="00BE085B">
        <w:rPr>
          <w:iCs/>
          <w:color w:val="000000"/>
          <w:sz w:val="28"/>
          <w:szCs w:val="28"/>
        </w:rPr>
        <w:t>ченного круга субъектов.</w:t>
      </w:r>
      <w:r w:rsidRPr="00BE085B">
        <w:rPr>
          <w:color w:val="000000"/>
          <w:sz w:val="28"/>
          <w:szCs w:val="28"/>
        </w:rPr>
        <w:t xml:space="preserve"> Применение мер поощрения процессуально офор</w:t>
      </w:r>
      <w:r w:rsidRPr="00BE085B">
        <w:rPr>
          <w:color w:val="000000"/>
          <w:sz w:val="28"/>
          <w:szCs w:val="28"/>
        </w:rPr>
        <w:t>м</w:t>
      </w:r>
      <w:r w:rsidRPr="00BE085B">
        <w:rPr>
          <w:color w:val="000000"/>
          <w:sz w:val="28"/>
          <w:szCs w:val="28"/>
        </w:rPr>
        <w:t>лено, и акт о награждении подлежит опубликованию в официальных издан</w:t>
      </w:r>
      <w:r w:rsidRPr="00BE085B">
        <w:rPr>
          <w:color w:val="000000"/>
          <w:sz w:val="28"/>
          <w:szCs w:val="28"/>
        </w:rPr>
        <w:t>и</w:t>
      </w:r>
      <w:r w:rsidRPr="00BE085B">
        <w:rPr>
          <w:color w:val="000000"/>
          <w:sz w:val="28"/>
          <w:szCs w:val="28"/>
        </w:rPr>
        <w:t>ях высших органов государственной власти.</w:t>
      </w:r>
    </w:p>
    <w:bookmarkEnd w:id="7"/>
    <w:p w:rsidR="006D366B" w:rsidRPr="00BE085B" w:rsidRDefault="006D366B" w:rsidP="00FC441D">
      <w:pPr>
        <w:keepNext/>
        <w:widowControl w:val="0"/>
        <w:ind w:firstLine="567"/>
        <w:jc w:val="both"/>
        <w:rPr>
          <w:color w:val="000000"/>
          <w:sz w:val="28"/>
          <w:szCs w:val="28"/>
        </w:rPr>
      </w:pPr>
      <w:r w:rsidRPr="00BE085B">
        <w:rPr>
          <w:color w:val="000000"/>
          <w:sz w:val="28"/>
          <w:szCs w:val="28"/>
        </w:rPr>
        <w:t>Имеются различия</w:t>
      </w:r>
      <w:r w:rsidRPr="00BE085B">
        <w:rPr>
          <w:b/>
          <w:bCs/>
          <w:iCs/>
          <w:color w:val="000000"/>
          <w:sz w:val="28"/>
          <w:szCs w:val="28"/>
        </w:rPr>
        <w:t xml:space="preserve"> стимулирования по нормам административного и трудового права.</w:t>
      </w:r>
      <w:r w:rsidRPr="00BE085B">
        <w:rPr>
          <w:color w:val="000000"/>
          <w:sz w:val="28"/>
          <w:szCs w:val="28"/>
        </w:rPr>
        <w:t xml:space="preserve"> </w:t>
      </w:r>
      <w:r>
        <w:rPr>
          <w:color w:val="000000"/>
          <w:sz w:val="28"/>
          <w:szCs w:val="28"/>
        </w:rPr>
        <w:t xml:space="preserve">В последнем случае правовую основу поощрения </w:t>
      </w:r>
      <w:bookmarkStart w:id="8" w:name="_Hlt485307666"/>
      <w:bookmarkEnd w:id="5"/>
      <w:r w:rsidRPr="00BE085B">
        <w:rPr>
          <w:color w:val="000000"/>
          <w:sz w:val="28"/>
          <w:szCs w:val="28"/>
        </w:rPr>
        <w:t>соста</w:t>
      </w:r>
      <w:r w:rsidRPr="00BE085B">
        <w:rPr>
          <w:color w:val="000000"/>
          <w:sz w:val="28"/>
          <w:szCs w:val="28"/>
        </w:rPr>
        <w:t>в</w:t>
      </w:r>
      <w:r w:rsidRPr="00BE085B">
        <w:rPr>
          <w:color w:val="000000"/>
          <w:sz w:val="28"/>
          <w:szCs w:val="28"/>
        </w:rPr>
        <w:t>ляет Трудовой кодекс Российской Федерации и уставы, положения о дисци</w:t>
      </w:r>
      <w:r w:rsidRPr="00BE085B">
        <w:rPr>
          <w:color w:val="000000"/>
          <w:sz w:val="28"/>
          <w:szCs w:val="28"/>
        </w:rPr>
        <w:t>п</w:t>
      </w:r>
      <w:r w:rsidRPr="00BE085B">
        <w:rPr>
          <w:color w:val="000000"/>
          <w:sz w:val="28"/>
          <w:szCs w:val="28"/>
        </w:rPr>
        <w:t>лине субъектов, не входящих в систему государственной администрации</w:t>
      </w:r>
      <w:r>
        <w:rPr>
          <w:color w:val="000000"/>
          <w:sz w:val="28"/>
          <w:szCs w:val="28"/>
        </w:rPr>
        <w:t xml:space="preserve"> (1)</w:t>
      </w:r>
      <w:r w:rsidRPr="00BE085B">
        <w:rPr>
          <w:color w:val="000000"/>
          <w:sz w:val="28"/>
          <w:szCs w:val="28"/>
        </w:rPr>
        <w:t>.</w:t>
      </w:r>
      <w:r>
        <w:rPr>
          <w:color w:val="000000"/>
          <w:sz w:val="28"/>
          <w:szCs w:val="28"/>
        </w:rPr>
        <w:t xml:space="preserve"> </w:t>
      </w:r>
      <w:r w:rsidRPr="00BE085B">
        <w:rPr>
          <w:color w:val="000000"/>
          <w:sz w:val="28"/>
          <w:szCs w:val="28"/>
        </w:rPr>
        <w:t>Действия поощряемого, выражающие заслугу в рамках трудоправовых о</w:t>
      </w:r>
      <w:r w:rsidRPr="00BE085B">
        <w:rPr>
          <w:color w:val="000000"/>
          <w:sz w:val="28"/>
          <w:szCs w:val="28"/>
        </w:rPr>
        <w:t>т</w:t>
      </w:r>
      <w:r w:rsidRPr="00BE085B">
        <w:rPr>
          <w:color w:val="000000"/>
          <w:sz w:val="28"/>
          <w:szCs w:val="28"/>
        </w:rPr>
        <w:t>ношений, направлены на реализацию корпоративных функций, а не ради публичных интересов</w:t>
      </w:r>
      <w:r>
        <w:rPr>
          <w:color w:val="000000"/>
          <w:sz w:val="28"/>
          <w:szCs w:val="28"/>
        </w:rPr>
        <w:t xml:space="preserve"> (2)</w:t>
      </w:r>
      <w:r w:rsidRPr="00BE085B">
        <w:rPr>
          <w:color w:val="000000"/>
          <w:sz w:val="28"/>
          <w:szCs w:val="28"/>
        </w:rPr>
        <w:t xml:space="preserve">. </w:t>
      </w:r>
      <w:bookmarkStart w:id="9" w:name="_Hlt485307241"/>
      <w:r w:rsidRPr="00BE085B">
        <w:rPr>
          <w:iCs/>
          <w:color w:val="000000"/>
          <w:sz w:val="28"/>
          <w:szCs w:val="28"/>
        </w:rPr>
        <w:t>Дифференциация субъектов производится фун</w:t>
      </w:r>
      <w:r w:rsidRPr="00BE085B">
        <w:rPr>
          <w:iCs/>
          <w:color w:val="000000"/>
          <w:sz w:val="28"/>
          <w:szCs w:val="28"/>
        </w:rPr>
        <w:t>к</w:t>
      </w:r>
      <w:r w:rsidRPr="00BE085B">
        <w:rPr>
          <w:iCs/>
          <w:color w:val="000000"/>
          <w:sz w:val="28"/>
          <w:szCs w:val="28"/>
        </w:rPr>
        <w:t xml:space="preserve">ционально. </w:t>
      </w:r>
      <w:r w:rsidRPr="00BE085B">
        <w:rPr>
          <w:color w:val="000000"/>
          <w:sz w:val="28"/>
          <w:szCs w:val="28"/>
        </w:rPr>
        <w:t>Штабные подразделения (документационного обеспечения, ка</w:t>
      </w:r>
      <w:r w:rsidRPr="00BE085B">
        <w:rPr>
          <w:color w:val="000000"/>
          <w:sz w:val="28"/>
          <w:szCs w:val="28"/>
        </w:rPr>
        <w:t>д</w:t>
      </w:r>
      <w:r w:rsidRPr="00BE085B">
        <w:rPr>
          <w:color w:val="000000"/>
          <w:sz w:val="28"/>
          <w:szCs w:val="28"/>
        </w:rPr>
        <w:t xml:space="preserve">ровой работы и пр.) могут быть образованы в любых организациях, а лица, включенные в их состав, выполняют обязанности, означенные в </w:t>
      </w:r>
      <w:r>
        <w:rPr>
          <w:color w:val="000000"/>
          <w:sz w:val="28"/>
          <w:szCs w:val="28"/>
        </w:rPr>
        <w:t>н</w:t>
      </w:r>
      <w:r w:rsidRPr="00BE085B">
        <w:rPr>
          <w:color w:val="000000"/>
          <w:sz w:val="28"/>
          <w:szCs w:val="28"/>
        </w:rPr>
        <w:t>орм</w:t>
      </w:r>
      <w:r>
        <w:rPr>
          <w:color w:val="000000"/>
          <w:sz w:val="28"/>
          <w:szCs w:val="28"/>
        </w:rPr>
        <w:t>ах</w:t>
      </w:r>
      <w:r w:rsidRPr="00BE085B">
        <w:rPr>
          <w:color w:val="000000"/>
          <w:sz w:val="28"/>
          <w:szCs w:val="28"/>
        </w:rPr>
        <w:t xml:space="preserve"> тр</w:t>
      </w:r>
      <w:r w:rsidRPr="00BE085B">
        <w:rPr>
          <w:color w:val="000000"/>
          <w:sz w:val="28"/>
          <w:szCs w:val="28"/>
        </w:rPr>
        <w:t>у</w:t>
      </w:r>
      <w:r w:rsidRPr="00BE085B">
        <w:rPr>
          <w:color w:val="000000"/>
          <w:sz w:val="28"/>
          <w:szCs w:val="28"/>
        </w:rPr>
        <w:t>дового права</w:t>
      </w:r>
      <w:r>
        <w:rPr>
          <w:color w:val="000000"/>
          <w:sz w:val="28"/>
          <w:szCs w:val="28"/>
        </w:rPr>
        <w:t xml:space="preserve"> (3)</w:t>
      </w:r>
      <w:r w:rsidRPr="00BE085B">
        <w:rPr>
          <w:color w:val="000000"/>
          <w:sz w:val="28"/>
          <w:szCs w:val="28"/>
        </w:rPr>
        <w:t xml:space="preserve">. </w:t>
      </w:r>
      <w:bookmarkStart w:id="10" w:name="_Hlt485307270"/>
      <w:bookmarkEnd w:id="9"/>
      <w:r w:rsidRPr="00BE085B">
        <w:rPr>
          <w:color w:val="000000"/>
          <w:sz w:val="28"/>
          <w:szCs w:val="28"/>
        </w:rPr>
        <w:t xml:space="preserve">В трудовом праве поощрение </w:t>
      </w:r>
      <w:r>
        <w:rPr>
          <w:color w:val="000000"/>
          <w:sz w:val="28"/>
          <w:szCs w:val="28"/>
        </w:rPr>
        <w:t>зачастую</w:t>
      </w:r>
      <w:r w:rsidRPr="00BE085B">
        <w:rPr>
          <w:color w:val="000000"/>
          <w:sz w:val="28"/>
          <w:szCs w:val="28"/>
        </w:rPr>
        <w:t xml:space="preserve"> производится в з</w:t>
      </w:r>
      <w:r w:rsidRPr="00BE085B">
        <w:rPr>
          <w:color w:val="000000"/>
          <w:sz w:val="28"/>
          <w:szCs w:val="28"/>
        </w:rPr>
        <w:t>а</w:t>
      </w:r>
      <w:r w:rsidRPr="00BE085B">
        <w:rPr>
          <w:color w:val="000000"/>
          <w:sz w:val="28"/>
          <w:szCs w:val="28"/>
        </w:rPr>
        <w:t xml:space="preserve">программированном порядке за корпоративные достижения, а не только за действия отдельного лица. </w:t>
      </w:r>
      <w:bookmarkStart w:id="11" w:name="_Hlt485307444"/>
      <w:bookmarkEnd w:id="10"/>
      <w:r w:rsidRPr="00BE085B">
        <w:rPr>
          <w:color w:val="000000"/>
          <w:sz w:val="28"/>
          <w:szCs w:val="28"/>
        </w:rPr>
        <w:t>Карьерное продвижение (перемещение) по слу</w:t>
      </w:r>
      <w:r w:rsidRPr="00BE085B">
        <w:rPr>
          <w:color w:val="000000"/>
          <w:sz w:val="28"/>
          <w:szCs w:val="28"/>
        </w:rPr>
        <w:t>ж</w:t>
      </w:r>
      <w:r w:rsidRPr="00BE085B">
        <w:rPr>
          <w:color w:val="000000"/>
          <w:sz w:val="28"/>
          <w:szCs w:val="28"/>
        </w:rPr>
        <w:t xml:space="preserve">бе, присвоение классного чина на ступень выше будет отвечать признакам, характерным для поощрения в рамках административных отношений. </w:t>
      </w:r>
      <w:bookmarkStart w:id="12" w:name="_Hlt485307540"/>
      <w:bookmarkEnd w:id="11"/>
      <w:r w:rsidRPr="00BE085B">
        <w:rPr>
          <w:color w:val="000000"/>
          <w:sz w:val="28"/>
          <w:szCs w:val="28"/>
        </w:rPr>
        <w:t>Во главу угла поставлено именно организационное стимулирование, а не только увеличение размера вознаграждения, хотя последнее, безусловно, важно, ибо возложение на себя дополнительных обязанностей без материальных ко</w:t>
      </w:r>
      <w:r w:rsidRPr="00BE085B">
        <w:rPr>
          <w:color w:val="000000"/>
          <w:sz w:val="28"/>
          <w:szCs w:val="28"/>
        </w:rPr>
        <w:t>м</w:t>
      </w:r>
      <w:r w:rsidRPr="00BE085B">
        <w:rPr>
          <w:color w:val="000000"/>
          <w:sz w:val="28"/>
          <w:szCs w:val="28"/>
        </w:rPr>
        <w:t>пенсаций и стимулов вряд ли каждый пожелает принимать добровольно</w:t>
      </w:r>
      <w:r>
        <w:rPr>
          <w:color w:val="000000"/>
          <w:sz w:val="28"/>
          <w:szCs w:val="28"/>
        </w:rPr>
        <w:t xml:space="preserve"> (4)</w:t>
      </w:r>
      <w:r w:rsidRPr="00BE085B">
        <w:rPr>
          <w:color w:val="000000"/>
          <w:sz w:val="28"/>
          <w:szCs w:val="28"/>
        </w:rPr>
        <w:t xml:space="preserve">. </w:t>
      </w:r>
    </w:p>
    <w:bookmarkEnd w:id="8"/>
    <w:bookmarkEnd w:id="12"/>
    <w:p w:rsidR="006D366B" w:rsidRPr="00BE085B" w:rsidRDefault="006D366B" w:rsidP="00FC441D">
      <w:pPr>
        <w:keepNext/>
        <w:widowControl w:val="0"/>
        <w:ind w:firstLine="567"/>
        <w:jc w:val="both"/>
        <w:rPr>
          <w:color w:val="000000"/>
          <w:sz w:val="28"/>
          <w:szCs w:val="28"/>
        </w:rPr>
      </w:pPr>
      <w:r w:rsidRPr="00BE085B">
        <w:rPr>
          <w:color w:val="000000"/>
          <w:sz w:val="28"/>
          <w:szCs w:val="28"/>
        </w:rPr>
        <w:t xml:space="preserve">Как и в иных видах государственной административной деятельности, существует </w:t>
      </w:r>
      <w:r w:rsidRPr="00BE085B">
        <w:rPr>
          <w:b/>
          <w:color w:val="000000"/>
          <w:sz w:val="28"/>
          <w:szCs w:val="28"/>
        </w:rPr>
        <w:t>линейное подчинение</w:t>
      </w:r>
      <w:r w:rsidRPr="00BE085B">
        <w:rPr>
          <w:color w:val="000000"/>
          <w:sz w:val="28"/>
          <w:szCs w:val="28"/>
        </w:rPr>
        <w:t xml:space="preserve"> лица, приговоренного к отбытию наказ</w:t>
      </w:r>
      <w:r w:rsidRPr="00BE085B">
        <w:rPr>
          <w:color w:val="000000"/>
          <w:sz w:val="28"/>
          <w:szCs w:val="28"/>
        </w:rPr>
        <w:t>а</w:t>
      </w:r>
      <w:r w:rsidRPr="00BE085B">
        <w:rPr>
          <w:color w:val="000000"/>
          <w:sz w:val="28"/>
          <w:szCs w:val="28"/>
        </w:rPr>
        <w:t xml:space="preserve">ния, и представителя </w:t>
      </w:r>
      <w:r w:rsidRPr="00BE085B">
        <w:rPr>
          <w:b/>
          <w:color w:val="000000"/>
          <w:sz w:val="28"/>
          <w:szCs w:val="28"/>
        </w:rPr>
        <w:t>уголовно-исполнительной системы</w:t>
      </w:r>
      <w:r w:rsidRPr="00BE085B">
        <w:rPr>
          <w:color w:val="000000"/>
          <w:sz w:val="28"/>
          <w:szCs w:val="28"/>
        </w:rPr>
        <w:t>. Если при этом поведение первых соответствует реализации функции, заложенной в приг</w:t>
      </w:r>
      <w:r w:rsidRPr="00BE085B">
        <w:rPr>
          <w:color w:val="000000"/>
          <w:sz w:val="28"/>
          <w:szCs w:val="28"/>
        </w:rPr>
        <w:t>о</w:t>
      </w:r>
      <w:r w:rsidRPr="00BE085B">
        <w:rPr>
          <w:color w:val="000000"/>
          <w:sz w:val="28"/>
          <w:szCs w:val="28"/>
        </w:rPr>
        <w:t xml:space="preserve">воре, то поощрение носит </w:t>
      </w:r>
      <w:r w:rsidRPr="00BE085B">
        <w:rPr>
          <w:iCs/>
          <w:color w:val="000000"/>
          <w:sz w:val="28"/>
          <w:szCs w:val="28"/>
        </w:rPr>
        <w:t>самостоятельный характер,</w:t>
      </w:r>
      <w:r w:rsidRPr="00BE085B">
        <w:rPr>
          <w:color w:val="000000"/>
          <w:sz w:val="28"/>
          <w:szCs w:val="28"/>
        </w:rPr>
        <w:t xml:space="preserve"> отличный от дисци</w:t>
      </w:r>
      <w:r w:rsidRPr="00BE085B">
        <w:rPr>
          <w:color w:val="000000"/>
          <w:sz w:val="28"/>
          <w:szCs w:val="28"/>
        </w:rPr>
        <w:t>п</w:t>
      </w:r>
      <w:r w:rsidRPr="00BE085B">
        <w:rPr>
          <w:color w:val="000000"/>
          <w:sz w:val="28"/>
          <w:szCs w:val="28"/>
        </w:rPr>
        <w:t>линарного поощрения на основании норм административного права.</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Под заслугой следует понимать такое деяние, которое совершено в зоне правовой незапрещенности для субъекта-исполнителя, традиционно полезно, совершено в условиях, когда иные лица не были в состоянии достичь такого же результата в силу личностных качеств (недостаток квалификации) или противодействия обычному правомерному поведению. Общих критериев з</w:t>
      </w:r>
      <w:r w:rsidRPr="00BE085B">
        <w:rPr>
          <w:color w:val="000000"/>
          <w:sz w:val="28"/>
          <w:szCs w:val="28"/>
        </w:rPr>
        <w:t>а</w:t>
      </w:r>
      <w:r w:rsidRPr="00BE085B">
        <w:rPr>
          <w:color w:val="000000"/>
          <w:sz w:val="28"/>
          <w:szCs w:val="28"/>
        </w:rPr>
        <w:t>служенного поведения нет, они определяются ситуационно, но существует веское основоположение, характерное для оценки заслуг административной властью, – поощряемой является исполнительская дисциплина, т.е. главное не в том, что субъектом превышены установленные требования, а в том, что его поведение приближено к достижению или достигло уровня показателей, установленных административными органами, что позволяет обеспечить слаженную и бесперебойную деятельность управленческого аппарата.</w:t>
      </w:r>
    </w:p>
    <w:p w:rsidR="006D366B" w:rsidRPr="00BE085B" w:rsidRDefault="006D366B" w:rsidP="00FC441D">
      <w:pPr>
        <w:keepNext/>
        <w:widowControl w:val="0"/>
        <w:ind w:firstLine="567"/>
        <w:jc w:val="both"/>
        <w:rPr>
          <w:color w:val="000000"/>
          <w:sz w:val="28"/>
          <w:szCs w:val="28"/>
        </w:rPr>
      </w:pPr>
      <w:r w:rsidRPr="00BE085B">
        <w:rPr>
          <w:color w:val="000000"/>
          <w:sz w:val="28"/>
          <w:szCs w:val="28"/>
        </w:rPr>
        <w:t>Неудовлетворительным подходом является оценка деятельности субъе</w:t>
      </w:r>
      <w:r w:rsidRPr="00BE085B">
        <w:rPr>
          <w:color w:val="000000"/>
          <w:sz w:val="28"/>
          <w:szCs w:val="28"/>
        </w:rPr>
        <w:t>к</w:t>
      </w:r>
      <w:r w:rsidRPr="00BE085B">
        <w:rPr>
          <w:color w:val="000000"/>
          <w:sz w:val="28"/>
          <w:szCs w:val="28"/>
        </w:rPr>
        <w:t xml:space="preserve">тов по «качественным показателям», </w:t>
      </w:r>
      <w:r>
        <w:rPr>
          <w:color w:val="000000"/>
          <w:sz w:val="28"/>
          <w:szCs w:val="28"/>
        </w:rPr>
        <w:t>так как</w:t>
      </w:r>
      <w:r w:rsidRPr="00BE085B">
        <w:rPr>
          <w:color w:val="000000"/>
          <w:sz w:val="28"/>
          <w:szCs w:val="28"/>
        </w:rPr>
        <w:t xml:space="preserve"> качества относятся к ощущен</w:t>
      </w:r>
      <w:r w:rsidRPr="00BE085B">
        <w:rPr>
          <w:color w:val="000000"/>
          <w:sz w:val="28"/>
          <w:szCs w:val="28"/>
        </w:rPr>
        <w:t>и</w:t>
      </w:r>
      <w:r w:rsidRPr="00BE085B">
        <w:rPr>
          <w:color w:val="000000"/>
          <w:sz w:val="28"/>
          <w:szCs w:val="28"/>
        </w:rPr>
        <w:t>ям отдельных свойств предметов, выражая псевдо-натуралистическое соде</w:t>
      </w:r>
      <w:r w:rsidRPr="00BE085B">
        <w:rPr>
          <w:color w:val="000000"/>
          <w:sz w:val="28"/>
          <w:szCs w:val="28"/>
        </w:rPr>
        <w:t>р</w:t>
      </w:r>
      <w:r w:rsidRPr="00BE085B">
        <w:rPr>
          <w:color w:val="000000"/>
          <w:sz w:val="28"/>
          <w:szCs w:val="28"/>
        </w:rPr>
        <w:t>жание государственного управления, у которого нет качеств, так как это де</w:t>
      </w:r>
      <w:r w:rsidRPr="00BE085B">
        <w:rPr>
          <w:color w:val="000000"/>
          <w:sz w:val="28"/>
          <w:szCs w:val="28"/>
        </w:rPr>
        <w:t>я</w:t>
      </w:r>
      <w:r w:rsidRPr="00BE085B">
        <w:rPr>
          <w:color w:val="000000"/>
          <w:sz w:val="28"/>
          <w:szCs w:val="28"/>
        </w:rPr>
        <w:t>тельность, а не вещь. Неадекватность в оценках проявляется при создании нормативной основы поощрения, так как за «качественные показатели» п</w:t>
      </w:r>
      <w:r w:rsidRPr="00BE085B">
        <w:rPr>
          <w:color w:val="000000"/>
          <w:sz w:val="28"/>
          <w:szCs w:val="28"/>
        </w:rPr>
        <w:t>о</w:t>
      </w:r>
      <w:r w:rsidRPr="00BE085B">
        <w:rPr>
          <w:color w:val="000000"/>
          <w:sz w:val="28"/>
          <w:szCs w:val="28"/>
        </w:rPr>
        <w:t>ощряют количественными измерителями – деньгами.</w:t>
      </w:r>
    </w:p>
    <w:p w:rsidR="006D366B" w:rsidRPr="00BE085B" w:rsidRDefault="006D366B" w:rsidP="00FC441D">
      <w:pPr>
        <w:keepNext/>
        <w:widowControl w:val="0"/>
        <w:ind w:firstLine="567"/>
        <w:jc w:val="both"/>
        <w:rPr>
          <w:color w:val="000000"/>
          <w:sz w:val="28"/>
          <w:szCs w:val="28"/>
        </w:rPr>
      </w:pPr>
      <w:bookmarkStart w:id="13" w:name="_Hlt485307579"/>
      <w:r w:rsidRPr="00BE085B">
        <w:rPr>
          <w:bCs/>
          <w:iCs/>
          <w:color w:val="000000"/>
          <w:sz w:val="28"/>
          <w:szCs w:val="28"/>
        </w:rPr>
        <w:t>Система мер поощрения</w:t>
      </w:r>
      <w:r w:rsidRPr="00BE085B">
        <w:rPr>
          <w:color w:val="000000"/>
          <w:sz w:val="28"/>
          <w:szCs w:val="28"/>
        </w:rPr>
        <w:t xml:space="preserve"> включает следующие элементы.</w:t>
      </w:r>
    </w:p>
    <w:p w:rsidR="006D366B" w:rsidRPr="00BE085B" w:rsidRDefault="006D366B" w:rsidP="00FC441D">
      <w:pPr>
        <w:keepNext/>
        <w:widowControl w:val="0"/>
        <w:ind w:firstLine="567"/>
        <w:jc w:val="both"/>
        <w:rPr>
          <w:color w:val="000000"/>
          <w:sz w:val="28"/>
          <w:szCs w:val="28"/>
        </w:rPr>
      </w:pPr>
      <w:r w:rsidRPr="00BE085B">
        <w:rPr>
          <w:color w:val="000000"/>
          <w:sz w:val="28"/>
          <w:szCs w:val="28"/>
        </w:rPr>
        <w:t xml:space="preserve">Во-первых, </w:t>
      </w:r>
      <w:r w:rsidRPr="00BE085B">
        <w:rPr>
          <w:b/>
          <w:iCs/>
          <w:color w:val="000000"/>
          <w:sz w:val="28"/>
          <w:szCs w:val="28"/>
        </w:rPr>
        <w:t>дисциплинарное поощрение,</w:t>
      </w:r>
      <w:r w:rsidRPr="00BE085B">
        <w:rPr>
          <w:i/>
          <w:iCs/>
          <w:color w:val="000000"/>
          <w:sz w:val="28"/>
          <w:szCs w:val="28"/>
        </w:rPr>
        <w:t xml:space="preserve"> </w:t>
      </w:r>
      <w:r w:rsidRPr="00BE085B">
        <w:rPr>
          <w:iCs/>
          <w:color w:val="000000"/>
          <w:sz w:val="28"/>
          <w:szCs w:val="28"/>
        </w:rPr>
        <w:t>направленное на</w:t>
      </w:r>
      <w:r w:rsidRPr="00BE085B">
        <w:rPr>
          <w:color w:val="000000"/>
          <w:sz w:val="28"/>
          <w:szCs w:val="28"/>
        </w:rPr>
        <w:t xml:space="preserve"> организац</w:t>
      </w:r>
      <w:r w:rsidRPr="00BE085B">
        <w:rPr>
          <w:color w:val="000000"/>
          <w:sz w:val="28"/>
          <w:szCs w:val="28"/>
        </w:rPr>
        <w:t>и</w:t>
      </w:r>
      <w:r w:rsidRPr="00BE085B">
        <w:rPr>
          <w:color w:val="000000"/>
          <w:sz w:val="28"/>
          <w:szCs w:val="28"/>
        </w:rPr>
        <w:t xml:space="preserve">онное продвижение по службе: назначение на вышестоящую должность, включение в </w:t>
      </w:r>
      <w:r>
        <w:rPr>
          <w:color w:val="000000"/>
          <w:sz w:val="28"/>
          <w:szCs w:val="28"/>
        </w:rPr>
        <w:t xml:space="preserve">кадровый </w:t>
      </w:r>
      <w:r w:rsidRPr="00BE085B">
        <w:rPr>
          <w:color w:val="000000"/>
          <w:sz w:val="28"/>
          <w:szCs w:val="28"/>
        </w:rPr>
        <w:t>резерв (1); квалификационное продвижение по слу</w:t>
      </w:r>
      <w:r w:rsidRPr="00BE085B">
        <w:rPr>
          <w:color w:val="000000"/>
          <w:sz w:val="28"/>
          <w:szCs w:val="28"/>
        </w:rPr>
        <w:t>ж</w:t>
      </w:r>
      <w:r w:rsidRPr="00BE085B">
        <w:rPr>
          <w:color w:val="000000"/>
          <w:sz w:val="28"/>
          <w:szCs w:val="28"/>
        </w:rPr>
        <w:t xml:space="preserve">бе: присвоение специального звания на одну ступень выше или досрочно (2); единовременное материальное поощрение за достижения в государственно-служебной деятельности (3); предоставление </w:t>
      </w:r>
      <w:r>
        <w:rPr>
          <w:color w:val="000000"/>
          <w:sz w:val="28"/>
          <w:szCs w:val="28"/>
        </w:rPr>
        <w:t>постоянных</w:t>
      </w:r>
      <w:r w:rsidRPr="00BE085B">
        <w:rPr>
          <w:color w:val="000000"/>
          <w:sz w:val="28"/>
          <w:szCs w:val="28"/>
        </w:rPr>
        <w:t xml:space="preserve"> компенсаций (4).</w:t>
      </w:r>
      <w:bookmarkEnd w:id="13"/>
      <w:r w:rsidRPr="00BE085B">
        <w:rPr>
          <w:color w:val="000000"/>
          <w:sz w:val="28"/>
          <w:szCs w:val="28"/>
        </w:rPr>
        <w:t xml:space="preserve"> </w:t>
      </w:r>
      <w:bookmarkStart w:id="14" w:name="_Hlt485307635"/>
    </w:p>
    <w:p w:rsidR="006D366B" w:rsidRPr="00BE085B" w:rsidRDefault="006D366B" w:rsidP="00FC441D">
      <w:pPr>
        <w:keepNext/>
        <w:widowControl w:val="0"/>
        <w:ind w:firstLine="567"/>
        <w:jc w:val="both"/>
        <w:rPr>
          <w:color w:val="000000"/>
          <w:sz w:val="28"/>
          <w:szCs w:val="28"/>
        </w:rPr>
      </w:pPr>
      <w:r w:rsidRPr="00BE085B">
        <w:rPr>
          <w:color w:val="000000"/>
          <w:sz w:val="28"/>
          <w:szCs w:val="28"/>
        </w:rPr>
        <w:t xml:space="preserve">Во-вторых, </w:t>
      </w:r>
      <w:r w:rsidRPr="00BE085B">
        <w:rPr>
          <w:b/>
          <w:iCs/>
          <w:color w:val="000000"/>
          <w:sz w:val="28"/>
          <w:szCs w:val="28"/>
        </w:rPr>
        <w:t>административно-правовое поощрение,</w:t>
      </w:r>
      <w:r w:rsidRPr="00BE085B">
        <w:rPr>
          <w:color w:val="000000"/>
          <w:sz w:val="28"/>
          <w:szCs w:val="28"/>
        </w:rPr>
        <w:t xml:space="preserve"> связанное с пр</w:t>
      </w:r>
      <w:r w:rsidRPr="00BE085B">
        <w:rPr>
          <w:color w:val="000000"/>
          <w:sz w:val="28"/>
          <w:szCs w:val="28"/>
        </w:rPr>
        <w:t>е</w:t>
      </w:r>
      <w:r w:rsidRPr="00BE085B">
        <w:rPr>
          <w:color w:val="000000"/>
          <w:sz w:val="28"/>
          <w:szCs w:val="28"/>
        </w:rPr>
        <w:t>доставлением упрощенного порядка осуществления деятельности (1); осв</w:t>
      </w:r>
      <w:r w:rsidRPr="00BE085B">
        <w:rPr>
          <w:color w:val="000000"/>
          <w:sz w:val="28"/>
          <w:szCs w:val="28"/>
        </w:rPr>
        <w:t>о</w:t>
      </w:r>
      <w:r w:rsidRPr="00BE085B">
        <w:rPr>
          <w:color w:val="000000"/>
          <w:sz w:val="28"/>
          <w:szCs w:val="28"/>
        </w:rPr>
        <w:t>бождение от необходимости получения правоустанавливающих документов</w:t>
      </w:r>
      <w:bookmarkEnd w:id="14"/>
      <w:r w:rsidRPr="00BE085B">
        <w:rPr>
          <w:color w:val="000000"/>
          <w:sz w:val="28"/>
          <w:szCs w:val="28"/>
        </w:rPr>
        <w:t xml:space="preserve"> (2); абсолютное материальное вознаграждение (денежная премия), (3); отн</w:t>
      </w:r>
      <w:r w:rsidRPr="00BE085B">
        <w:rPr>
          <w:color w:val="000000"/>
          <w:sz w:val="28"/>
          <w:szCs w:val="28"/>
        </w:rPr>
        <w:t>о</w:t>
      </w:r>
      <w:r w:rsidRPr="00BE085B">
        <w:rPr>
          <w:color w:val="000000"/>
          <w:sz w:val="28"/>
          <w:szCs w:val="28"/>
        </w:rPr>
        <w:t>сительное материальное вознаграждение (бесплатный проезд) (4).</w:t>
      </w:r>
    </w:p>
    <w:p w:rsidR="006D366B" w:rsidRPr="00BE085B" w:rsidRDefault="006D366B" w:rsidP="00FC441D">
      <w:pPr>
        <w:keepNext/>
        <w:widowControl w:val="0"/>
        <w:autoSpaceDE w:val="0"/>
        <w:autoSpaceDN w:val="0"/>
        <w:adjustRightInd w:val="0"/>
        <w:ind w:firstLine="567"/>
        <w:jc w:val="both"/>
        <w:rPr>
          <w:b/>
          <w:sz w:val="28"/>
          <w:szCs w:val="28"/>
        </w:rPr>
      </w:pPr>
      <w:r w:rsidRPr="00BE085B">
        <w:rPr>
          <w:b/>
          <w:sz w:val="28"/>
          <w:szCs w:val="28"/>
        </w:rPr>
        <w:t>Глава четвертая «Методы административно-правовой регламент</w:t>
      </w:r>
      <w:r w:rsidRPr="00BE085B">
        <w:rPr>
          <w:b/>
          <w:sz w:val="28"/>
          <w:szCs w:val="28"/>
        </w:rPr>
        <w:t>а</w:t>
      </w:r>
      <w:r w:rsidRPr="00BE085B">
        <w:rPr>
          <w:b/>
          <w:sz w:val="28"/>
          <w:szCs w:val="28"/>
        </w:rPr>
        <w:t xml:space="preserve">ции публичной активности» </w:t>
      </w:r>
      <w:r w:rsidRPr="00BE085B">
        <w:rPr>
          <w:sz w:val="28"/>
          <w:szCs w:val="28"/>
        </w:rPr>
        <w:t>посвящена наиболее серьезным способам р</w:t>
      </w:r>
      <w:r w:rsidRPr="00BE085B">
        <w:rPr>
          <w:sz w:val="28"/>
          <w:szCs w:val="28"/>
        </w:rPr>
        <w:t>е</w:t>
      </w:r>
      <w:r w:rsidRPr="00BE085B">
        <w:rPr>
          <w:sz w:val="28"/>
          <w:szCs w:val="28"/>
        </w:rPr>
        <w:t>гулирования и влияния на деятельность граждан и организаций, формализ</w:t>
      </w:r>
      <w:r w:rsidRPr="00BE085B">
        <w:rPr>
          <w:sz w:val="28"/>
          <w:szCs w:val="28"/>
        </w:rPr>
        <w:t>о</w:t>
      </w:r>
      <w:r w:rsidRPr="00BE085B">
        <w:rPr>
          <w:sz w:val="28"/>
          <w:szCs w:val="28"/>
        </w:rPr>
        <w:t>ванным и наиболее жестким механизмам государственного администриров</w:t>
      </w:r>
      <w:r w:rsidRPr="00BE085B">
        <w:rPr>
          <w:sz w:val="28"/>
          <w:szCs w:val="28"/>
        </w:rPr>
        <w:t>а</w:t>
      </w:r>
      <w:r w:rsidRPr="00BE085B">
        <w:rPr>
          <w:sz w:val="28"/>
          <w:szCs w:val="28"/>
        </w:rPr>
        <w:t>ния, связанным со статусными допусками, запретами и ограничениями пр</w:t>
      </w:r>
      <w:r w:rsidRPr="00BE085B">
        <w:rPr>
          <w:sz w:val="28"/>
          <w:szCs w:val="28"/>
        </w:rPr>
        <w:t>о</w:t>
      </w:r>
      <w:r w:rsidRPr="00BE085B">
        <w:rPr>
          <w:sz w:val="28"/>
          <w:szCs w:val="28"/>
        </w:rPr>
        <w:t>фессионального характера, а также разработке механизма государственного административного содействия отдельным лицам, отраслям и регионам.</w:t>
      </w:r>
    </w:p>
    <w:p w:rsidR="006D366B" w:rsidRPr="00BE085B" w:rsidRDefault="006D366B" w:rsidP="00FC441D">
      <w:pPr>
        <w:pStyle w:val="BodyTextIndent"/>
        <w:keepNext/>
        <w:widowControl w:val="0"/>
        <w:spacing w:line="240" w:lineRule="auto"/>
        <w:ind w:firstLine="567"/>
        <w:jc w:val="both"/>
        <w:rPr>
          <w:szCs w:val="28"/>
        </w:rPr>
      </w:pPr>
      <w:r w:rsidRPr="00BE085B">
        <w:rPr>
          <w:b/>
          <w:szCs w:val="28"/>
        </w:rPr>
        <w:t xml:space="preserve">В параграфе первом «Методы административного правопризнания» </w:t>
      </w:r>
      <w:r w:rsidRPr="00BE085B">
        <w:rPr>
          <w:szCs w:val="28"/>
        </w:rPr>
        <w:t xml:space="preserve">указывается, что применение названного метода связано с государственным </w:t>
      </w:r>
      <w:r w:rsidRPr="00BE085B">
        <w:rPr>
          <w:b/>
          <w:szCs w:val="28"/>
        </w:rPr>
        <w:t>признанием специальных статусов субъектов, вступающих в публичные отношения,</w:t>
      </w:r>
      <w:r w:rsidRPr="00BE085B">
        <w:rPr>
          <w:szCs w:val="28"/>
        </w:rPr>
        <w:t xml:space="preserve"> а также недопущению в них лиц, не способных должным обр</w:t>
      </w:r>
      <w:r w:rsidRPr="00BE085B">
        <w:rPr>
          <w:szCs w:val="28"/>
        </w:rPr>
        <w:t>а</w:t>
      </w:r>
      <w:r w:rsidRPr="00BE085B">
        <w:rPr>
          <w:szCs w:val="28"/>
        </w:rPr>
        <w:t xml:space="preserve">зом исполнять требования, предъявляемые к некоторым видам деятельности.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 xml:space="preserve">Регистрация предпринимательской деятельности </w:t>
      </w:r>
      <w:r>
        <w:rPr>
          <w:szCs w:val="28"/>
        </w:rPr>
        <w:t xml:space="preserve">(в любой форме) </w:t>
      </w:r>
      <w:r w:rsidRPr="00BE085B">
        <w:rPr>
          <w:szCs w:val="28"/>
        </w:rPr>
        <w:t>ра</w:t>
      </w:r>
      <w:r w:rsidRPr="00BE085B">
        <w:rPr>
          <w:szCs w:val="28"/>
        </w:rPr>
        <w:t>с</w:t>
      </w:r>
      <w:r w:rsidRPr="00BE085B">
        <w:rPr>
          <w:szCs w:val="28"/>
        </w:rPr>
        <w:t>сматривается как средство признания специального статуса или учёта нал</w:t>
      </w:r>
      <w:r w:rsidRPr="00BE085B">
        <w:rPr>
          <w:szCs w:val="28"/>
        </w:rPr>
        <w:t>о</w:t>
      </w:r>
      <w:r w:rsidRPr="00BE085B">
        <w:rPr>
          <w:szCs w:val="28"/>
        </w:rPr>
        <w:t xml:space="preserve">гоплательщиков. Вместе с тем она необходима для выявления запретов </w:t>
      </w:r>
      <w:r>
        <w:rPr>
          <w:szCs w:val="28"/>
        </w:rPr>
        <w:t>при</w:t>
      </w:r>
      <w:r w:rsidRPr="00BE085B">
        <w:rPr>
          <w:szCs w:val="28"/>
        </w:rPr>
        <w:t xml:space="preserve"> создани</w:t>
      </w:r>
      <w:r>
        <w:rPr>
          <w:szCs w:val="28"/>
        </w:rPr>
        <w:t>и</w:t>
      </w:r>
      <w:r w:rsidRPr="00BE085B">
        <w:rPr>
          <w:szCs w:val="28"/>
        </w:rPr>
        <w:t xml:space="preserve"> организаций, препятствует проникновению в гражданский оборот субъектов, преследующих противоправные цели. Подобный акт определяет возможность получения иных специальных статусов, например, служит до</w:t>
      </w:r>
      <w:r w:rsidRPr="00BE085B">
        <w:rPr>
          <w:szCs w:val="28"/>
        </w:rPr>
        <w:t>с</w:t>
      </w:r>
      <w:r w:rsidRPr="00BE085B">
        <w:rPr>
          <w:szCs w:val="28"/>
        </w:rPr>
        <w:t>таточным основанием для получения лицензий, причём главное – квалиф</w:t>
      </w:r>
      <w:r w:rsidRPr="00BE085B">
        <w:rPr>
          <w:szCs w:val="28"/>
        </w:rPr>
        <w:t>и</w:t>
      </w:r>
      <w:r w:rsidRPr="00BE085B">
        <w:rPr>
          <w:szCs w:val="28"/>
        </w:rPr>
        <w:t>кация, а любые ограничения в этой части неконституционны</w:t>
      </w:r>
      <w:r w:rsidRPr="00BE085B">
        <w:rPr>
          <w:rStyle w:val="WW-"/>
          <w:szCs w:val="28"/>
        </w:rPr>
        <w:footnoteReference w:id="6"/>
      </w:r>
      <w:r w:rsidRPr="00BE085B">
        <w:rPr>
          <w:szCs w:val="28"/>
        </w:rPr>
        <w:t>.</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Федеральный закон от 19.05.1995 №82-ФЗ «Об общественных объед</w:t>
      </w:r>
      <w:r w:rsidRPr="00BE085B">
        <w:rPr>
          <w:szCs w:val="28"/>
        </w:rPr>
        <w:t>и</w:t>
      </w:r>
      <w:r w:rsidRPr="00BE085B">
        <w:rPr>
          <w:szCs w:val="28"/>
        </w:rPr>
        <w:t>нениях»</w:t>
      </w:r>
      <w:r w:rsidRPr="00BE085B">
        <w:rPr>
          <w:rStyle w:val="a"/>
          <w:szCs w:val="28"/>
        </w:rPr>
        <w:footnoteReference w:id="7"/>
      </w:r>
      <w:r w:rsidRPr="00BE085B">
        <w:rPr>
          <w:szCs w:val="28"/>
        </w:rPr>
        <w:t xml:space="preserve"> предполагает добровольный порядок их государственной регистр</w:t>
      </w:r>
      <w:r w:rsidRPr="00BE085B">
        <w:rPr>
          <w:szCs w:val="28"/>
        </w:rPr>
        <w:t>а</w:t>
      </w:r>
      <w:r w:rsidRPr="00BE085B">
        <w:rPr>
          <w:szCs w:val="28"/>
        </w:rPr>
        <w:t xml:space="preserve">ции, </w:t>
      </w:r>
      <w:r>
        <w:rPr>
          <w:szCs w:val="28"/>
        </w:rPr>
        <w:t>которая</w:t>
      </w:r>
      <w:r w:rsidRPr="00BE085B">
        <w:rPr>
          <w:szCs w:val="28"/>
        </w:rPr>
        <w:t xml:space="preserve"> служит признанию законности </w:t>
      </w:r>
      <w:r>
        <w:rPr>
          <w:szCs w:val="28"/>
        </w:rPr>
        <w:t>создания</w:t>
      </w:r>
      <w:r w:rsidRPr="00BE085B">
        <w:rPr>
          <w:szCs w:val="28"/>
        </w:rPr>
        <w:t xml:space="preserve"> </w:t>
      </w:r>
      <w:r>
        <w:rPr>
          <w:szCs w:val="28"/>
        </w:rPr>
        <w:t xml:space="preserve">организации </w:t>
      </w:r>
      <w:r w:rsidRPr="00BE085B">
        <w:rPr>
          <w:szCs w:val="28"/>
        </w:rPr>
        <w:t>со стор</w:t>
      </w:r>
      <w:r w:rsidRPr="00BE085B">
        <w:rPr>
          <w:szCs w:val="28"/>
        </w:rPr>
        <w:t>о</w:t>
      </w:r>
      <w:r w:rsidRPr="00BE085B">
        <w:rPr>
          <w:szCs w:val="28"/>
        </w:rPr>
        <w:t>ны органов юстиции и последующего контроля за деятельностью</w:t>
      </w:r>
      <w:r>
        <w:rPr>
          <w:szCs w:val="28"/>
        </w:rPr>
        <w:t xml:space="preserve"> обществе</w:t>
      </w:r>
      <w:r>
        <w:rPr>
          <w:szCs w:val="28"/>
        </w:rPr>
        <w:t>н</w:t>
      </w:r>
      <w:r>
        <w:rPr>
          <w:szCs w:val="28"/>
        </w:rPr>
        <w:t>ного объединения</w:t>
      </w:r>
      <w:r w:rsidRPr="00BE085B">
        <w:rPr>
          <w:szCs w:val="28"/>
        </w:rPr>
        <w:t>. Аналогичный режим регулирования, видимо, может быть установлен в отношении временных общественных объединений, связанных с проявлением массовой политической активности граждан. Не случайно п</w:t>
      </w:r>
      <w:r w:rsidRPr="00BE085B">
        <w:rPr>
          <w:szCs w:val="28"/>
        </w:rPr>
        <w:t>о</w:t>
      </w:r>
      <w:r w:rsidRPr="00BE085B">
        <w:rPr>
          <w:szCs w:val="28"/>
        </w:rPr>
        <w:t>сле попустительски либеральной политики в отношении митинговой акти</w:t>
      </w:r>
      <w:r w:rsidRPr="00BE085B">
        <w:rPr>
          <w:szCs w:val="28"/>
        </w:rPr>
        <w:t>в</w:t>
      </w:r>
      <w:r w:rsidRPr="00BE085B">
        <w:rPr>
          <w:szCs w:val="28"/>
        </w:rPr>
        <w:t>ности введены серьёзные сдержки в режимах проведения массовых мер</w:t>
      </w:r>
      <w:r w:rsidRPr="00BE085B">
        <w:rPr>
          <w:szCs w:val="28"/>
        </w:rPr>
        <w:t>о</w:t>
      </w:r>
      <w:r w:rsidRPr="00BE085B">
        <w:rPr>
          <w:szCs w:val="28"/>
        </w:rPr>
        <w:t>приятий и усилена административная ответственность за незаконные собр</w:t>
      </w:r>
      <w:r w:rsidRPr="00BE085B">
        <w:rPr>
          <w:szCs w:val="28"/>
        </w:rPr>
        <w:t>а</w:t>
      </w:r>
      <w:r w:rsidRPr="00BE085B">
        <w:rPr>
          <w:szCs w:val="28"/>
        </w:rPr>
        <w:t>ния.</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 xml:space="preserve">Иным проявлением рассматриваемого метода является подтверждение соответствия требованиям нормативных правовых актов осуществляемой деятельности. </w:t>
      </w:r>
      <w:r w:rsidRPr="00BE085B">
        <w:rPr>
          <w:b/>
          <w:szCs w:val="28"/>
        </w:rPr>
        <w:t>Введён</w:t>
      </w:r>
      <w:r w:rsidRPr="00BE085B">
        <w:rPr>
          <w:szCs w:val="28"/>
        </w:rPr>
        <w:t xml:space="preserve"> </w:t>
      </w:r>
      <w:r w:rsidRPr="00BE085B">
        <w:rPr>
          <w:b/>
          <w:szCs w:val="28"/>
        </w:rPr>
        <w:t>предварительный государственный контроль за с</w:t>
      </w:r>
      <w:r w:rsidRPr="00BE085B">
        <w:rPr>
          <w:b/>
          <w:szCs w:val="28"/>
        </w:rPr>
        <w:t>о</w:t>
      </w:r>
      <w:r w:rsidRPr="00BE085B">
        <w:rPr>
          <w:b/>
          <w:szCs w:val="28"/>
        </w:rPr>
        <w:t>блюдением качественных и количественных параметров ее ведения.</w:t>
      </w:r>
      <w:r w:rsidRPr="00BE085B">
        <w:rPr>
          <w:b/>
          <w:i/>
          <w:szCs w:val="28"/>
        </w:rPr>
        <w:t xml:space="preserve"> </w:t>
      </w:r>
      <w:r w:rsidRPr="00BE085B">
        <w:rPr>
          <w:szCs w:val="28"/>
        </w:rPr>
        <w:t>Р</w:t>
      </w:r>
      <w:r w:rsidRPr="00BE085B">
        <w:rPr>
          <w:szCs w:val="28"/>
        </w:rPr>
        <w:t>е</w:t>
      </w:r>
      <w:r w:rsidRPr="00BE085B">
        <w:rPr>
          <w:szCs w:val="28"/>
        </w:rPr>
        <w:t>гулирование связано с недопущением занятия запрещёнными видами де</w:t>
      </w:r>
      <w:r w:rsidRPr="00BE085B">
        <w:rPr>
          <w:szCs w:val="28"/>
        </w:rPr>
        <w:t>я</w:t>
      </w:r>
      <w:r w:rsidRPr="00BE085B">
        <w:rPr>
          <w:szCs w:val="28"/>
        </w:rPr>
        <w:t>тельности или включения в оборот запрещённых предметов, подтверждением возможности совершения операций с особым режимом регулирования.</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На законодательный уровень возведены положения о техническом рег</w:t>
      </w:r>
      <w:r w:rsidRPr="00BE085B">
        <w:rPr>
          <w:szCs w:val="28"/>
        </w:rPr>
        <w:t>у</w:t>
      </w:r>
      <w:r w:rsidRPr="00BE085B">
        <w:rPr>
          <w:szCs w:val="28"/>
        </w:rPr>
        <w:t>лировании. Вместо тысяч подзаконных ГОСТов и ОСТов официально опу</w:t>
      </w:r>
      <w:r w:rsidRPr="00BE085B">
        <w:rPr>
          <w:szCs w:val="28"/>
        </w:rPr>
        <w:t>б</w:t>
      </w:r>
      <w:r w:rsidRPr="00BE085B">
        <w:rPr>
          <w:szCs w:val="28"/>
        </w:rPr>
        <w:t>ликованы наиболее значимые технические регламенты. Вряд ли сам по себе этот факт может быть позитивным. Во-первых, естественные зависимости и технические правила существуют и без того, возведены ли они в ранг закона или нет, во-вторых, не специалисту-технику содержание регламента попр</w:t>
      </w:r>
      <w:r w:rsidRPr="00BE085B">
        <w:rPr>
          <w:szCs w:val="28"/>
        </w:rPr>
        <w:t>о</w:t>
      </w:r>
      <w:r w:rsidRPr="00BE085B">
        <w:rPr>
          <w:szCs w:val="28"/>
        </w:rPr>
        <w:t xml:space="preserve">сту не ясно из-за особенностей терминологии, операций, технологий и т.д.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Представляется, что технический регламент является документом дво</w:t>
      </w:r>
      <w:r w:rsidRPr="00BE085B">
        <w:rPr>
          <w:szCs w:val="28"/>
        </w:rPr>
        <w:t>я</w:t>
      </w:r>
      <w:r w:rsidRPr="00BE085B">
        <w:rPr>
          <w:szCs w:val="28"/>
        </w:rPr>
        <w:t>кого характера, с одной стороны, содержащего нормы права, включающие ряд административных обязанностей, поскольку действия технико-технологического характера могут затронуть права и законные интересы ра</w:t>
      </w:r>
      <w:r w:rsidRPr="00BE085B">
        <w:rPr>
          <w:szCs w:val="28"/>
        </w:rPr>
        <w:t>з</w:t>
      </w:r>
      <w:r w:rsidRPr="00BE085B">
        <w:rPr>
          <w:szCs w:val="28"/>
        </w:rPr>
        <w:t>личных субъектов, с другой стороны, вводящего технические приёмы сове</w:t>
      </w:r>
      <w:r w:rsidRPr="00BE085B">
        <w:rPr>
          <w:szCs w:val="28"/>
        </w:rPr>
        <w:t>р</w:t>
      </w:r>
      <w:r w:rsidRPr="00BE085B">
        <w:rPr>
          <w:szCs w:val="28"/>
        </w:rPr>
        <w:t>шения операций, не влияющих на правовое положение заинтересованных лиц. В этой связи первая часть может быть выражена в ряде императивных установлений, а вторая может носить вариативный характер в зависимости от уровня научно-технического и инновационного развития.</w:t>
      </w:r>
    </w:p>
    <w:p w:rsidR="006D366B" w:rsidRPr="00BE085B" w:rsidRDefault="006D366B" w:rsidP="00FC441D">
      <w:pPr>
        <w:pStyle w:val="BodyTextIndent"/>
        <w:keepNext/>
        <w:widowControl w:val="0"/>
        <w:spacing w:line="240" w:lineRule="auto"/>
        <w:ind w:firstLine="567"/>
        <w:jc w:val="both"/>
        <w:rPr>
          <w:i/>
          <w:szCs w:val="28"/>
        </w:rPr>
      </w:pPr>
      <w:r w:rsidRPr="00BE085B">
        <w:rPr>
          <w:szCs w:val="28"/>
        </w:rPr>
        <w:t xml:space="preserve">Функции государственного контроля (надзора) </w:t>
      </w:r>
      <w:r>
        <w:rPr>
          <w:szCs w:val="28"/>
        </w:rPr>
        <w:t xml:space="preserve">в рассматриваемой сфере </w:t>
      </w:r>
      <w:r w:rsidRPr="00BE085B">
        <w:rPr>
          <w:szCs w:val="28"/>
        </w:rPr>
        <w:t>связаны: а) с обеспечением объектовой безопасности</w:t>
      </w:r>
      <w:r>
        <w:rPr>
          <w:szCs w:val="28"/>
        </w:rPr>
        <w:t xml:space="preserve"> (</w:t>
      </w:r>
      <w:r w:rsidRPr="00BE085B">
        <w:rPr>
          <w:szCs w:val="28"/>
        </w:rPr>
        <w:t>излучений, биологич</w:t>
      </w:r>
      <w:r w:rsidRPr="00BE085B">
        <w:rPr>
          <w:szCs w:val="28"/>
        </w:rPr>
        <w:t>е</w:t>
      </w:r>
      <w:r w:rsidRPr="00BE085B">
        <w:rPr>
          <w:szCs w:val="28"/>
        </w:rPr>
        <w:t>ск</w:t>
      </w:r>
      <w:r>
        <w:rPr>
          <w:szCs w:val="28"/>
        </w:rPr>
        <w:t>ой</w:t>
      </w:r>
      <w:r w:rsidRPr="00BE085B">
        <w:rPr>
          <w:szCs w:val="28"/>
        </w:rPr>
        <w:t>, взрывобезопасност</w:t>
      </w:r>
      <w:r>
        <w:rPr>
          <w:szCs w:val="28"/>
        </w:rPr>
        <w:t>и</w:t>
      </w:r>
      <w:r w:rsidRPr="00BE085B">
        <w:rPr>
          <w:szCs w:val="28"/>
        </w:rPr>
        <w:t>, механическ</w:t>
      </w:r>
      <w:r>
        <w:rPr>
          <w:szCs w:val="28"/>
        </w:rPr>
        <w:t>ой</w:t>
      </w:r>
      <w:r w:rsidRPr="00BE085B">
        <w:rPr>
          <w:szCs w:val="28"/>
        </w:rPr>
        <w:t xml:space="preserve"> </w:t>
      </w:r>
      <w:r>
        <w:rPr>
          <w:szCs w:val="28"/>
        </w:rPr>
        <w:t>и др.)</w:t>
      </w:r>
      <w:r w:rsidRPr="00BE085B">
        <w:rPr>
          <w:szCs w:val="28"/>
        </w:rPr>
        <w:t>; б) с осуществлением метр</w:t>
      </w:r>
      <w:r w:rsidRPr="00BE085B">
        <w:rPr>
          <w:szCs w:val="28"/>
        </w:rPr>
        <w:t>о</w:t>
      </w:r>
      <w:r w:rsidRPr="00BE085B">
        <w:rPr>
          <w:szCs w:val="28"/>
        </w:rPr>
        <w:t>логического контроля, надзора в сфере технического регулирования. Испол</w:t>
      </w:r>
      <w:r w:rsidRPr="00BE085B">
        <w:rPr>
          <w:szCs w:val="28"/>
        </w:rPr>
        <w:t>ь</w:t>
      </w:r>
      <w:r w:rsidRPr="00BE085B">
        <w:rPr>
          <w:szCs w:val="28"/>
        </w:rPr>
        <w:t xml:space="preserve">зуются три группы однородных средств: </w:t>
      </w:r>
      <w:r w:rsidRPr="00BE085B">
        <w:rPr>
          <w:b/>
          <w:szCs w:val="28"/>
        </w:rPr>
        <w:t>обеспечение единства измерений (1)</w:t>
      </w:r>
      <w:r w:rsidRPr="00BE085B">
        <w:rPr>
          <w:szCs w:val="28"/>
        </w:rPr>
        <w:t xml:space="preserve">, </w:t>
      </w:r>
      <w:r w:rsidRPr="00BE085B">
        <w:rPr>
          <w:b/>
          <w:szCs w:val="28"/>
        </w:rPr>
        <w:t>системе техническо</w:t>
      </w:r>
      <w:r>
        <w:rPr>
          <w:b/>
          <w:szCs w:val="28"/>
        </w:rPr>
        <w:t>е</w:t>
      </w:r>
      <w:r w:rsidRPr="00BE085B">
        <w:rPr>
          <w:b/>
          <w:szCs w:val="28"/>
        </w:rPr>
        <w:t xml:space="preserve"> регулировани</w:t>
      </w:r>
      <w:r>
        <w:rPr>
          <w:b/>
          <w:szCs w:val="28"/>
        </w:rPr>
        <w:t>е</w:t>
      </w:r>
      <w:r w:rsidRPr="00BE085B">
        <w:rPr>
          <w:b/>
          <w:szCs w:val="28"/>
        </w:rPr>
        <w:t xml:space="preserve"> (включая стандартизацию) (2),</w:t>
      </w:r>
      <w:r w:rsidRPr="00BE085B">
        <w:rPr>
          <w:szCs w:val="28"/>
        </w:rPr>
        <w:t xml:space="preserve"> </w:t>
      </w:r>
      <w:r w:rsidRPr="00BE085B">
        <w:rPr>
          <w:b/>
          <w:szCs w:val="28"/>
        </w:rPr>
        <w:t>подтверждени</w:t>
      </w:r>
      <w:r>
        <w:rPr>
          <w:b/>
          <w:szCs w:val="28"/>
        </w:rPr>
        <w:t>е</w:t>
      </w:r>
      <w:r w:rsidRPr="00BE085B">
        <w:rPr>
          <w:b/>
          <w:szCs w:val="28"/>
        </w:rPr>
        <w:t xml:space="preserve"> соответствия (3).</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Эти средства: 1) определяют поведение субъектов посредством устано</w:t>
      </w:r>
      <w:r w:rsidRPr="00BE085B">
        <w:rPr>
          <w:szCs w:val="28"/>
        </w:rPr>
        <w:t>в</w:t>
      </w:r>
      <w:r w:rsidRPr="00BE085B">
        <w:rPr>
          <w:szCs w:val="28"/>
        </w:rPr>
        <w:t>ления требований, основанных на естественно научных и социально-технологических закономерностях; 2) служат обеспечению безопасности п</w:t>
      </w:r>
      <w:r w:rsidRPr="00BE085B">
        <w:rPr>
          <w:szCs w:val="28"/>
        </w:rPr>
        <w:t>у</w:t>
      </w:r>
      <w:r w:rsidRPr="00BE085B">
        <w:rPr>
          <w:szCs w:val="28"/>
        </w:rPr>
        <w:t xml:space="preserve">тём подтверждения соответствия предметов </w:t>
      </w:r>
      <w:r>
        <w:rPr>
          <w:szCs w:val="28"/>
        </w:rPr>
        <w:t xml:space="preserve">установленным </w:t>
      </w:r>
      <w:r w:rsidRPr="00BE085B">
        <w:rPr>
          <w:szCs w:val="28"/>
        </w:rPr>
        <w:t>требованиям и стандартам социального поведения, 3) выражены в предварительном техн</w:t>
      </w:r>
      <w:r w:rsidRPr="00BE085B">
        <w:rPr>
          <w:szCs w:val="28"/>
        </w:rPr>
        <w:t>и</w:t>
      </w:r>
      <w:r w:rsidRPr="00BE085B">
        <w:rPr>
          <w:szCs w:val="28"/>
        </w:rPr>
        <w:t>ческом или социально-технологическом нормировании поведения субъектов, его юридическом оформлении, подтверждении объективных свойств предм</w:t>
      </w:r>
      <w:r w:rsidRPr="00BE085B">
        <w:rPr>
          <w:szCs w:val="28"/>
        </w:rPr>
        <w:t>е</w:t>
      </w:r>
      <w:r w:rsidRPr="00BE085B">
        <w:rPr>
          <w:szCs w:val="28"/>
        </w:rPr>
        <w:t>тов.</w:t>
      </w:r>
      <w:r>
        <w:rPr>
          <w:szCs w:val="28"/>
        </w:rPr>
        <w:t xml:space="preserve"> Принятие </w:t>
      </w:r>
      <w:r w:rsidRPr="00BE085B">
        <w:rPr>
          <w:szCs w:val="28"/>
        </w:rPr>
        <w:t>сертификатов, свидетельств, паспортов объектов и т.д. не св</w:t>
      </w:r>
      <w:r w:rsidRPr="00BE085B">
        <w:rPr>
          <w:szCs w:val="28"/>
        </w:rPr>
        <w:t>я</w:t>
      </w:r>
      <w:r w:rsidRPr="00BE085B">
        <w:rPr>
          <w:szCs w:val="28"/>
        </w:rPr>
        <w:t xml:space="preserve">зано с приобретением специального статуса, а подтверждает соответствие </w:t>
      </w:r>
      <w:r>
        <w:rPr>
          <w:szCs w:val="28"/>
        </w:rPr>
        <w:t>предметов или процессов объективным условиям их реализации</w:t>
      </w:r>
      <w:r w:rsidRPr="00BE085B">
        <w:rPr>
          <w:szCs w:val="28"/>
        </w:rPr>
        <w:t xml:space="preserve">.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 xml:space="preserve">Объектовая безопасность предполагает </w:t>
      </w:r>
      <w:r>
        <w:rPr>
          <w:szCs w:val="28"/>
        </w:rPr>
        <w:t>оценку уполномоченными фед</w:t>
      </w:r>
      <w:r>
        <w:rPr>
          <w:szCs w:val="28"/>
        </w:rPr>
        <w:t>е</w:t>
      </w:r>
      <w:r>
        <w:rPr>
          <w:szCs w:val="28"/>
        </w:rPr>
        <w:t>ральными органами исполнительной власти систем производственного ко</w:t>
      </w:r>
      <w:r>
        <w:rPr>
          <w:szCs w:val="28"/>
        </w:rPr>
        <w:t>н</w:t>
      </w:r>
      <w:r>
        <w:rPr>
          <w:szCs w:val="28"/>
        </w:rPr>
        <w:t>троля</w:t>
      </w:r>
      <w:r w:rsidRPr="00BE085B">
        <w:rPr>
          <w:szCs w:val="28"/>
        </w:rPr>
        <w:t xml:space="preserve"> в целях обеспечения безопасности, достаточности и эффективности мероприятий по предупреждению и ликвидации чрезвычайных ситуаций.</w:t>
      </w:r>
    </w:p>
    <w:p w:rsidR="006D366B" w:rsidRPr="00BE085B" w:rsidRDefault="006D366B" w:rsidP="00FC441D">
      <w:pPr>
        <w:pStyle w:val="BodyTextIndent"/>
        <w:keepNext/>
        <w:widowControl w:val="0"/>
        <w:spacing w:line="240" w:lineRule="auto"/>
        <w:ind w:firstLine="567"/>
        <w:jc w:val="both"/>
        <w:rPr>
          <w:szCs w:val="28"/>
        </w:rPr>
      </w:pPr>
      <w:r w:rsidRPr="00BE085B">
        <w:rPr>
          <w:b/>
          <w:szCs w:val="28"/>
        </w:rPr>
        <w:t>Методы подтверждения законности деятельности в части соблюд</w:t>
      </w:r>
      <w:r w:rsidRPr="00BE085B">
        <w:rPr>
          <w:b/>
          <w:szCs w:val="28"/>
        </w:rPr>
        <w:t>е</w:t>
      </w:r>
      <w:r w:rsidRPr="00BE085B">
        <w:rPr>
          <w:b/>
          <w:szCs w:val="28"/>
        </w:rPr>
        <w:t>ния количественных параметров проявляются в антимонопольном р</w:t>
      </w:r>
      <w:r w:rsidRPr="00BE085B">
        <w:rPr>
          <w:b/>
          <w:szCs w:val="28"/>
        </w:rPr>
        <w:t>е</w:t>
      </w:r>
      <w:r w:rsidRPr="00BE085B">
        <w:rPr>
          <w:b/>
          <w:szCs w:val="28"/>
        </w:rPr>
        <w:t>гулировании.</w:t>
      </w:r>
      <w:r w:rsidRPr="00BE085B">
        <w:rPr>
          <w:szCs w:val="28"/>
        </w:rPr>
        <w:t xml:space="preserve"> Заявления о конкурентной практике обоснованы, если имеет место борьба за свои интересы в условиях, когда другие </w:t>
      </w:r>
      <w:r>
        <w:rPr>
          <w:szCs w:val="28"/>
        </w:rPr>
        <w:t>лица</w:t>
      </w:r>
      <w:r w:rsidRPr="00BE085B">
        <w:rPr>
          <w:szCs w:val="28"/>
        </w:rPr>
        <w:t xml:space="preserve"> заняты тем же самым, и при этом борьба одних как-то сказывается на успехе борьбы др</w:t>
      </w:r>
      <w:r w:rsidRPr="00BE085B">
        <w:rPr>
          <w:szCs w:val="28"/>
        </w:rPr>
        <w:t>у</w:t>
      </w:r>
      <w:r w:rsidRPr="00BE085B">
        <w:rPr>
          <w:szCs w:val="28"/>
        </w:rPr>
        <w:t>гих. Значительное количество правил обеспечения конкуренции подразум</w:t>
      </w:r>
      <w:r w:rsidRPr="00BE085B">
        <w:rPr>
          <w:szCs w:val="28"/>
        </w:rPr>
        <w:t>е</w:t>
      </w:r>
      <w:r w:rsidRPr="00BE085B">
        <w:rPr>
          <w:szCs w:val="28"/>
        </w:rPr>
        <w:t>вают, как если бы условия свободного соревнования признаны и поддерж</w:t>
      </w:r>
      <w:r w:rsidRPr="00BE085B">
        <w:rPr>
          <w:szCs w:val="28"/>
        </w:rPr>
        <w:t>и</w:t>
      </w:r>
      <w:r w:rsidRPr="00BE085B">
        <w:rPr>
          <w:szCs w:val="28"/>
        </w:rPr>
        <w:t xml:space="preserve">ваются, но в действительности это не так. </w:t>
      </w:r>
      <w:r>
        <w:rPr>
          <w:szCs w:val="28"/>
        </w:rPr>
        <w:t>В</w:t>
      </w:r>
      <w:r w:rsidRPr="00BE085B">
        <w:rPr>
          <w:szCs w:val="28"/>
        </w:rPr>
        <w:t>екторы антимонопольного рег</w:t>
      </w:r>
      <w:r w:rsidRPr="00BE085B">
        <w:rPr>
          <w:szCs w:val="28"/>
        </w:rPr>
        <w:t>у</w:t>
      </w:r>
      <w:r w:rsidRPr="00BE085B">
        <w:rPr>
          <w:szCs w:val="28"/>
        </w:rPr>
        <w:t xml:space="preserve">лирования </w:t>
      </w:r>
      <w:r>
        <w:rPr>
          <w:szCs w:val="28"/>
        </w:rPr>
        <w:t>сконцентрированы</w:t>
      </w:r>
      <w:r w:rsidRPr="00BE085B">
        <w:rPr>
          <w:szCs w:val="28"/>
        </w:rPr>
        <w:t xml:space="preserve"> на мер</w:t>
      </w:r>
      <w:r>
        <w:rPr>
          <w:szCs w:val="28"/>
        </w:rPr>
        <w:t>ах</w:t>
      </w:r>
      <w:r w:rsidRPr="00BE085B">
        <w:rPr>
          <w:szCs w:val="28"/>
        </w:rPr>
        <w:t xml:space="preserve"> специализированного отраслевого содействия развитию конкуренции (рынок лекарственных препаратов, мед</w:t>
      </w:r>
      <w:r w:rsidRPr="00BE085B">
        <w:rPr>
          <w:szCs w:val="28"/>
        </w:rPr>
        <w:t>и</w:t>
      </w:r>
      <w:r w:rsidRPr="00BE085B">
        <w:rPr>
          <w:szCs w:val="28"/>
        </w:rPr>
        <w:t>цинских услуг, авиаперевозок, услуг связи, образования, нефтепродуктов).</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В региональных программах развития конкуренции отмечаются огран</w:t>
      </w:r>
      <w:r w:rsidRPr="00BE085B">
        <w:rPr>
          <w:szCs w:val="28"/>
        </w:rPr>
        <w:t>и</w:t>
      </w:r>
      <w:r w:rsidRPr="00BE085B">
        <w:rPr>
          <w:szCs w:val="28"/>
        </w:rPr>
        <w:t>чения конкуренции вследствие социально-экономических условий, инфр</w:t>
      </w:r>
      <w:r w:rsidRPr="00BE085B">
        <w:rPr>
          <w:szCs w:val="28"/>
        </w:rPr>
        <w:t>а</w:t>
      </w:r>
      <w:r w:rsidRPr="00BE085B">
        <w:rPr>
          <w:szCs w:val="28"/>
        </w:rPr>
        <w:t>структурных ограничений по отраслям, антиконкурентных действий властей, низких экономических показателей, невозможности установления и развития конкуренции в отдельных отраслях, большого количества процедур для до</w:t>
      </w:r>
      <w:r w:rsidRPr="00BE085B">
        <w:rPr>
          <w:szCs w:val="28"/>
        </w:rPr>
        <w:t>с</w:t>
      </w:r>
      <w:r w:rsidRPr="00BE085B">
        <w:rPr>
          <w:szCs w:val="28"/>
        </w:rPr>
        <w:t>тупа к ресурсам и др., т.е. изначально большинство субъектов поставлены в условия несопоставимых и несравнимых видов деятельности.</w:t>
      </w:r>
    </w:p>
    <w:p w:rsidR="006D366B" w:rsidRDefault="006D366B" w:rsidP="00FC441D">
      <w:pPr>
        <w:pStyle w:val="BodyTextIndent"/>
        <w:keepNext/>
        <w:widowControl w:val="0"/>
        <w:spacing w:line="240" w:lineRule="auto"/>
        <w:ind w:firstLine="567"/>
        <w:jc w:val="both"/>
        <w:rPr>
          <w:b/>
          <w:szCs w:val="28"/>
        </w:rPr>
      </w:pPr>
    </w:p>
    <w:p w:rsidR="006D366B" w:rsidRPr="00BE085B" w:rsidRDefault="006D366B" w:rsidP="00FC441D">
      <w:pPr>
        <w:pStyle w:val="BodyTextIndent"/>
        <w:keepNext/>
        <w:widowControl w:val="0"/>
        <w:spacing w:line="240" w:lineRule="auto"/>
        <w:ind w:firstLine="567"/>
        <w:jc w:val="both"/>
        <w:rPr>
          <w:szCs w:val="28"/>
        </w:rPr>
      </w:pPr>
      <w:r w:rsidRPr="00BE085B">
        <w:rPr>
          <w:b/>
          <w:szCs w:val="28"/>
        </w:rPr>
        <w:t xml:space="preserve">В параграфе втором «Методы разрешительного воздействия» </w:t>
      </w:r>
      <w:r w:rsidRPr="00BE085B">
        <w:rPr>
          <w:szCs w:val="28"/>
        </w:rPr>
        <w:t>указ</w:t>
      </w:r>
      <w:r w:rsidRPr="00BE085B">
        <w:rPr>
          <w:szCs w:val="28"/>
        </w:rPr>
        <w:t>ы</w:t>
      </w:r>
      <w:r w:rsidRPr="00BE085B">
        <w:rPr>
          <w:szCs w:val="28"/>
        </w:rPr>
        <w:t>вается, что в отличие от большинства методов, основанных на реализации регулятивных правил, методы разрешительного воздействия открывают иную грань регламентации административных институтов, ибо следует пр</w:t>
      </w:r>
      <w:r w:rsidRPr="00BE085B">
        <w:rPr>
          <w:szCs w:val="28"/>
        </w:rPr>
        <w:t>и</w:t>
      </w:r>
      <w:r w:rsidRPr="00BE085B">
        <w:rPr>
          <w:szCs w:val="28"/>
        </w:rPr>
        <w:t>знать наличие конструктивных правил признания статусов субъектов.</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В постановлении Правительства Российской Федерации от 05.05.2012 №467 «О подготовке и представлении докладов о лицензировании отдельных видов деятельности, показателях мониторинга эффективности лицензиров</w:t>
      </w:r>
      <w:r w:rsidRPr="00BE085B">
        <w:rPr>
          <w:szCs w:val="28"/>
        </w:rPr>
        <w:t>а</w:t>
      </w:r>
      <w:r w:rsidRPr="00BE085B">
        <w:rPr>
          <w:szCs w:val="28"/>
        </w:rPr>
        <w:t>ния и методике его проведения»</w:t>
      </w:r>
      <w:r w:rsidRPr="00BE085B">
        <w:rPr>
          <w:rStyle w:val="FootnoteReference"/>
          <w:szCs w:val="28"/>
        </w:rPr>
        <w:footnoteReference w:id="8"/>
      </w:r>
      <w:r w:rsidRPr="00BE085B">
        <w:rPr>
          <w:szCs w:val="28"/>
        </w:rPr>
        <w:t xml:space="preserve"> значительный акцент сделан на привлеч</w:t>
      </w:r>
      <w:r w:rsidRPr="00BE085B">
        <w:rPr>
          <w:szCs w:val="28"/>
        </w:rPr>
        <w:t>е</w:t>
      </w:r>
      <w:r w:rsidRPr="00BE085B">
        <w:rPr>
          <w:szCs w:val="28"/>
        </w:rPr>
        <w:t>ние данных социологических опросов, экспертных заключений в целях уст</w:t>
      </w:r>
      <w:r w:rsidRPr="00BE085B">
        <w:rPr>
          <w:szCs w:val="28"/>
        </w:rPr>
        <w:t>а</w:t>
      </w:r>
      <w:r w:rsidRPr="00BE085B">
        <w:rPr>
          <w:szCs w:val="28"/>
        </w:rPr>
        <w:t>новления наиболее существенных случаев причинения вреда различных об</w:t>
      </w:r>
      <w:r w:rsidRPr="00BE085B">
        <w:rPr>
          <w:szCs w:val="28"/>
        </w:rPr>
        <w:t>ъ</w:t>
      </w:r>
      <w:r w:rsidRPr="00BE085B">
        <w:rPr>
          <w:szCs w:val="28"/>
        </w:rPr>
        <w:t xml:space="preserve">ектам, безопасности государства, возникновения чрезвычайных ситуаций, произошедших по причине нарушения лицензионных требований. Очевидны обстоятельства, вызвавшие необходимость лицензирования, деятельность массовая, небезопасная, может вызвать </w:t>
      </w:r>
      <w:r>
        <w:rPr>
          <w:szCs w:val="28"/>
        </w:rPr>
        <w:t>негативные последствия</w:t>
      </w:r>
      <w:r w:rsidRPr="00BE085B">
        <w:rPr>
          <w:szCs w:val="28"/>
        </w:rPr>
        <w:t>.</w:t>
      </w:r>
    </w:p>
    <w:p w:rsidR="006D366B" w:rsidRPr="00BE085B" w:rsidRDefault="006D366B" w:rsidP="00FC441D">
      <w:pPr>
        <w:pStyle w:val="BodyTextIndent"/>
        <w:keepNext/>
        <w:widowControl w:val="0"/>
        <w:spacing w:line="240" w:lineRule="auto"/>
        <w:ind w:firstLine="567"/>
        <w:jc w:val="both"/>
        <w:rPr>
          <w:szCs w:val="28"/>
        </w:rPr>
      </w:pPr>
      <w:r w:rsidRPr="005F2895">
        <w:rPr>
          <w:b/>
          <w:szCs w:val="28"/>
        </w:rPr>
        <w:t>Разрешительная система</w:t>
      </w:r>
      <w:r w:rsidRPr="00BE085B">
        <w:rPr>
          <w:szCs w:val="28"/>
        </w:rPr>
        <w:t xml:space="preserve"> </w:t>
      </w:r>
      <w:r w:rsidRPr="00DE2C4C">
        <w:rPr>
          <w:i/>
          <w:szCs w:val="28"/>
        </w:rPr>
        <w:t>является видом административной деятел</w:t>
      </w:r>
      <w:r w:rsidRPr="00DE2C4C">
        <w:rPr>
          <w:i/>
          <w:szCs w:val="28"/>
        </w:rPr>
        <w:t>ь</w:t>
      </w:r>
      <w:r w:rsidRPr="00DE2C4C">
        <w:rPr>
          <w:i/>
          <w:szCs w:val="28"/>
        </w:rPr>
        <w:t>ности, направленной на подтверждение квалификации субъектов, предо</w:t>
      </w:r>
      <w:r w:rsidRPr="00DE2C4C">
        <w:rPr>
          <w:i/>
          <w:szCs w:val="28"/>
        </w:rPr>
        <w:t>с</w:t>
      </w:r>
      <w:r w:rsidRPr="00DE2C4C">
        <w:rPr>
          <w:i/>
          <w:szCs w:val="28"/>
        </w:rPr>
        <w:t>тавление специальных правовых статусов (отдельных прав), позволяющих заниматься деятельностью (совершать действия), способы и формы кот</w:t>
      </w:r>
      <w:r w:rsidRPr="00DE2C4C">
        <w:rPr>
          <w:i/>
          <w:szCs w:val="28"/>
        </w:rPr>
        <w:t>о</w:t>
      </w:r>
      <w:r w:rsidRPr="00DE2C4C">
        <w:rPr>
          <w:i/>
          <w:szCs w:val="28"/>
        </w:rPr>
        <w:t>рой небезопасны.</w:t>
      </w:r>
      <w:r w:rsidRPr="00BE085B">
        <w:rPr>
          <w:szCs w:val="28"/>
        </w:rPr>
        <w:t xml:space="preserve"> Лицензирование выступает </w:t>
      </w:r>
      <w:r>
        <w:rPr>
          <w:szCs w:val="28"/>
        </w:rPr>
        <w:t>способом</w:t>
      </w:r>
      <w:r w:rsidRPr="00BE085B">
        <w:rPr>
          <w:szCs w:val="28"/>
        </w:rPr>
        <w:t xml:space="preserve"> предварительного контроля, позволяющего проверить квалификацию соискателя, выявить пр</w:t>
      </w:r>
      <w:r w:rsidRPr="00BE085B">
        <w:rPr>
          <w:szCs w:val="28"/>
        </w:rPr>
        <w:t>е</w:t>
      </w:r>
      <w:r w:rsidRPr="00BE085B">
        <w:rPr>
          <w:szCs w:val="28"/>
        </w:rPr>
        <w:t>пятствия для выдачи лицензий, определить лицензионные требования и у</w:t>
      </w:r>
      <w:r w:rsidRPr="00BE085B">
        <w:rPr>
          <w:szCs w:val="28"/>
        </w:rPr>
        <w:t>с</w:t>
      </w:r>
      <w:r w:rsidRPr="00BE085B">
        <w:rPr>
          <w:szCs w:val="28"/>
        </w:rPr>
        <w:t>ловия. Текущий контроль связан с наблюдением за их выполнением, реаг</w:t>
      </w:r>
      <w:r w:rsidRPr="00BE085B">
        <w:rPr>
          <w:szCs w:val="28"/>
        </w:rPr>
        <w:t>и</w:t>
      </w:r>
      <w:r w:rsidRPr="00BE085B">
        <w:rPr>
          <w:szCs w:val="28"/>
        </w:rPr>
        <w:t>рованием на нарушения, а последующий – за законностью прекращения де</w:t>
      </w:r>
      <w:r w:rsidRPr="00BE085B">
        <w:rPr>
          <w:szCs w:val="28"/>
        </w:rPr>
        <w:t>я</w:t>
      </w:r>
      <w:r w:rsidRPr="00BE085B">
        <w:rPr>
          <w:szCs w:val="28"/>
        </w:rPr>
        <w:t>тельности.</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Система специальных правил поведения и обращения с некоторыми предметами – не единственный элемент названного правового режима. В разрешениях задаются правосубъектные элементы возможных участников отношений (наличие образования, профессиональной подготовки и т.д.), у</w:t>
      </w:r>
      <w:r w:rsidRPr="00BE085B">
        <w:rPr>
          <w:szCs w:val="28"/>
        </w:rPr>
        <w:t>с</w:t>
      </w:r>
      <w:r w:rsidRPr="00BE085B">
        <w:rPr>
          <w:szCs w:val="28"/>
        </w:rPr>
        <w:t>танавливается предел участия (высокие квалификационные показатели), вв</w:t>
      </w:r>
      <w:r w:rsidRPr="00BE085B">
        <w:rPr>
          <w:szCs w:val="28"/>
        </w:rPr>
        <w:t>о</w:t>
      </w:r>
      <w:r w:rsidRPr="00BE085B">
        <w:rPr>
          <w:szCs w:val="28"/>
        </w:rPr>
        <w:t>дится средство персонификации властных требований (специальное разр</w:t>
      </w:r>
      <w:r w:rsidRPr="00BE085B">
        <w:rPr>
          <w:szCs w:val="28"/>
        </w:rPr>
        <w:t>е</w:t>
      </w:r>
      <w:r w:rsidRPr="00BE085B">
        <w:rPr>
          <w:szCs w:val="28"/>
        </w:rPr>
        <w:t>шение, акт-поручение, акт-распоряжение и т.д.), определяются сферы ра</w:t>
      </w:r>
      <w:r w:rsidRPr="00BE085B">
        <w:rPr>
          <w:szCs w:val="28"/>
        </w:rPr>
        <w:t>с</w:t>
      </w:r>
      <w:r w:rsidRPr="00BE085B">
        <w:rPr>
          <w:szCs w:val="28"/>
        </w:rPr>
        <w:t>пространения режима, перечень режимных объектов.</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Разнообразные виды деятельности, подлежащие разрешительному рег</w:t>
      </w:r>
      <w:r w:rsidRPr="00BE085B">
        <w:rPr>
          <w:szCs w:val="28"/>
        </w:rPr>
        <w:t>у</w:t>
      </w:r>
      <w:r w:rsidRPr="00BE085B">
        <w:rPr>
          <w:szCs w:val="28"/>
        </w:rPr>
        <w:t>лированию, подтверждают, что существенное значение в их администрати</w:t>
      </w:r>
      <w:r w:rsidRPr="00BE085B">
        <w:rPr>
          <w:szCs w:val="28"/>
        </w:rPr>
        <w:t>в</w:t>
      </w:r>
      <w:r w:rsidRPr="00BE085B">
        <w:rPr>
          <w:szCs w:val="28"/>
        </w:rPr>
        <w:t>ной регламентации имеет характер осуществляемой деятельности, её пре</w:t>
      </w:r>
      <w:r w:rsidRPr="00BE085B">
        <w:rPr>
          <w:szCs w:val="28"/>
        </w:rPr>
        <w:t>д</w:t>
      </w:r>
      <w:r w:rsidRPr="00BE085B">
        <w:rPr>
          <w:szCs w:val="28"/>
        </w:rPr>
        <w:t>метная направленность, но не отрасль или сфера деятельности. Лицензио</w:t>
      </w:r>
      <w:r w:rsidRPr="00BE085B">
        <w:rPr>
          <w:szCs w:val="28"/>
        </w:rPr>
        <w:t>н</w:t>
      </w:r>
      <w:r w:rsidRPr="00BE085B">
        <w:rPr>
          <w:szCs w:val="28"/>
        </w:rPr>
        <w:t>ные требования и условия предъявляются и ставятся не потому, что произв</w:t>
      </w:r>
      <w:r w:rsidRPr="00BE085B">
        <w:rPr>
          <w:szCs w:val="28"/>
        </w:rPr>
        <w:t>о</w:t>
      </w:r>
      <w:r w:rsidRPr="00BE085B">
        <w:rPr>
          <w:szCs w:val="28"/>
        </w:rPr>
        <w:t>дится товар, а каковы его качества и свойства, как он производится; значим не сам денежный оборот, а концентрация финансового капитала.</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По форме выражения могут встречаться специальные разрешения, л</w:t>
      </w:r>
      <w:r w:rsidRPr="00BE085B">
        <w:rPr>
          <w:szCs w:val="28"/>
        </w:rPr>
        <w:t>и</w:t>
      </w:r>
      <w:r w:rsidRPr="00BE085B">
        <w:rPr>
          <w:szCs w:val="28"/>
        </w:rPr>
        <w:t>цензии, свидетельства, акты аккредитации, квалификационные аттестаты, удостоверения и т.д. Необходимо прекратить использование на ведомстве</w:t>
      </w:r>
      <w:r w:rsidRPr="00BE085B">
        <w:rPr>
          <w:szCs w:val="28"/>
        </w:rPr>
        <w:t>н</w:t>
      </w:r>
      <w:r w:rsidRPr="00BE085B">
        <w:rPr>
          <w:szCs w:val="28"/>
        </w:rPr>
        <w:t>ном уровне превращённых форм лицензирования. В Концепции снижения административных барьеров серьёзные положения высказаны об унификации законодательства о лицензировании (отказ от мульти легитимации), но с</w:t>
      </w:r>
      <w:r w:rsidRPr="00BE085B">
        <w:rPr>
          <w:szCs w:val="28"/>
        </w:rPr>
        <w:t>о</w:t>
      </w:r>
      <w:r w:rsidRPr="00BE085B">
        <w:rPr>
          <w:szCs w:val="28"/>
        </w:rPr>
        <w:t>вершенно не затрагиваются формы-заместители лицензирования: аккредит</w:t>
      </w:r>
      <w:r w:rsidRPr="00BE085B">
        <w:rPr>
          <w:szCs w:val="28"/>
        </w:rPr>
        <w:t>а</w:t>
      </w:r>
      <w:r w:rsidRPr="00BE085B">
        <w:rPr>
          <w:szCs w:val="28"/>
        </w:rPr>
        <w:t>ции, аттестации, освидетельствования и т.д., критерии которых порой уст</w:t>
      </w:r>
      <w:r w:rsidRPr="00BE085B">
        <w:rPr>
          <w:szCs w:val="28"/>
        </w:rPr>
        <w:t>а</w:t>
      </w:r>
      <w:r w:rsidRPr="00BE085B">
        <w:rPr>
          <w:szCs w:val="28"/>
        </w:rPr>
        <w:t>навливаются произвольно, а необходимость введения субъективна.</w:t>
      </w:r>
    </w:p>
    <w:p w:rsidR="006D366B" w:rsidRPr="00BE085B" w:rsidRDefault="006D366B" w:rsidP="00FC441D">
      <w:pPr>
        <w:pStyle w:val="BodyTextIndent"/>
        <w:keepNext/>
        <w:widowControl w:val="0"/>
        <w:spacing w:line="240" w:lineRule="auto"/>
        <w:ind w:firstLine="567"/>
        <w:jc w:val="both"/>
        <w:rPr>
          <w:szCs w:val="28"/>
        </w:rPr>
      </w:pPr>
      <w:r w:rsidRPr="00BE085B">
        <w:rPr>
          <w:b/>
          <w:szCs w:val="28"/>
        </w:rPr>
        <w:t>Особые разрешительные режимы</w:t>
      </w:r>
      <w:r w:rsidRPr="00BE085B">
        <w:rPr>
          <w:szCs w:val="28"/>
        </w:rPr>
        <w:t xml:space="preserve"> объединяют учредительная де</w:t>
      </w:r>
      <w:r w:rsidRPr="00BE085B">
        <w:rPr>
          <w:szCs w:val="28"/>
        </w:rPr>
        <w:t>я</w:t>
      </w:r>
      <w:r w:rsidRPr="00BE085B">
        <w:rPr>
          <w:szCs w:val="28"/>
        </w:rPr>
        <w:t>тельность органов исполнительной власти (1), принятие актов-поручений (2) и установление квот(3).</w:t>
      </w:r>
    </w:p>
    <w:p w:rsidR="006D366B" w:rsidRPr="00BE085B" w:rsidRDefault="006D366B" w:rsidP="00FC441D">
      <w:pPr>
        <w:pStyle w:val="BodyTextIndent"/>
        <w:keepNext/>
        <w:widowControl w:val="0"/>
        <w:spacing w:line="240" w:lineRule="auto"/>
        <w:ind w:firstLine="567"/>
        <w:jc w:val="both"/>
        <w:rPr>
          <w:szCs w:val="28"/>
        </w:rPr>
      </w:pPr>
      <w:r>
        <w:rPr>
          <w:szCs w:val="28"/>
        </w:rPr>
        <w:t>В</w:t>
      </w:r>
      <w:r w:rsidRPr="00BE085B">
        <w:rPr>
          <w:szCs w:val="28"/>
        </w:rPr>
        <w:t>ведены различные способы выявления профессиональных качеств: л</w:t>
      </w:r>
      <w:r w:rsidRPr="00BE085B">
        <w:rPr>
          <w:szCs w:val="28"/>
        </w:rPr>
        <w:t>и</w:t>
      </w:r>
      <w:r w:rsidRPr="00BE085B">
        <w:rPr>
          <w:szCs w:val="28"/>
        </w:rPr>
        <w:t>цензирование, аттестация, проверка квалификационных навыков и т.д. Сущ</w:t>
      </w:r>
      <w:r w:rsidRPr="00BE085B">
        <w:rPr>
          <w:szCs w:val="28"/>
        </w:rPr>
        <w:t>е</w:t>
      </w:r>
      <w:r w:rsidRPr="00BE085B">
        <w:rPr>
          <w:szCs w:val="28"/>
        </w:rPr>
        <w:t xml:space="preserve">ствуют </w:t>
      </w:r>
      <w:r>
        <w:rPr>
          <w:szCs w:val="28"/>
        </w:rPr>
        <w:t xml:space="preserve">монополизированные </w:t>
      </w:r>
      <w:r w:rsidRPr="00BE085B">
        <w:rPr>
          <w:szCs w:val="28"/>
        </w:rPr>
        <w:t>виды деятельности</w:t>
      </w:r>
      <w:r>
        <w:rPr>
          <w:szCs w:val="28"/>
        </w:rPr>
        <w:t>:</w:t>
      </w:r>
      <w:r w:rsidRPr="00BE085B">
        <w:rPr>
          <w:szCs w:val="28"/>
        </w:rPr>
        <w:t xml:space="preserve"> атомная энергетика, </w:t>
      </w:r>
      <w:r>
        <w:rPr>
          <w:szCs w:val="28"/>
        </w:rPr>
        <w:t>ко</w:t>
      </w:r>
      <w:r>
        <w:rPr>
          <w:szCs w:val="28"/>
        </w:rPr>
        <w:t>с</w:t>
      </w:r>
      <w:r>
        <w:rPr>
          <w:szCs w:val="28"/>
        </w:rPr>
        <w:t>мическая деятельность</w:t>
      </w:r>
      <w:r w:rsidRPr="00BE085B">
        <w:rPr>
          <w:szCs w:val="28"/>
        </w:rPr>
        <w:t xml:space="preserve">, эксплуатация железнодорожного транспорта и т.п. При создании организаций </w:t>
      </w:r>
      <w:r>
        <w:rPr>
          <w:szCs w:val="28"/>
        </w:rPr>
        <w:t xml:space="preserve">в этих отраслях </w:t>
      </w:r>
      <w:r w:rsidRPr="00BE085B">
        <w:rPr>
          <w:szCs w:val="28"/>
        </w:rPr>
        <w:t>должны использоваться распор</w:t>
      </w:r>
      <w:r w:rsidRPr="00BE085B">
        <w:rPr>
          <w:szCs w:val="28"/>
        </w:rPr>
        <w:t>я</w:t>
      </w:r>
      <w:r w:rsidRPr="00BE085B">
        <w:rPr>
          <w:szCs w:val="28"/>
        </w:rPr>
        <w:t xml:space="preserve">дительные, </w:t>
      </w:r>
      <w:r w:rsidRPr="00BE085B">
        <w:rPr>
          <w:b/>
          <w:szCs w:val="28"/>
        </w:rPr>
        <w:t>государственно-учредительные методы,</w:t>
      </w:r>
      <w:r w:rsidRPr="00BE085B">
        <w:rPr>
          <w:szCs w:val="28"/>
        </w:rPr>
        <w:t xml:space="preserve"> а квалификационные требования будут предъявляться к их административным коллективам.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Режим лицензирования подкрепляется распорядительными процедур</w:t>
      </w:r>
      <w:r w:rsidRPr="00BE085B">
        <w:rPr>
          <w:szCs w:val="28"/>
        </w:rPr>
        <w:t>а</w:t>
      </w:r>
      <w:r w:rsidRPr="00BE085B">
        <w:rPr>
          <w:szCs w:val="28"/>
        </w:rPr>
        <w:t>ми, выраженными в государственно-учредительном способе определения экономической политики, применяемом для постоянного и стабильного предложения товаров (работ, услуг), необходимых для жизнедеятельности населения, регионов, государства, когда оно: а) необходимо в силу традиции, б) осуществляется в условиях монополизации, в) либо ни один субъект не з</w:t>
      </w:r>
      <w:r w:rsidRPr="00BE085B">
        <w:rPr>
          <w:szCs w:val="28"/>
        </w:rPr>
        <w:t>а</w:t>
      </w:r>
      <w:r w:rsidRPr="00BE085B">
        <w:rPr>
          <w:szCs w:val="28"/>
        </w:rPr>
        <w:t>интересован заниматься деятельностью в связи с низкой доходностью.</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 xml:space="preserve">Лицензия является необходимым, а </w:t>
      </w:r>
      <w:r w:rsidRPr="00BE085B">
        <w:rPr>
          <w:b/>
          <w:szCs w:val="28"/>
        </w:rPr>
        <w:t>административный акт-поручение</w:t>
      </w:r>
      <w:r w:rsidRPr="00BE085B">
        <w:rPr>
          <w:szCs w:val="28"/>
        </w:rPr>
        <w:t xml:space="preserve"> достаточным основанием для получения в пользование какого-либо объекта. Получение разрешений и принятие актов-поручений составляют сложный юридический состав, отсутствие хотя бы одного из юридических фактов к</w:t>
      </w:r>
      <w:r w:rsidRPr="00BE085B">
        <w:rPr>
          <w:szCs w:val="28"/>
        </w:rPr>
        <w:t>о</w:t>
      </w:r>
      <w:r w:rsidRPr="00BE085B">
        <w:rPr>
          <w:szCs w:val="28"/>
        </w:rPr>
        <w:t xml:space="preserve">торого влечёт признание деятельности незаконной.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В отдельных случаях лицензионный режим подменяет порядок, допо</w:t>
      </w:r>
      <w:r w:rsidRPr="00BE085B">
        <w:rPr>
          <w:szCs w:val="28"/>
        </w:rPr>
        <w:t>л</w:t>
      </w:r>
      <w:r w:rsidRPr="00BE085B">
        <w:rPr>
          <w:szCs w:val="28"/>
        </w:rPr>
        <w:t xml:space="preserve">няемый актами-поручениями, например, при </w:t>
      </w:r>
      <w:r w:rsidRPr="00BE085B">
        <w:rPr>
          <w:b/>
          <w:szCs w:val="28"/>
        </w:rPr>
        <w:t xml:space="preserve">установлении </w:t>
      </w:r>
      <w:r w:rsidRPr="00BE085B">
        <w:rPr>
          <w:b/>
          <w:iCs/>
          <w:szCs w:val="28"/>
        </w:rPr>
        <w:t>квот</w:t>
      </w:r>
      <w:r w:rsidRPr="00BE085B">
        <w:rPr>
          <w:b/>
          <w:szCs w:val="28"/>
        </w:rPr>
        <w:t>,</w:t>
      </w:r>
      <w:r w:rsidRPr="00BE085B">
        <w:rPr>
          <w:szCs w:val="28"/>
        </w:rPr>
        <w:t xml:space="preserve"> т.е. кол</w:t>
      </w:r>
      <w:r w:rsidRPr="00BE085B">
        <w:rPr>
          <w:szCs w:val="28"/>
        </w:rPr>
        <w:t>и</w:t>
      </w:r>
      <w:r w:rsidRPr="00BE085B">
        <w:rPr>
          <w:szCs w:val="28"/>
        </w:rPr>
        <w:t>чественного ограничения определённых видов деятельности. Часто квоты у</w:t>
      </w:r>
      <w:r w:rsidRPr="00BE085B">
        <w:rPr>
          <w:szCs w:val="28"/>
        </w:rPr>
        <w:t>с</w:t>
      </w:r>
      <w:r w:rsidRPr="00BE085B">
        <w:rPr>
          <w:szCs w:val="28"/>
        </w:rPr>
        <w:t>танавливаются в целях поддержания баланса социально-экономических и</w:t>
      </w:r>
      <w:r w:rsidRPr="00BE085B">
        <w:rPr>
          <w:szCs w:val="28"/>
        </w:rPr>
        <w:t>н</w:t>
      </w:r>
      <w:r w:rsidRPr="00BE085B">
        <w:rPr>
          <w:szCs w:val="28"/>
        </w:rPr>
        <w:t>тересов (банковская деятельность, государственный оборонный заказ</w:t>
      </w:r>
      <w:r>
        <w:rPr>
          <w:szCs w:val="28"/>
        </w:rPr>
        <w:t>, мигр</w:t>
      </w:r>
      <w:r>
        <w:rPr>
          <w:szCs w:val="28"/>
        </w:rPr>
        <w:t>а</w:t>
      </w:r>
      <w:r>
        <w:rPr>
          <w:szCs w:val="28"/>
        </w:rPr>
        <w:t>ционные потоки, внешняя торговля</w:t>
      </w:r>
      <w:r w:rsidRPr="00BE085B">
        <w:rPr>
          <w:szCs w:val="28"/>
        </w:rPr>
        <w:t>). Их введение зависит не от особых свойств предметов, а от состояния окружающей среды, демографической с</w:t>
      </w:r>
      <w:r w:rsidRPr="00BE085B">
        <w:rPr>
          <w:szCs w:val="28"/>
        </w:rPr>
        <w:t>и</w:t>
      </w:r>
      <w:r w:rsidRPr="00BE085B">
        <w:rPr>
          <w:szCs w:val="28"/>
        </w:rPr>
        <w:t>туации, макроэкономических показателей</w:t>
      </w:r>
      <w:r>
        <w:rPr>
          <w:szCs w:val="28"/>
        </w:rPr>
        <w:t xml:space="preserve"> и др. факторов</w:t>
      </w:r>
      <w:r w:rsidRPr="00BE085B">
        <w:rPr>
          <w:szCs w:val="28"/>
        </w:rPr>
        <w:t>.</w:t>
      </w:r>
    </w:p>
    <w:p w:rsidR="006D366B" w:rsidRPr="00BE085B" w:rsidRDefault="006D366B" w:rsidP="00FC441D">
      <w:pPr>
        <w:pStyle w:val="BodyTextIndent"/>
        <w:keepNext/>
        <w:widowControl w:val="0"/>
        <w:spacing w:line="240" w:lineRule="auto"/>
        <w:ind w:firstLine="567"/>
        <w:jc w:val="both"/>
        <w:rPr>
          <w:szCs w:val="28"/>
        </w:rPr>
      </w:pPr>
      <w:r>
        <w:rPr>
          <w:szCs w:val="28"/>
        </w:rPr>
        <w:t>Часто лицензирование и квотирование</w:t>
      </w:r>
      <w:r w:rsidRPr="00BE085B">
        <w:rPr>
          <w:szCs w:val="28"/>
        </w:rPr>
        <w:t xml:space="preserve"> применяются к тождественным группам отношений, но регулируют качественную и количественную стор</w:t>
      </w:r>
      <w:r w:rsidRPr="00BE085B">
        <w:rPr>
          <w:szCs w:val="28"/>
        </w:rPr>
        <w:t>о</w:t>
      </w:r>
      <w:r w:rsidRPr="00BE085B">
        <w:rPr>
          <w:szCs w:val="28"/>
        </w:rPr>
        <w:t>ны. Административное правоотношение в рамках режима квотирования з</w:t>
      </w:r>
      <w:r w:rsidRPr="00BE085B">
        <w:rPr>
          <w:szCs w:val="28"/>
        </w:rPr>
        <w:t>а</w:t>
      </w:r>
      <w:r w:rsidRPr="00BE085B">
        <w:rPr>
          <w:szCs w:val="28"/>
        </w:rPr>
        <w:t>ключается не в передаче конкретных вещей или установлении обязательства перед государством об их поставке. Вводится обязательство о невозможн</w:t>
      </w:r>
      <w:r w:rsidRPr="00BE085B">
        <w:rPr>
          <w:szCs w:val="28"/>
        </w:rPr>
        <w:t>о</w:t>
      </w:r>
      <w:r w:rsidRPr="00BE085B">
        <w:rPr>
          <w:szCs w:val="28"/>
        </w:rPr>
        <w:t>сти совершения операций с большим количеством предметов независимо от того, получен ли основной разрешительный документ (лицензия).</w:t>
      </w:r>
    </w:p>
    <w:p w:rsidR="006D366B" w:rsidRDefault="006D366B" w:rsidP="00FC441D">
      <w:pPr>
        <w:pStyle w:val="BodyTextIndent"/>
        <w:keepNext/>
        <w:widowControl w:val="0"/>
        <w:spacing w:line="240" w:lineRule="auto"/>
        <w:ind w:firstLine="567"/>
        <w:jc w:val="both"/>
        <w:rPr>
          <w:b/>
          <w:szCs w:val="28"/>
        </w:rPr>
      </w:pPr>
    </w:p>
    <w:p w:rsidR="006D366B" w:rsidRDefault="006D366B" w:rsidP="00FC441D">
      <w:pPr>
        <w:pStyle w:val="BodyTextIndent"/>
        <w:keepNext/>
        <w:widowControl w:val="0"/>
        <w:spacing w:line="240" w:lineRule="auto"/>
        <w:ind w:firstLine="567"/>
        <w:jc w:val="both"/>
        <w:rPr>
          <w:szCs w:val="28"/>
        </w:rPr>
      </w:pPr>
      <w:r w:rsidRPr="00BE085B">
        <w:rPr>
          <w:b/>
          <w:szCs w:val="28"/>
        </w:rPr>
        <w:t xml:space="preserve">В параграфе третьем «Методы административного содействия» </w:t>
      </w:r>
      <w:r w:rsidRPr="00BE085B">
        <w:rPr>
          <w:szCs w:val="28"/>
        </w:rPr>
        <w:t>предлагается их разделять на две группы: методы защиты законных интер</w:t>
      </w:r>
      <w:r w:rsidRPr="00BE085B">
        <w:rPr>
          <w:szCs w:val="28"/>
        </w:rPr>
        <w:t>е</w:t>
      </w:r>
      <w:r w:rsidRPr="00BE085B">
        <w:rPr>
          <w:szCs w:val="28"/>
        </w:rPr>
        <w:t>сов (1), методы государственной поддержки (2).</w:t>
      </w:r>
      <w:r>
        <w:rPr>
          <w:szCs w:val="28"/>
        </w:rPr>
        <w:t xml:space="preserve"> </w:t>
      </w:r>
    </w:p>
    <w:p w:rsidR="006D366B" w:rsidRPr="00BE085B" w:rsidRDefault="006D366B" w:rsidP="00FC441D">
      <w:pPr>
        <w:pStyle w:val="BodyTextIndent"/>
        <w:keepNext/>
        <w:widowControl w:val="0"/>
        <w:spacing w:line="240" w:lineRule="auto"/>
        <w:ind w:firstLine="567"/>
        <w:jc w:val="both"/>
        <w:rPr>
          <w:szCs w:val="28"/>
        </w:rPr>
      </w:pPr>
      <w:r w:rsidRPr="00BE085B">
        <w:rPr>
          <w:b/>
          <w:szCs w:val="28"/>
        </w:rPr>
        <w:t>Методы защиты законных интересов</w:t>
      </w:r>
      <w:r w:rsidRPr="00BE085B">
        <w:rPr>
          <w:szCs w:val="28"/>
        </w:rPr>
        <w:t xml:space="preserve"> подразделяются на методы пр</w:t>
      </w:r>
      <w:r w:rsidRPr="00BE085B">
        <w:rPr>
          <w:szCs w:val="28"/>
        </w:rPr>
        <w:t>а</w:t>
      </w:r>
      <w:r w:rsidRPr="00BE085B">
        <w:rPr>
          <w:szCs w:val="28"/>
        </w:rPr>
        <w:t>вовой охраны и</w:t>
      </w:r>
      <w:r>
        <w:rPr>
          <w:szCs w:val="28"/>
        </w:rPr>
        <w:t xml:space="preserve">ли </w:t>
      </w:r>
      <w:r w:rsidRPr="00BE085B">
        <w:rPr>
          <w:szCs w:val="28"/>
        </w:rPr>
        <w:t>обеспечения прав и законных интересов субъектов, т.е. е</w:t>
      </w:r>
      <w:r w:rsidRPr="00BE085B">
        <w:rPr>
          <w:szCs w:val="28"/>
        </w:rPr>
        <w:t>с</w:t>
      </w:r>
      <w:r w:rsidRPr="00BE085B">
        <w:rPr>
          <w:szCs w:val="28"/>
        </w:rPr>
        <w:t>тественных условий жизнедеятельности индивидов.</w:t>
      </w:r>
      <w:r>
        <w:rPr>
          <w:szCs w:val="28"/>
        </w:rPr>
        <w:t xml:space="preserve"> </w:t>
      </w:r>
      <w:r w:rsidRPr="00BE085B">
        <w:rPr>
          <w:iCs/>
          <w:szCs w:val="28"/>
        </w:rPr>
        <w:t>Методы правовой охр</w:t>
      </w:r>
      <w:r w:rsidRPr="00BE085B">
        <w:rPr>
          <w:iCs/>
          <w:szCs w:val="28"/>
        </w:rPr>
        <w:t>а</w:t>
      </w:r>
      <w:r w:rsidRPr="00BE085B">
        <w:rPr>
          <w:iCs/>
          <w:szCs w:val="28"/>
        </w:rPr>
        <w:t>ны</w:t>
      </w:r>
      <w:r w:rsidRPr="00BE085B">
        <w:rPr>
          <w:i/>
          <w:iCs/>
          <w:szCs w:val="28"/>
        </w:rPr>
        <w:t xml:space="preserve"> </w:t>
      </w:r>
      <w:r w:rsidRPr="00BE085B">
        <w:rPr>
          <w:szCs w:val="28"/>
        </w:rPr>
        <w:t>заключаются в том, что государственное содействие оказывают спец</w:t>
      </w:r>
      <w:r w:rsidRPr="00BE085B">
        <w:rPr>
          <w:szCs w:val="28"/>
        </w:rPr>
        <w:t>и</w:t>
      </w:r>
      <w:r w:rsidRPr="00BE085B">
        <w:rPr>
          <w:szCs w:val="28"/>
        </w:rPr>
        <w:t>альные ведомства</w:t>
      </w:r>
      <w:r w:rsidRPr="00BE085B">
        <w:rPr>
          <w:vanish/>
          <w:szCs w:val="28"/>
        </w:rPr>
        <w:t>#G0обеспечивает об#G0</w:t>
      </w:r>
      <w:r w:rsidRPr="00BE085B">
        <w:rPr>
          <w:szCs w:val="28"/>
        </w:rPr>
        <w:t>. Методы обеспечения прав и законных интересов предн</w:t>
      </w:r>
      <w:r w:rsidRPr="00BE085B">
        <w:rPr>
          <w:szCs w:val="28"/>
        </w:rPr>
        <w:t>а</w:t>
      </w:r>
      <w:r w:rsidRPr="00BE085B">
        <w:rPr>
          <w:szCs w:val="28"/>
        </w:rPr>
        <w:t>значены для оказания чрезвычайной помощи лицам, оказавшимся в небез</w:t>
      </w:r>
      <w:r w:rsidRPr="00BE085B">
        <w:rPr>
          <w:szCs w:val="28"/>
        </w:rPr>
        <w:t>о</w:t>
      </w:r>
      <w:r w:rsidRPr="00BE085B">
        <w:rPr>
          <w:szCs w:val="28"/>
        </w:rPr>
        <w:t>пасной ситуации.</w:t>
      </w:r>
    </w:p>
    <w:p w:rsidR="006D366B" w:rsidRPr="00BE085B" w:rsidRDefault="006D366B" w:rsidP="00FC441D">
      <w:pPr>
        <w:pStyle w:val="BodyTextIndent"/>
        <w:keepNext/>
        <w:widowControl w:val="0"/>
        <w:spacing w:line="240" w:lineRule="auto"/>
        <w:ind w:firstLine="567"/>
        <w:jc w:val="both"/>
        <w:rPr>
          <w:szCs w:val="28"/>
        </w:rPr>
      </w:pPr>
      <w:r w:rsidRPr="00BE085B">
        <w:rPr>
          <w:b/>
          <w:szCs w:val="28"/>
        </w:rPr>
        <w:t>Методы государственной поддержки</w:t>
      </w:r>
      <w:r w:rsidRPr="00BE085B">
        <w:rPr>
          <w:szCs w:val="28"/>
        </w:rPr>
        <w:t xml:space="preserve"> выражены в административном попечительстве и прямой государственной поддержке элементов социальной инфраструктуры, отраслей и регионов.</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Воздействие осуществляется в отношении индивидуальных субъектов с наделением их специальным административно-правовым статусом в связи:</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 xml:space="preserve">1) с объективно-негативными факторами: </w:t>
      </w:r>
      <w:r>
        <w:rPr>
          <w:szCs w:val="28"/>
        </w:rPr>
        <w:t>явле</w:t>
      </w:r>
      <w:r w:rsidRPr="00BE085B">
        <w:rPr>
          <w:szCs w:val="28"/>
        </w:rPr>
        <w:t>ниями природного и те</w:t>
      </w:r>
      <w:r w:rsidRPr="00BE085B">
        <w:rPr>
          <w:szCs w:val="28"/>
        </w:rPr>
        <w:t>х</w:t>
      </w:r>
      <w:r w:rsidRPr="00BE085B">
        <w:rPr>
          <w:szCs w:val="28"/>
        </w:rPr>
        <w:t>ногенного характера (пострадавшие от различных катастроф, ветераны по</w:t>
      </w:r>
      <w:r w:rsidRPr="00BE085B">
        <w:rPr>
          <w:szCs w:val="28"/>
        </w:rPr>
        <w:t>д</w:t>
      </w:r>
      <w:r w:rsidRPr="00BE085B">
        <w:rPr>
          <w:szCs w:val="28"/>
        </w:rPr>
        <w:t>разделений особого риска и т.п.); возрастными особенностями, состоянием здоровья, (инвалиды, лица, страдающие психическими расстройствами и т.д.); кризисной экономической обстановкой (безработные);</w:t>
      </w:r>
    </w:p>
    <w:p w:rsidR="006D366B" w:rsidRDefault="006D366B" w:rsidP="00FC441D">
      <w:pPr>
        <w:pStyle w:val="BodyTextIndent"/>
        <w:keepNext/>
        <w:widowControl w:val="0"/>
        <w:spacing w:line="240" w:lineRule="auto"/>
        <w:ind w:firstLine="567"/>
        <w:jc w:val="both"/>
        <w:rPr>
          <w:szCs w:val="28"/>
        </w:rPr>
      </w:pPr>
      <w:r w:rsidRPr="00BE085B">
        <w:rPr>
          <w:szCs w:val="28"/>
        </w:rPr>
        <w:t>2) с субъективно-негативными факторами: социальными конфликтами (беженцы, вынужденные переселенцы), действием в интересах государства (ветераны), претерпеванием незаконных лишений со стороны государства (жертвы политических репрессий и т.п.).</w:t>
      </w:r>
      <w:r>
        <w:rPr>
          <w:szCs w:val="28"/>
        </w:rPr>
        <w:t xml:space="preserve">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 xml:space="preserve">Юридическим составом для оказания помощи может быть нарушение </w:t>
      </w:r>
      <w:r>
        <w:rPr>
          <w:szCs w:val="28"/>
        </w:rPr>
        <w:t>п</w:t>
      </w:r>
      <w:r w:rsidRPr="00BE085B">
        <w:rPr>
          <w:szCs w:val="28"/>
        </w:rPr>
        <w:t>рав субъекта при отсутствии конкретного лица, ответственного за это нар</w:t>
      </w:r>
      <w:r w:rsidRPr="00BE085B">
        <w:rPr>
          <w:szCs w:val="28"/>
        </w:rPr>
        <w:t>у</w:t>
      </w:r>
      <w:r w:rsidRPr="00BE085B">
        <w:rPr>
          <w:szCs w:val="28"/>
        </w:rPr>
        <w:t>шение, либо свершение юридических событий, поставивших его в трудную жизненную ситуацию. Оказание содействия осуществляется не только в пользу конкретного лица, но различным социальным группам, не на эквив</w:t>
      </w:r>
      <w:r w:rsidRPr="00BE085B">
        <w:rPr>
          <w:szCs w:val="28"/>
        </w:rPr>
        <w:t>а</w:t>
      </w:r>
      <w:r w:rsidRPr="00BE085B">
        <w:rPr>
          <w:szCs w:val="28"/>
        </w:rPr>
        <w:t xml:space="preserve">лентной основе.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 xml:space="preserve">Административно-правовое воздействие также заключается в оказании содействия развитию отрасли или региона (1), оказание помощи в случае кризисного или иного затруднительного положения дел в той или иной сфере социальной деятельности (2). </w:t>
      </w:r>
    </w:p>
    <w:p w:rsidR="006D366B" w:rsidRPr="00BE085B" w:rsidRDefault="006D366B" w:rsidP="00FC441D">
      <w:pPr>
        <w:pStyle w:val="BodyTextIndent"/>
        <w:keepNext/>
        <w:widowControl w:val="0"/>
        <w:spacing w:line="240" w:lineRule="auto"/>
        <w:ind w:firstLine="567"/>
        <w:jc w:val="both"/>
        <w:rPr>
          <w:szCs w:val="28"/>
        </w:rPr>
      </w:pPr>
      <w:r w:rsidRPr="00BA1B57">
        <w:rPr>
          <w:b/>
          <w:szCs w:val="28"/>
        </w:rPr>
        <w:t>Организационная модель методов административного содействия</w:t>
      </w:r>
      <w:r w:rsidRPr="00BE085B">
        <w:rPr>
          <w:szCs w:val="28"/>
        </w:rPr>
        <w:t xml:space="preserve"> может включать следующие элементы.</w:t>
      </w:r>
    </w:p>
    <w:p w:rsidR="006D366B" w:rsidRDefault="006D366B" w:rsidP="00FC441D">
      <w:pPr>
        <w:pStyle w:val="BodyTextIndent"/>
        <w:keepNext/>
        <w:widowControl w:val="0"/>
        <w:spacing w:line="240" w:lineRule="auto"/>
        <w:ind w:firstLine="567"/>
        <w:jc w:val="both"/>
        <w:rPr>
          <w:szCs w:val="28"/>
        </w:rPr>
      </w:pPr>
      <w:r w:rsidRPr="00BE085B">
        <w:rPr>
          <w:szCs w:val="28"/>
        </w:rPr>
        <w:t>1) Государственные программы и стратегии, отражающие идеологию управления развитием и поддержки отдельных видов деятельности</w:t>
      </w:r>
      <w:r>
        <w:rPr>
          <w:szCs w:val="28"/>
        </w:rPr>
        <w:t>,</w:t>
      </w:r>
      <w:r w:rsidRPr="00BE085B">
        <w:rPr>
          <w:szCs w:val="28"/>
        </w:rPr>
        <w:t xml:space="preserve"> или ко</w:t>
      </w:r>
      <w:r w:rsidRPr="00BE085B">
        <w:rPr>
          <w:szCs w:val="28"/>
        </w:rPr>
        <w:t>н</w:t>
      </w:r>
      <w:r w:rsidRPr="00BE085B">
        <w:rPr>
          <w:szCs w:val="28"/>
        </w:rPr>
        <w:t>кретные проекты? Ключевая проблема кроется именно в неразрешимости этой дилеммы. Особенность программно-целевого подхода развития или поддержки отраслей кроется в том, что унифицированной технологии не с</w:t>
      </w:r>
      <w:r w:rsidRPr="00BE085B">
        <w:rPr>
          <w:szCs w:val="28"/>
        </w:rPr>
        <w:t>у</w:t>
      </w:r>
      <w:r w:rsidRPr="00BE085B">
        <w:rPr>
          <w:szCs w:val="28"/>
        </w:rPr>
        <w:t>ществует, каждая сфера и отрасль деятельности будет накладывать свои ос</w:t>
      </w:r>
      <w:r w:rsidRPr="00BE085B">
        <w:rPr>
          <w:szCs w:val="28"/>
        </w:rPr>
        <w:t>о</w:t>
      </w:r>
      <w:r w:rsidRPr="00BE085B">
        <w:rPr>
          <w:szCs w:val="28"/>
        </w:rPr>
        <w:t xml:space="preserve">бенности в разработке и установлении соответствующих мер. </w:t>
      </w:r>
    </w:p>
    <w:p w:rsidR="006D366B" w:rsidRDefault="006D366B" w:rsidP="00FC441D">
      <w:pPr>
        <w:pStyle w:val="BodyTextIndent"/>
        <w:keepNext/>
        <w:widowControl w:val="0"/>
        <w:spacing w:line="240" w:lineRule="auto"/>
        <w:ind w:firstLine="567"/>
        <w:jc w:val="both"/>
        <w:rPr>
          <w:szCs w:val="28"/>
        </w:rPr>
      </w:pPr>
    </w:p>
    <w:p w:rsidR="006D366B" w:rsidRPr="00BE085B" w:rsidRDefault="006D366B" w:rsidP="00FC441D">
      <w:pPr>
        <w:pStyle w:val="BodyTextIndent"/>
        <w:keepNext/>
        <w:widowControl w:val="0"/>
        <w:spacing w:line="240" w:lineRule="auto"/>
        <w:ind w:firstLine="567"/>
        <w:jc w:val="both"/>
        <w:rPr>
          <w:szCs w:val="28"/>
        </w:rPr>
      </w:pPr>
      <w:r w:rsidRPr="00BE085B">
        <w:rPr>
          <w:szCs w:val="28"/>
        </w:rPr>
        <w:t>В государственной административной практике уместными будут не просто проекты, направленные на конкретные результаты (они нужны подв</w:t>
      </w:r>
      <w:r w:rsidRPr="00BE085B">
        <w:rPr>
          <w:szCs w:val="28"/>
        </w:rPr>
        <w:t>е</w:t>
      </w:r>
      <w:r w:rsidRPr="00BE085B">
        <w:rPr>
          <w:szCs w:val="28"/>
        </w:rPr>
        <w:t xml:space="preserve">домственной среде, а не </w:t>
      </w:r>
      <w:r>
        <w:rPr>
          <w:szCs w:val="28"/>
        </w:rPr>
        <w:t>властным</w:t>
      </w:r>
      <w:r w:rsidRPr="00BE085B">
        <w:rPr>
          <w:szCs w:val="28"/>
        </w:rPr>
        <w:t xml:space="preserve"> структурам), и не на планы мероприятий, которые представляют лишь последовательность любых действий, не обл</w:t>
      </w:r>
      <w:r w:rsidRPr="00BE085B">
        <w:rPr>
          <w:szCs w:val="28"/>
        </w:rPr>
        <w:t>а</w:t>
      </w:r>
      <w:r w:rsidRPr="00BE085B">
        <w:rPr>
          <w:szCs w:val="28"/>
        </w:rPr>
        <w:t>дающих исключительно административной направленностью, а на организ</w:t>
      </w:r>
      <w:r w:rsidRPr="00BE085B">
        <w:rPr>
          <w:szCs w:val="28"/>
        </w:rPr>
        <w:t>а</w:t>
      </w:r>
      <w:r w:rsidRPr="00BE085B">
        <w:rPr>
          <w:szCs w:val="28"/>
        </w:rPr>
        <w:t>ционные проекты формирования и р</w:t>
      </w:r>
      <w:r>
        <w:rPr>
          <w:szCs w:val="28"/>
        </w:rPr>
        <w:t>азвития функциональных структур</w:t>
      </w:r>
      <w:r w:rsidRPr="00BE085B">
        <w:rPr>
          <w:szCs w:val="28"/>
        </w:rPr>
        <w:t xml:space="preserve">. </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2) Комплексные механизмы государственного содействия, выраженные в устранении излишних запретов и ограничений, введение упрощённого п</w:t>
      </w:r>
      <w:r w:rsidRPr="00BE085B">
        <w:rPr>
          <w:szCs w:val="28"/>
        </w:rPr>
        <w:t>о</w:t>
      </w:r>
      <w:r w:rsidRPr="00BE085B">
        <w:rPr>
          <w:szCs w:val="28"/>
        </w:rPr>
        <w:t>рядка государственной регистрации, освобождение от получения лицензий и квот, «смягчение» антимонопольного контроля, поддержка внешнеэконом</w:t>
      </w:r>
      <w:r w:rsidRPr="00BE085B">
        <w:rPr>
          <w:szCs w:val="28"/>
        </w:rPr>
        <w:t>и</w:t>
      </w:r>
      <w:r w:rsidRPr="00BE085B">
        <w:rPr>
          <w:szCs w:val="28"/>
        </w:rPr>
        <w:t>ческой деятельности и ряд других.</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3) Создание программно-целевых структур на основе государственно-частного партнёрства, с привлечением саморегулируемых организаций, отв</w:t>
      </w:r>
      <w:r w:rsidRPr="00BE085B">
        <w:rPr>
          <w:szCs w:val="28"/>
        </w:rPr>
        <w:t>е</w:t>
      </w:r>
      <w:r w:rsidRPr="00BE085B">
        <w:rPr>
          <w:szCs w:val="28"/>
        </w:rPr>
        <w:t>чающих за выполнение функции государственного содействия. Зачастую г</w:t>
      </w:r>
      <w:r w:rsidRPr="00BE085B">
        <w:rPr>
          <w:szCs w:val="28"/>
        </w:rPr>
        <w:t>о</w:t>
      </w:r>
      <w:r w:rsidRPr="00BE085B">
        <w:rPr>
          <w:szCs w:val="28"/>
        </w:rPr>
        <w:t>сударственно-частное партнёрство выступает как перечень административно-хозяйственных полномочий, которые осуществляют органы исполнительной власти на основании иного институционального законодательства (о тран</w:t>
      </w:r>
      <w:r w:rsidRPr="00BE085B">
        <w:rPr>
          <w:szCs w:val="28"/>
        </w:rPr>
        <w:t>с</w:t>
      </w:r>
      <w:r w:rsidRPr="00BE085B">
        <w:rPr>
          <w:szCs w:val="28"/>
        </w:rPr>
        <w:t>порте, жилищно-коммунальном хозяйстве, связи, здравоохранении, образ</w:t>
      </w:r>
      <w:r w:rsidRPr="00BE085B">
        <w:rPr>
          <w:szCs w:val="28"/>
        </w:rPr>
        <w:t>о</w:t>
      </w:r>
      <w:r w:rsidRPr="00BE085B">
        <w:rPr>
          <w:szCs w:val="28"/>
        </w:rPr>
        <w:t>вании, науке, спорте). Таким образом лишь дублируется форма уже име</w:t>
      </w:r>
      <w:r w:rsidRPr="00BE085B">
        <w:rPr>
          <w:szCs w:val="28"/>
        </w:rPr>
        <w:t>ю</w:t>
      </w:r>
      <w:r w:rsidRPr="00BE085B">
        <w:rPr>
          <w:szCs w:val="28"/>
        </w:rPr>
        <w:t>щихся инструментов воздействия.</w:t>
      </w:r>
    </w:p>
    <w:p w:rsidR="006D366B" w:rsidRPr="00BE085B" w:rsidRDefault="006D366B" w:rsidP="00FC441D">
      <w:pPr>
        <w:pStyle w:val="BodyTextIndent"/>
        <w:keepNext/>
        <w:widowControl w:val="0"/>
        <w:spacing w:line="240" w:lineRule="auto"/>
        <w:ind w:firstLine="567"/>
        <w:jc w:val="both"/>
        <w:rPr>
          <w:szCs w:val="28"/>
        </w:rPr>
      </w:pPr>
      <w:r w:rsidRPr="00BE085B">
        <w:rPr>
          <w:szCs w:val="28"/>
        </w:rPr>
        <w:t>4) Закрепление циклов реализации содействия, если поддержка постоя</w:t>
      </w:r>
      <w:r w:rsidRPr="00BE085B">
        <w:rPr>
          <w:szCs w:val="28"/>
        </w:rPr>
        <w:t>н</w:t>
      </w:r>
      <w:r w:rsidRPr="00BE085B">
        <w:rPr>
          <w:szCs w:val="28"/>
        </w:rPr>
        <w:t>ная (осуществление Северного завоза), или последовательности внедрения мер содействия, если решаются нестандартные задачи (</w:t>
      </w:r>
      <w:r>
        <w:rPr>
          <w:szCs w:val="28"/>
        </w:rPr>
        <w:t>в случае</w:t>
      </w:r>
      <w:r w:rsidRPr="00BE085B">
        <w:rPr>
          <w:szCs w:val="28"/>
        </w:rPr>
        <w:t xml:space="preserve"> кризис</w:t>
      </w:r>
      <w:r>
        <w:rPr>
          <w:szCs w:val="28"/>
        </w:rPr>
        <w:t>а</w:t>
      </w:r>
      <w:r w:rsidRPr="00BE085B">
        <w:rPr>
          <w:szCs w:val="28"/>
        </w:rPr>
        <w:t>).</w:t>
      </w:r>
    </w:p>
    <w:p w:rsidR="006D366B" w:rsidRPr="00BE085B" w:rsidRDefault="006D366B" w:rsidP="00FC441D">
      <w:pPr>
        <w:pStyle w:val="BodyTextIndent"/>
        <w:keepNext/>
        <w:widowControl w:val="0"/>
        <w:spacing w:line="240" w:lineRule="auto"/>
        <w:ind w:firstLine="567"/>
        <w:jc w:val="both"/>
        <w:rPr>
          <w:szCs w:val="28"/>
        </w:rPr>
      </w:pPr>
      <w:r w:rsidRPr="00BE085B">
        <w:rPr>
          <w:b/>
          <w:szCs w:val="28"/>
        </w:rPr>
        <w:t>В главе пятой «Методы административно-правового принуждения»</w:t>
      </w:r>
      <w:r w:rsidRPr="00BE085B">
        <w:rPr>
          <w:szCs w:val="28"/>
        </w:rPr>
        <w:t>, включающей пять параграфов, раскрываются основания систематизации</w:t>
      </w:r>
      <w:r>
        <w:rPr>
          <w:szCs w:val="28"/>
        </w:rPr>
        <w:t>,</w:t>
      </w:r>
      <w:r w:rsidRPr="00BE085B">
        <w:rPr>
          <w:szCs w:val="28"/>
        </w:rPr>
        <w:t xml:space="preserve"> </w:t>
      </w:r>
      <w:r>
        <w:rPr>
          <w:szCs w:val="28"/>
        </w:rPr>
        <w:t>признаки, особенности регулирования, пределы и последовательность пр</w:t>
      </w:r>
      <w:r>
        <w:rPr>
          <w:szCs w:val="28"/>
        </w:rPr>
        <w:t>и</w:t>
      </w:r>
      <w:r>
        <w:rPr>
          <w:szCs w:val="28"/>
        </w:rPr>
        <w:t>менения</w:t>
      </w:r>
      <w:r w:rsidRPr="00BE085B">
        <w:rPr>
          <w:szCs w:val="28"/>
        </w:rPr>
        <w:t xml:space="preserve"> </w:t>
      </w:r>
      <w:r>
        <w:rPr>
          <w:szCs w:val="28"/>
        </w:rPr>
        <w:t>принудительных мер обеспечения деятельности органов исполн</w:t>
      </w:r>
      <w:r>
        <w:rPr>
          <w:szCs w:val="28"/>
        </w:rPr>
        <w:t>и</w:t>
      </w:r>
      <w:r>
        <w:rPr>
          <w:szCs w:val="28"/>
        </w:rPr>
        <w:t>тельной власти и иных государственных административных структур</w:t>
      </w:r>
      <w:r w:rsidRPr="00BE085B">
        <w:rPr>
          <w:szCs w:val="28"/>
        </w:rPr>
        <w:t>.</w:t>
      </w:r>
    </w:p>
    <w:p w:rsidR="006D366B" w:rsidRPr="00BE085B" w:rsidRDefault="006D366B" w:rsidP="00FC441D">
      <w:pPr>
        <w:pStyle w:val="BodyTextIndent"/>
        <w:keepNext/>
        <w:widowControl w:val="0"/>
        <w:spacing w:line="240" w:lineRule="auto"/>
        <w:ind w:firstLine="567"/>
        <w:jc w:val="both"/>
        <w:rPr>
          <w:szCs w:val="28"/>
        </w:rPr>
      </w:pPr>
      <w:r w:rsidRPr="00BE085B">
        <w:rPr>
          <w:b/>
          <w:szCs w:val="28"/>
        </w:rPr>
        <w:t xml:space="preserve">В параграфе первом «Система методов административно-правового принуждения» </w:t>
      </w:r>
      <w:r w:rsidRPr="00BE085B">
        <w:rPr>
          <w:szCs w:val="28"/>
        </w:rPr>
        <w:t xml:space="preserve">называются традиционные признаки административно-правового принуждения </w:t>
      </w:r>
      <w:r w:rsidRPr="00BE085B">
        <w:rPr>
          <w:color w:val="000000"/>
          <w:szCs w:val="28"/>
        </w:rPr>
        <w:t xml:space="preserve">и проводится их отграничение от сходных </w:t>
      </w:r>
      <w:r w:rsidRPr="00BE085B">
        <w:rPr>
          <w:szCs w:val="28"/>
        </w:rPr>
        <w:t>мер оп</w:t>
      </w:r>
      <w:r w:rsidRPr="00BE085B">
        <w:rPr>
          <w:szCs w:val="28"/>
        </w:rPr>
        <w:t>е</w:t>
      </w:r>
      <w:r w:rsidRPr="00BE085B">
        <w:rPr>
          <w:szCs w:val="28"/>
        </w:rPr>
        <w:t>ративного введения специальных режимных запретов и ограничений в целях противодействия негативным фактором.</w:t>
      </w:r>
    </w:p>
    <w:p w:rsidR="006D366B" w:rsidRPr="00BE085B" w:rsidRDefault="006D366B" w:rsidP="00FC441D">
      <w:pPr>
        <w:pStyle w:val="21"/>
        <w:keepNext/>
        <w:widowControl w:val="0"/>
        <w:rPr>
          <w:color w:val="000000"/>
          <w:szCs w:val="28"/>
        </w:rPr>
      </w:pPr>
      <w:r w:rsidRPr="00BE085B">
        <w:rPr>
          <w:szCs w:val="28"/>
        </w:rPr>
        <w:t>Административно-правовые режимы устанавливаются</w:t>
      </w:r>
      <w:r>
        <w:rPr>
          <w:szCs w:val="28"/>
        </w:rPr>
        <w:t xml:space="preserve"> в тех случаях, к</w:t>
      </w:r>
      <w:r>
        <w:rPr>
          <w:szCs w:val="28"/>
        </w:rPr>
        <w:t>о</w:t>
      </w:r>
      <w:r>
        <w:rPr>
          <w:szCs w:val="28"/>
        </w:rPr>
        <w:t>гда</w:t>
      </w:r>
      <w:r w:rsidRPr="00BE085B">
        <w:rPr>
          <w:szCs w:val="28"/>
        </w:rPr>
        <w:t xml:space="preserve"> </w:t>
      </w:r>
      <w:r>
        <w:rPr>
          <w:szCs w:val="28"/>
        </w:rPr>
        <w:t>п</w:t>
      </w:r>
      <w:r w:rsidRPr="00BE085B">
        <w:rPr>
          <w:color w:val="000000"/>
          <w:szCs w:val="28"/>
        </w:rPr>
        <w:t xml:space="preserve">ротивоправные деяния зачастую отсутствуют, но </w:t>
      </w:r>
      <w:r>
        <w:rPr>
          <w:color w:val="000000"/>
          <w:szCs w:val="28"/>
        </w:rPr>
        <w:t>режимные требования содержат</w:t>
      </w:r>
      <w:r w:rsidRPr="00BE085B">
        <w:rPr>
          <w:color w:val="000000"/>
          <w:szCs w:val="28"/>
        </w:rPr>
        <w:t xml:space="preserve"> меры ограничительного персонифицированного воздействия. Тем самым проявляется особенность механизма административно-правового р</w:t>
      </w:r>
      <w:r w:rsidRPr="00BE085B">
        <w:rPr>
          <w:color w:val="000000"/>
          <w:szCs w:val="28"/>
        </w:rPr>
        <w:t>е</w:t>
      </w:r>
      <w:r w:rsidRPr="00BE085B">
        <w:rPr>
          <w:color w:val="000000"/>
          <w:szCs w:val="28"/>
        </w:rPr>
        <w:t>гулирования, когда в случае введения специального режима, как правило, производится прекращение действия ранее состоявшихся правонаделител</w:t>
      </w:r>
      <w:r w:rsidRPr="00BE085B">
        <w:rPr>
          <w:color w:val="000000"/>
          <w:szCs w:val="28"/>
        </w:rPr>
        <w:t>ь</w:t>
      </w:r>
      <w:r w:rsidRPr="00BE085B">
        <w:rPr>
          <w:color w:val="000000"/>
          <w:szCs w:val="28"/>
        </w:rPr>
        <w:t>ных административных актов.</w:t>
      </w:r>
    </w:p>
    <w:p w:rsidR="006D366B" w:rsidRPr="00BE085B" w:rsidRDefault="006D366B" w:rsidP="00FC441D">
      <w:pPr>
        <w:pStyle w:val="21"/>
        <w:keepNext/>
        <w:widowControl w:val="0"/>
        <w:rPr>
          <w:color w:val="000000"/>
          <w:szCs w:val="28"/>
        </w:rPr>
      </w:pPr>
      <w:r w:rsidRPr="00BE085B">
        <w:rPr>
          <w:color w:val="000000"/>
          <w:szCs w:val="28"/>
        </w:rPr>
        <w:t>В области антропотехнической (физической) принуждение – просто те</w:t>
      </w:r>
      <w:r w:rsidRPr="00BE085B">
        <w:rPr>
          <w:color w:val="000000"/>
          <w:szCs w:val="28"/>
        </w:rPr>
        <w:t>х</w:t>
      </w:r>
      <w:r w:rsidRPr="00BE085B">
        <w:rPr>
          <w:color w:val="000000"/>
          <w:szCs w:val="28"/>
        </w:rPr>
        <w:t>ническое действие, сила которого должна быть больше или равна (в целом эквивалентна) силе опасного фактора, и отношение к нему должно быть как к объекту, а не как к субъекту, но в области юридической – это правоогранич</w:t>
      </w:r>
      <w:r w:rsidRPr="00BE085B">
        <w:rPr>
          <w:color w:val="000000"/>
          <w:szCs w:val="28"/>
        </w:rPr>
        <w:t>е</w:t>
      </w:r>
      <w:r w:rsidRPr="00BE085B">
        <w:rPr>
          <w:color w:val="000000"/>
          <w:szCs w:val="28"/>
        </w:rPr>
        <w:t>ние, вызванное наличием небезопасных обстоятельств, угрожающих услов</w:t>
      </w:r>
      <w:r w:rsidRPr="00BE085B">
        <w:rPr>
          <w:color w:val="000000"/>
          <w:szCs w:val="28"/>
        </w:rPr>
        <w:t>и</w:t>
      </w:r>
      <w:r w:rsidRPr="00BE085B">
        <w:rPr>
          <w:color w:val="000000"/>
          <w:szCs w:val="28"/>
        </w:rPr>
        <w:t>ям существования того или иного социального института. Введение правоо</w:t>
      </w:r>
      <w:r w:rsidRPr="00BE085B">
        <w:rPr>
          <w:color w:val="000000"/>
          <w:szCs w:val="28"/>
        </w:rPr>
        <w:t>г</w:t>
      </w:r>
      <w:r w:rsidRPr="00BE085B">
        <w:rPr>
          <w:color w:val="000000"/>
          <w:szCs w:val="28"/>
        </w:rPr>
        <w:t>раничений возможно в силу антропогенных, техногенных или естественных опасностей, однако принцип во всех случаях один: есть опасность – будут правоограничения и принуждение, и соотносить их друг с другом необход</w:t>
      </w:r>
      <w:r w:rsidRPr="00BE085B">
        <w:rPr>
          <w:color w:val="000000"/>
          <w:szCs w:val="28"/>
        </w:rPr>
        <w:t>и</w:t>
      </w:r>
      <w:r w:rsidRPr="00BE085B">
        <w:rPr>
          <w:color w:val="000000"/>
          <w:szCs w:val="28"/>
        </w:rPr>
        <w:t>мо как основание и последствия, а не противопоставлять.</w:t>
      </w:r>
      <w:r>
        <w:rPr>
          <w:color w:val="000000"/>
          <w:szCs w:val="28"/>
        </w:rPr>
        <w:t xml:space="preserve"> </w:t>
      </w:r>
      <w:r w:rsidRPr="00BE085B">
        <w:rPr>
          <w:color w:val="000000"/>
          <w:szCs w:val="28"/>
        </w:rPr>
        <w:t>Как только режим охраны усиливается, возникает вопрос, а не особые ли это предупредител</w:t>
      </w:r>
      <w:r w:rsidRPr="00BE085B">
        <w:rPr>
          <w:color w:val="000000"/>
          <w:szCs w:val="28"/>
        </w:rPr>
        <w:t>ь</w:t>
      </w:r>
      <w:r w:rsidRPr="00BE085B">
        <w:rPr>
          <w:color w:val="000000"/>
          <w:szCs w:val="28"/>
        </w:rPr>
        <w:t>ные меры административно-правового принуждения? С фактической стор</w:t>
      </w:r>
      <w:r w:rsidRPr="00BE085B">
        <w:rPr>
          <w:color w:val="000000"/>
          <w:szCs w:val="28"/>
        </w:rPr>
        <w:t>о</w:t>
      </w:r>
      <w:r w:rsidRPr="00BE085B">
        <w:rPr>
          <w:color w:val="000000"/>
          <w:szCs w:val="28"/>
        </w:rPr>
        <w:t xml:space="preserve">ны, ответ </w:t>
      </w:r>
      <w:r>
        <w:rPr>
          <w:color w:val="000000"/>
          <w:szCs w:val="28"/>
        </w:rPr>
        <w:t>только положительный</w:t>
      </w:r>
      <w:r w:rsidRPr="00BE085B">
        <w:rPr>
          <w:color w:val="000000"/>
          <w:szCs w:val="28"/>
        </w:rPr>
        <w:t>. Если лицу запрещается что-либо сове</w:t>
      </w:r>
      <w:r w:rsidRPr="00BE085B">
        <w:rPr>
          <w:color w:val="000000"/>
          <w:szCs w:val="28"/>
        </w:rPr>
        <w:t>р</w:t>
      </w:r>
      <w:r w:rsidRPr="00BE085B">
        <w:rPr>
          <w:color w:val="000000"/>
          <w:szCs w:val="28"/>
        </w:rPr>
        <w:t>шать под угрозой насилия, разве это не принуждение? Другой вопрос, что р</w:t>
      </w:r>
      <w:r w:rsidRPr="00BE085B">
        <w:rPr>
          <w:color w:val="000000"/>
          <w:szCs w:val="28"/>
        </w:rPr>
        <w:t>е</w:t>
      </w:r>
      <w:r w:rsidRPr="00BE085B">
        <w:rPr>
          <w:color w:val="000000"/>
          <w:szCs w:val="28"/>
        </w:rPr>
        <w:t>ально оно последует, когда лицо нарушит режимные требования.</w:t>
      </w:r>
    </w:p>
    <w:p w:rsidR="006D366B" w:rsidRPr="00BE085B" w:rsidRDefault="006D366B" w:rsidP="00FC441D">
      <w:pPr>
        <w:pStyle w:val="21"/>
        <w:keepNext/>
        <w:widowControl w:val="0"/>
        <w:rPr>
          <w:szCs w:val="28"/>
        </w:rPr>
      </w:pPr>
      <w:r w:rsidRPr="00BE085B">
        <w:rPr>
          <w:szCs w:val="28"/>
        </w:rPr>
        <w:t xml:space="preserve">Предупреждение достигается </w:t>
      </w:r>
      <w:r>
        <w:rPr>
          <w:szCs w:val="28"/>
        </w:rPr>
        <w:t>всей</w:t>
      </w:r>
      <w:r w:rsidRPr="00BE085B">
        <w:rPr>
          <w:szCs w:val="28"/>
        </w:rPr>
        <w:t xml:space="preserve"> деятельност</w:t>
      </w:r>
      <w:r>
        <w:rPr>
          <w:szCs w:val="28"/>
        </w:rPr>
        <w:t>ью</w:t>
      </w:r>
      <w:r w:rsidRPr="00BE085B">
        <w:rPr>
          <w:szCs w:val="28"/>
        </w:rPr>
        <w:t xml:space="preserve"> государственной а</w:t>
      </w:r>
      <w:r w:rsidRPr="00BE085B">
        <w:rPr>
          <w:szCs w:val="28"/>
        </w:rPr>
        <w:t>д</w:t>
      </w:r>
      <w:r w:rsidRPr="00BE085B">
        <w:rPr>
          <w:szCs w:val="28"/>
        </w:rPr>
        <w:t>министрации – это «конечный пункт» механизма административно-правового регулирования. Предупредительные административно-правовые средства как самостоятельные инструменты воздействия отсутствуют не п</w:t>
      </w:r>
      <w:r w:rsidRPr="00BE085B">
        <w:rPr>
          <w:szCs w:val="28"/>
        </w:rPr>
        <w:t>о</w:t>
      </w:r>
      <w:r w:rsidRPr="00BE085B">
        <w:rPr>
          <w:szCs w:val="28"/>
        </w:rPr>
        <w:t>тому, что они не связаны с правонарушением, а в силу непроявления у них признаков «технологичности», «инструментальности» воздействия. Нево</w:t>
      </w:r>
      <w:r w:rsidRPr="00BE085B">
        <w:rPr>
          <w:szCs w:val="28"/>
        </w:rPr>
        <w:t>з</w:t>
      </w:r>
      <w:r w:rsidRPr="00BE085B">
        <w:rPr>
          <w:szCs w:val="28"/>
        </w:rPr>
        <w:t>можно в одну группу объединять и сравнивать цели и средства реализации какой-либо деятельности.</w:t>
      </w:r>
    </w:p>
    <w:p w:rsidR="006D366B" w:rsidRPr="00BE085B" w:rsidRDefault="006D366B" w:rsidP="00FC441D">
      <w:pPr>
        <w:pStyle w:val="21"/>
        <w:keepNext/>
        <w:widowControl w:val="0"/>
        <w:rPr>
          <w:szCs w:val="28"/>
        </w:rPr>
      </w:pPr>
      <w:r w:rsidRPr="00BE085B">
        <w:rPr>
          <w:szCs w:val="28"/>
        </w:rPr>
        <w:t>Административно-принудительная деятельность «наслаивается» на н</w:t>
      </w:r>
      <w:r w:rsidRPr="00BE085B">
        <w:rPr>
          <w:szCs w:val="28"/>
        </w:rPr>
        <w:t>е</w:t>
      </w:r>
      <w:r w:rsidRPr="00BE085B">
        <w:rPr>
          <w:szCs w:val="28"/>
        </w:rPr>
        <w:t>гативные проявления любых процессов, независимо от того, как они между собой сопряжены, кто в них вовлечён, в какой сфере или отрасли они во</w:t>
      </w:r>
      <w:r w:rsidRPr="00BE085B">
        <w:rPr>
          <w:szCs w:val="28"/>
        </w:rPr>
        <w:t>з</w:t>
      </w:r>
      <w:r w:rsidRPr="00BE085B">
        <w:rPr>
          <w:szCs w:val="28"/>
        </w:rPr>
        <w:t>никли и т.д. Одним словом, административное принуждение против деятел</w:t>
      </w:r>
      <w:r w:rsidRPr="00BE085B">
        <w:rPr>
          <w:szCs w:val="28"/>
        </w:rPr>
        <w:t>ь</w:t>
      </w:r>
      <w:r w:rsidRPr="00BE085B">
        <w:rPr>
          <w:szCs w:val="28"/>
        </w:rPr>
        <w:t>ности, а не против субъектов. Не во всех опасных случаях присутствует пр</w:t>
      </w:r>
      <w:r w:rsidRPr="00BE085B">
        <w:rPr>
          <w:szCs w:val="28"/>
        </w:rPr>
        <w:t>о</w:t>
      </w:r>
      <w:r w:rsidRPr="00BE085B">
        <w:rPr>
          <w:szCs w:val="28"/>
        </w:rPr>
        <w:t xml:space="preserve">тивоправное поведение, но всегда наличествует небезопасная деятельность, вызывающая правоохранительную реакцию. </w:t>
      </w:r>
    </w:p>
    <w:p w:rsidR="006D366B" w:rsidRDefault="006D366B" w:rsidP="00FC441D">
      <w:pPr>
        <w:pStyle w:val="21"/>
        <w:keepNext/>
        <w:widowControl w:val="0"/>
        <w:rPr>
          <w:szCs w:val="28"/>
        </w:rPr>
      </w:pPr>
      <w:r w:rsidRPr="00BE085B">
        <w:rPr>
          <w:szCs w:val="28"/>
        </w:rPr>
        <w:t>Существо большинства нарушений заключается в коллективном нев</w:t>
      </w:r>
      <w:r w:rsidRPr="00BE085B">
        <w:rPr>
          <w:szCs w:val="28"/>
        </w:rPr>
        <w:t>ы</w:t>
      </w:r>
      <w:r w:rsidRPr="00BE085B">
        <w:rPr>
          <w:szCs w:val="28"/>
        </w:rPr>
        <w:t>полнении специальных правил</w:t>
      </w:r>
      <w:r>
        <w:rPr>
          <w:szCs w:val="28"/>
        </w:rPr>
        <w:t xml:space="preserve"> занятия деятельностью</w:t>
      </w:r>
      <w:r w:rsidRPr="00BE085B">
        <w:rPr>
          <w:szCs w:val="28"/>
        </w:rPr>
        <w:t xml:space="preserve">, а не </w:t>
      </w:r>
      <w:r>
        <w:rPr>
          <w:szCs w:val="28"/>
        </w:rPr>
        <w:t xml:space="preserve">в совершении </w:t>
      </w:r>
      <w:r w:rsidRPr="00BE085B">
        <w:rPr>
          <w:szCs w:val="28"/>
        </w:rPr>
        <w:t>дискретны</w:t>
      </w:r>
      <w:r>
        <w:rPr>
          <w:szCs w:val="28"/>
        </w:rPr>
        <w:t>х</w:t>
      </w:r>
      <w:r w:rsidRPr="00BE085B">
        <w:rPr>
          <w:szCs w:val="28"/>
        </w:rPr>
        <w:t xml:space="preserve"> </w:t>
      </w:r>
      <w:r>
        <w:rPr>
          <w:szCs w:val="28"/>
        </w:rPr>
        <w:t>единиц</w:t>
      </w:r>
      <w:r w:rsidRPr="00BE085B">
        <w:rPr>
          <w:szCs w:val="28"/>
        </w:rPr>
        <w:t xml:space="preserve"> поведения каких-либо отдельных лиц. Совершенно не важно, создана опасная ситуация юридическим лицом или группой лиц, во</w:t>
      </w:r>
      <w:r w:rsidRPr="00BE085B">
        <w:rPr>
          <w:szCs w:val="28"/>
        </w:rPr>
        <w:t>з</w:t>
      </w:r>
      <w:r w:rsidRPr="00BE085B">
        <w:rPr>
          <w:szCs w:val="28"/>
        </w:rPr>
        <w:t>никла она в результате действий персонифицированного субъекта или сбоя в работе техногенного источника, главное – её предупредить и ликвидировать, что сопряжено с вовлечением в административную практику сторонних лиц, изменение стиля поведения которых будет являться принудительной реакц</w:t>
      </w:r>
      <w:r w:rsidRPr="00BE085B">
        <w:rPr>
          <w:szCs w:val="28"/>
        </w:rPr>
        <w:t>и</w:t>
      </w:r>
      <w:r w:rsidRPr="00BE085B">
        <w:rPr>
          <w:szCs w:val="28"/>
        </w:rPr>
        <w:t>ей на их деятельность.</w:t>
      </w:r>
    </w:p>
    <w:p w:rsidR="006D366B" w:rsidRPr="00BE085B" w:rsidRDefault="006D366B" w:rsidP="00FC441D">
      <w:pPr>
        <w:pStyle w:val="21"/>
        <w:keepNext/>
        <w:widowControl w:val="0"/>
        <w:rPr>
          <w:szCs w:val="28"/>
        </w:rPr>
      </w:pPr>
      <w:r w:rsidRPr="00BE085B">
        <w:rPr>
          <w:szCs w:val="28"/>
        </w:rPr>
        <w:t>Не организация должна отвечать за невыполнение индивидуализирова</w:t>
      </w:r>
      <w:r w:rsidRPr="00BE085B">
        <w:rPr>
          <w:szCs w:val="28"/>
        </w:rPr>
        <w:t>н</w:t>
      </w:r>
      <w:r w:rsidRPr="00BE085B">
        <w:rPr>
          <w:szCs w:val="28"/>
        </w:rPr>
        <w:t>ных обязанностей её сотрудников, а соучастники определённой деятельн</w:t>
      </w:r>
      <w:r w:rsidRPr="00BE085B">
        <w:rPr>
          <w:szCs w:val="28"/>
        </w:rPr>
        <w:t>о</w:t>
      </w:r>
      <w:r w:rsidRPr="00BE085B">
        <w:rPr>
          <w:szCs w:val="28"/>
        </w:rPr>
        <w:t>сти, в чьём ведении находились конкретные элементы её реализации. Лог</w:t>
      </w:r>
      <w:r w:rsidRPr="00BE085B">
        <w:rPr>
          <w:szCs w:val="28"/>
        </w:rPr>
        <w:t>и</w:t>
      </w:r>
      <w:r w:rsidRPr="00BE085B">
        <w:rPr>
          <w:szCs w:val="28"/>
        </w:rPr>
        <w:t>ческое движение в исследовании вопроса о вине юридического лица прои</w:t>
      </w:r>
      <w:r w:rsidRPr="00BE085B">
        <w:rPr>
          <w:szCs w:val="28"/>
        </w:rPr>
        <w:t>з</w:t>
      </w:r>
      <w:r w:rsidRPr="00BE085B">
        <w:rPr>
          <w:szCs w:val="28"/>
        </w:rPr>
        <w:t>водится от единичного к общему, когда отдельные операции сотрудников признаются определяющими деятельность организации, что логически ош</w:t>
      </w:r>
      <w:r w:rsidRPr="00BE085B">
        <w:rPr>
          <w:szCs w:val="28"/>
        </w:rPr>
        <w:t>и</w:t>
      </w:r>
      <w:r w:rsidRPr="00BE085B">
        <w:rPr>
          <w:szCs w:val="28"/>
        </w:rPr>
        <w:t xml:space="preserve">бочно (единичные случаи </w:t>
      </w:r>
      <w:r>
        <w:rPr>
          <w:szCs w:val="28"/>
        </w:rPr>
        <w:t xml:space="preserve">не </w:t>
      </w:r>
      <w:r w:rsidRPr="00BE085B">
        <w:rPr>
          <w:szCs w:val="28"/>
        </w:rPr>
        <w:t xml:space="preserve">подтверждают закономерности). Необходимо исследование в обратном порядке, </w:t>
      </w:r>
      <w:r>
        <w:rPr>
          <w:szCs w:val="28"/>
        </w:rPr>
        <w:t xml:space="preserve">т.е. </w:t>
      </w:r>
      <w:r w:rsidRPr="00BE085B">
        <w:rPr>
          <w:szCs w:val="28"/>
        </w:rPr>
        <w:t xml:space="preserve">какие характеристики деятельности, </w:t>
      </w:r>
      <w:r>
        <w:rPr>
          <w:szCs w:val="28"/>
        </w:rPr>
        <w:t xml:space="preserve">внешней </w:t>
      </w:r>
      <w:r w:rsidRPr="00BE085B">
        <w:rPr>
          <w:szCs w:val="28"/>
        </w:rPr>
        <w:t xml:space="preserve">среды повлияли на противоправную практику юридического лица. Решающими являются не причинно-следственные </w:t>
      </w:r>
      <w:r>
        <w:rPr>
          <w:szCs w:val="28"/>
        </w:rPr>
        <w:t>связи</w:t>
      </w:r>
      <w:r w:rsidRPr="00BE085B">
        <w:rPr>
          <w:szCs w:val="28"/>
        </w:rPr>
        <w:t xml:space="preserve"> между действиями отдельных лиц и административными правонарушениями, но внимание уд</w:t>
      </w:r>
      <w:r w:rsidRPr="00BE085B">
        <w:rPr>
          <w:szCs w:val="28"/>
        </w:rPr>
        <w:t>е</w:t>
      </w:r>
      <w:r w:rsidRPr="00BE085B">
        <w:rPr>
          <w:szCs w:val="28"/>
        </w:rPr>
        <w:t>ляется структурным, функциональным и генетическим связям.</w:t>
      </w:r>
    </w:p>
    <w:p w:rsidR="006D366B" w:rsidRPr="00BE085B" w:rsidRDefault="006D366B" w:rsidP="00FC441D">
      <w:pPr>
        <w:pStyle w:val="21"/>
        <w:keepNext/>
        <w:widowControl w:val="0"/>
        <w:rPr>
          <w:i/>
          <w:szCs w:val="28"/>
        </w:rPr>
      </w:pPr>
      <w:r w:rsidRPr="00BE085B">
        <w:rPr>
          <w:b/>
          <w:szCs w:val="28"/>
        </w:rPr>
        <w:t>Методами административно-правового принуждения</w:t>
      </w:r>
      <w:r w:rsidRPr="00BE085B">
        <w:rPr>
          <w:i/>
          <w:szCs w:val="28"/>
        </w:rPr>
        <w:t xml:space="preserve"> являются пр</w:t>
      </w:r>
      <w:r w:rsidRPr="00BE085B">
        <w:rPr>
          <w:i/>
          <w:szCs w:val="28"/>
        </w:rPr>
        <w:t>и</w:t>
      </w:r>
      <w:r w:rsidRPr="00BE085B">
        <w:rPr>
          <w:i/>
          <w:szCs w:val="28"/>
        </w:rPr>
        <w:t>меняемые во внешневластных отношениях представителями государстве</w:t>
      </w:r>
      <w:r w:rsidRPr="00BE085B">
        <w:rPr>
          <w:i/>
          <w:szCs w:val="28"/>
        </w:rPr>
        <w:t>н</w:t>
      </w:r>
      <w:r w:rsidRPr="00BE085B">
        <w:rPr>
          <w:i/>
          <w:szCs w:val="28"/>
        </w:rPr>
        <w:t>ной администрации на основе административно-правовых</w:t>
      </w:r>
      <w:r>
        <w:rPr>
          <w:i/>
          <w:szCs w:val="28"/>
        </w:rPr>
        <w:t xml:space="preserve"> (материальных и процессуальных)</w:t>
      </w:r>
      <w:r w:rsidRPr="00BE085B">
        <w:rPr>
          <w:i/>
          <w:szCs w:val="28"/>
        </w:rPr>
        <w:t xml:space="preserve"> норм и принимаемых в соответствии с ними индивидуал</w:t>
      </w:r>
      <w:r w:rsidRPr="00BE085B">
        <w:rPr>
          <w:i/>
          <w:szCs w:val="28"/>
        </w:rPr>
        <w:t>ь</w:t>
      </w:r>
      <w:r w:rsidRPr="00BE085B">
        <w:rPr>
          <w:i/>
          <w:szCs w:val="28"/>
        </w:rPr>
        <w:t>ных административных актов средства воздействия, направленные на в</w:t>
      </w:r>
      <w:r w:rsidRPr="00BE085B">
        <w:rPr>
          <w:i/>
          <w:szCs w:val="28"/>
        </w:rPr>
        <w:t>ы</w:t>
      </w:r>
      <w:r w:rsidRPr="00BE085B">
        <w:rPr>
          <w:i/>
          <w:szCs w:val="28"/>
        </w:rPr>
        <w:t>явление угроз безопасности, их ликвидацию, установление обстоятельств происшедшего, устранение нарушений и привлечение виновных в их соверш</w:t>
      </w:r>
      <w:r w:rsidRPr="00BE085B">
        <w:rPr>
          <w:i/>
          <w:szCs w:val="28"/>
        </w:rPr>
        <w:t>е</w:t>
      </w:r>
      <w:r w:rsidRPr="00BE085B">
        <w:rPr>
          <w:i/>
          <w:szCs w:val="28"/>
        </w:rPr>
        <w:t>нии к ответственности в целях предупреждения наступления и развития негативных последствий таких угроз.</w:t>
      </w:r>
    </w:p>
    <w:p w:rsidR="006D366B" w:rsidRPr="00BE085B" w:rsidRDefault="006D366B" w:rsidP="00FC441D">
      <w:pPr>
        <w:pStyle w:val="21"/>
        <w:keepNext/>
        <w:widowControl w:val="0"/>
        <w:rPr>
          <w:szCs w:val="28"/>
        </w:rPr>
      </w:pPr>
      <w:r w:rsidRPr="00BE085B">
        <w:rPr>
          <w:szCs w:val="28"/>
        </w:rPr>
        <w:t>Целесообразно выбрать в качестве критерия систематизации мер адм</w:t>
      </w:r>
      <w:r w:rsidRPr="00BE085B">
        <w:rPr>
          <w:szCs w:val="28"/>
        </w:rPr>
        <w:t>и</w:t>
      </w:r>
      <w:r w:rsidRPr="00BE085B">
        <w:rPr>
          <w:szCs w:val="28"/>
        </w:rPr>
        <w:t>нистративно-правового принуждения стадии развития угроз безопасности:</w:t>
      </w:r>
    </w:p>
    <w:p w:rsidR="006D366B" w:rsidRPr="00BE085B" w:rsidRDefault="006D366B" w:rsidP="00FC441D">
      <w:pPr>
        <w:pStyle w:val="21"/>
        <w:keepNext/>
        <w:widowControl w:val="0"/>
        <w:numPr>
          <w:ilvl w:val="0"/>
          <w:numId w:val="21"/>
        </w:numPr>
        <w:tabs>
          <w:tab w:val="left" w:pos="927"/>
        </w:tabs>
        <w:rPr>
          <w:szCs w:val="28"/>
        </w:rPr>
      </w:pPr>
      <w:r w:rsidRPr="00BE085B">
        <w:rPr>
          <w:b/>
          <w:szCs w:val="28"/>
        </w:rPr>
        <w:t>меры выявления угроз безопасности,</w:t>
      </w:r>
      <w:r w:rsidRPr="00BE085B">
        <w:rPr>
          <w:szCs w:val="28"/>
        </w:rPr>
        <w:t xml:space="preserve"> осуществляемые гласно или негласно, направленные на получение информации о противоправных или иных опасных деяниях и лицах, к ним причастных;</w:t>
      </w:r>
    </w:p>
    <w:p w:rsidR="006D366B" w:rsidRPr="00BE085B" w:rsidRDefault="006D366B" w:rsidP="00FC441D">
      <w:pPr>
        <w:pStyle w:val="21"/>
        <w:keepNext/>
        <w:widowControl w:val="0"/>
        <w:numPr>
          <w:ilvl w:val="0"/>
          <w:numId w:val="21"/>
        </w:numPr>
        <w:tabs>
          <w:tab w:val="left" w:pos="927"/>
        </w:tabs>
        <w:rPr>
          <w:szCs w:val="28"/>
        </w:rPr>
      </w:pPr>
      <w:r w:rsidRPr="00BE085B">
        <w:rPr>
          <w:b/>
          <w:szCs w:val="28"/>
        </w:rPr>
        <w:t>меры административно-правового пресечения,</w:t>
      </w:r>
      <w:r w:rsidRPr="00BE085B">
        <w:rPr>
          <w:szCs w:val="28"/>
        </w:rPr>
        <w:t xml:space="preserve"> направленные на оперативное прекращение совершаемого противоправного или иного опасн</w:t>
      </w:r>
      <w:r w:rsidRPr="00BE085B">
        <w:rPr>
          <w:szCs w:val="28"/>
        </w:rPr>
        <w:t>о</w:t>
      </w:r>
      <w:r w:rsidRPr="00BE085B">
        <w:rPr>
          <w:szCs w:val="28"/>
        </w:rPr>
        <w:t>го деяния, а также предотвращение вызываемых ими последствий;</w:t>
      </w:r>
    </w:p>
    <w:p w:rsidR="006D366B" w:rsidRPr="00BE085B" w:rsidRDefault="006D366B" w:rsidP="00FC441D">
      <w:pPr>
        <w:pStyle w:val="21"/>
        <w:keepNext/>
        <w:widowControl w:val="0"/>
        <w:numPr>
          <w:ilvl w:val="0"/>
          <w:numId w:val="21"/>
        </w:numPr>
        <w:tabs>
          <w:tab w:val="left" w:pos="927"/>
        </w:tabs>
        <w:rPr>
          <w:szCs w:val="28"/>
        </w:rPr>
      </w:pPr>
      <w:r w:rsidRPr="00BE085B">
        <w:rPr>
          <w:b/>
          <w:szCs w:val="28"/>
        </w:rPr>
        <w:t>меры административно-правового восстановления нарушенных требований,</w:t>
      </w:r>
      <w:r w:rsidRPr="00BE085B">
        <w:rPr>
          <w:szCs w:val="28"/>
        </w:rPr>
        <w:t xml:space="preserve"> направленные на устранение последствий опасного деяния, н</w:t>
      </w:r>
      <w:r w:rsidRPr="00BE085B">
        <w:rPr>
          <w:szCs w:val="28"/>
        </w:rPr>
        <w:t>а</w:t>
      </w:r>
      <w:r w:rsidRPr="00BE085B">
        <w:rPr>
          <w:szCs w:val="28"/>
        </w:rPr>
        <w:t>рушившего публичный порядок, дестабилизировавшие систем</w:t>
      </w:r>
      <w:r>
        <w:rPr>
          <w:szCs w:val="28"/>
        </w:rPr>
        <w:t>у</w:t>
      </w:r>
      <w:r w:rsidRPr="00BE085B">
        <w:rPr>
          <w:szCs w:val="28"/>
        </w:rPr>
        <w:t xml:space="preserve"> управления, а также трансформирующие поведение субъектов сообразно вновь поста</w:t>
      </w:r>
      <w:r w:rsidRPr="00BE085B">
        <w:rPr>
          <w:szCs w:val="28"/>
        </w:rPr>
        <w:t>в</w:t>
      </w:r>
      <w:r w:rsidRPr="00BE085B">
        <w:rPr>
          <w:szCs w:val="28"/>
        </w:rPr>
        <w:t>ленным задачам, адаптированных к изменившимся условиям;</w:t>
      </w:r>
    </w:p>
    <w:p w:rsidR="006D366B" w:rsidRPr="00BE085B" w:rsidRDefault="006D366B" w:rsidP="00FC441D">
      <w:pPr>
        <w:pStyle w:val="21"/>
        <w:keepNext/>
        <w:widowControl w:val="0"/>
        <w:numPr>
          <w:ilvl w:val="0"/>
          <w:numId w:val="21"/>
        </w:numPr>
        <w:tabs>
          <w:tab w:val="left" w:pos="927"/>
        </w:tabs>
        <w:rPr>
          <w:szCs w:val="28"/>
        </w:rPr>
      </w:pPr>
      <w:r w:rsidRPr="00BE085B">
        <w:rPr>
          <w:b/>
          <w:szCs w:val="28"/>
        </w:rPr>
        <w:t>меры административной ответственности,</w:t>
      </w:r>
      <w:r w:rsidRPr="00BE085B">
        <w:rPr>
          <w:szCs w:val="28"/>
        </w:rPr>
        <w:t xml:space="preserve"> применяемые за сове</w:t>
      </w:r>
      <w:r w:rsidRPr="00BE085B">
        <w:rPr>
          <w:szCs w:val="28"/>
        </w:rPr>
        <w:t>р</w:t>
      </w:r>
      <w:r w:rsidRPr="00BE085B">
        <w:rPr>
          <w:szCs w:val="28"/>
        </w:rPr>
        <w:t>шение административного правонарушения, выраженные в применении а</w:t>
      </w:r>
      <w:r w:rsidRPr="00BE085B">
        <w:rPr>
          <w:szCs w:val="28"/>
        </w:rPr>
        <w:t>д</w:t>
      </w:r>
      <w:r w:rsidRPr="00BE085B">
        <w:rPr>
          <w:szCs w:val="28"/>
        </w:rPr>
        <w:t>министративных наказаний; названная группа мер выделяется особо, ибо она в отличие от других применяется за виновные противоправные деяния, в</w:t>
      </w:r>
      <w:r w:rsidRPr="00BE085B">
        <w:rPr>
          <w:szCs w:val="28"/>
        </w:rPr>
        <w:t>ы</w:t>
      </w:r>
      <w:r w:rsidRPr="00BE085B">
        <w:rPr>
          <w:szCs w:val="28"/>
        </w:rPr>
        <w:t>ражена в применении санкций – административных наказаний;</w:t>
      </w:r>
    </w:p>
    <w:p w:rsidR="006D366B" w:rsidRPr="00BE085B" w:rsidRDefault="006D366B" w:rsidP="00FC441D">
      <w:pPr>
        <w:pStyle w:val="21"/>
        <w:keepNext/>
        <w:widowControl w:val="0"/>
        <w:numPr>
          <w:ilvl w:val="0"/>
          <w:numId w:val="21"/>
        </w:numPr>
        <w:tabs>
          <w:tab w:val="left" w:pos="927"/>
        </w:tabs>
        <w:rPr>
          <w:szCs w:val="28"/>
        </w:rPr>
      </w:pPr>
      <w:r w:rsidRPr="00BE085B">
        <w:rPr>
          <w:b/>
          <w:szCs w:val="28"/>
        </w:rPr>
        <w:t>меры административно-правового сдерживания,</w:t>
      </w:r>
      <w:r w:rsidRPr="00BE085B">
        <w:rPr>
          <w:szCs w:val="28"/>
        </w:rPr>
        <w:t xml:space="preserve"> применяемые за нарушение административных правил или административное правонаруш</w:t>
      </w:r>
      <w:r w:rsidRPr="00BE085B">
        <w:rPr>
          <w:szCs w:val="28"/>
        </w:rPr>
        <w:t>е</w:t>
      </w:r>
      <w:r w:rsidRPr="00BE085B">
        <w:rPr>
          <w:szCs w:val="28"/>
        </w:rPr>
        <w:t>ние, выраженные в непредоставлении дополнительных правовых статусов (отдельных прав или льгот) разового характера.</w:t>
      </w:r>
    </w:p>
    <w:p w:rsidR="006D366B" w:rsidRPr="00BE085B" w:rsidRDefault="006D366B" w:rsidP="00FC441D">
      <w:pPr>
        <w:pStyle w:val="21"/>
        <w:keepNext/>
        <w:widowControl w:val="0"/>
        <w:tabs>
          <w:tab w:val="left" w:pos="927"/>
        </w:tabs>
        <w:rPr>
          <w:szCs w:val="28"/>
        </w:rPr>
      </w:pPr>
      <w:r w:rsidRPr="00BE085B">
        <w:rPr>
          <w:b/>
          <w:szCs w:val="28"/>
        </w:rPr>
        <w:t xml:space="preserve">В параграфе втором «Административно-правовые принудительные меры выявления угроз безопасности» </w:t>
      </w:r>
      <w:r w:rsidRPr="00BE085B">
        <w:rPr>
          <w:szCs w:val="28"/>
        </w:rPr>
        <w:t>отмечается, что таковые традицио</w:t>
      </w:r>
      <w:r w:rsidRPr="00BE085B">
        <w:rPr>
          <w:szCs w:val="28"/>
        </w:rPr>
        <w:t>н</w:t>
      </w:r>
      <w:r w:rsidRPr="00BE085B">
        <w:rPr>
          <w:szCs w:val="28"/>
        </w:rPr>
        <w:t>но не назывались в качестве административно-принудительных, хотя всегда являлись частью системы обеспечения требований специальных администр</w:t>
      </w:r>
      <w:r w:rsidRPr="00BE085B">
        <w:rPr>
          <w:szCs w:val="28"/>
        </w:rPr>
        <w:t>а</w:t>
      </w:r>
      <w:r w:rsidRPr="00BE085B">
        <w:rPr>
          <w:szCs w:val="28"/>
        </w:rPr>
        <w:t>тивно-правовых режимов. Принудительный характер присущ этим мерам в порядке исключения (ограничение конституционных прав граждан на тайну переписки, телефонных переговоров</w:t>
      </w:r>
      <w:r>
        <w:rPr>
          <w:szCs w:val="28"/>
        </w:rPr>
        <w:t>,</w:t>
      </w:r>
      <w:r w:rsidRPr="00BE085B">
        <w:rPr>
          <w:szCs w:val="28"/>
        </w:rPr>
        <w:t xml:space="preserve"> неприкосновенность жилища).</w:t>
      </w:r>
    </w:p>
    <w:p w:rsidR="006D366B" w:rsidRPr="00BE085B" w:rsidRDefault="006D366B" w:rsidP="00FC441D">
      <w:pPr>
        <w:pStyle w:val="21"/>
        <w:keepNext/>
        <w:widowControl w:val="0"/>
        <w:rPr>
          <w:szCs w:val="28"/>
        </w:rPr>
      </w:pPr>
      <w:r w:rsidRPr="00BE085B">
        <w:rPr>
          <w:szCs w:val="28"/>
        </w:rPr>
        <w:t xml:space="preserve">Поскольку в результате проведённых мероприятий может быть решён вопрос о возбуждении юрисдикционных производств, постольку им может быть придана единая процессуальная форма, а за информацией, полученной в результате надзорных мероприятий, признано такое же доказательственное значение, что и вследствие юрисдикционных действий. </w:t>
      </w:r>
    </w:p>
    <w:p w:rsidR="006D366B" w:rsidRPr="00BE085B" w:rsidRDefault="006D366B" w:rsidP="00FC441D">
      <w:pPr>
        <w:pStyle w:val="21"/>
        <w:keepNext/>
        <w:widowControl w:val="0"/>
        <w:rPr>
          <w:szCs w:val="28"/>
        </w:rPr>
      </w:pPr>
      <w:r w:rsidRPr="00BE085B">
        <w:rPr>
          <w:szCs w:val="28"/>
        </w:rPr>
        <w:t>Отличие между мерами выявления угроз безопасности и контрольно-надзорными мероприятиями в том, что первые являются поисковыми, пр</w:t>
      </w:r>
      <w:r w:rsidRPr="00BE085B">
        <w:rPr>
          <w:szCs w:val="28"/>
        </w:rPr>
        <w:t>и</w:t>
      </w:r>
      <w:r w:rsidRPr="00BE085B">
        <w:rPr>
          <w:szCs w:val="28"/>
        </w:rPr>
        <w:t>меняемыми в условиях неопределенности, и заранее неизвестно, что будет установлено в ходе их проведения и будет ли выявлена угроза безопасности, либо фактические данные, к ней относящиеся, подведомственные объекты заранее не определены, не были поставлены под стационарный контроль.</w:t>
      </w:r>
    </w:p>
    <w:p w:rsidR="006D366B" w:rsidRPr="00BE085B" w:rsidRDefault="006D366B" w:rsidP="00FC441D">
      <w:pPr>
        <w:pStyle w:val="21"/>
        <w:keepNext/>
        <w:widowControl w:val="0"/>
        <w:rPr>
          <w:szCs w:val="28"/>
        </w:rPr>
      </w:pPr>
      <w:r w:rsidRPr="00BE085B">
        <w:rPr>
          <w:szCs w:val="28"/>
        </w:rPr>
        <w:t>Если для правонаделительных производств достаточно источников д</w:t>
      </w:r>
      <w:r w:rsidRPr="00BE085B">
        <w:rPr>
          <w:szCs w:val="28"/>
        </w:rPr>
        <w:t>о</w:t>
      </w:r>
      <w:r w:rsidRPr="00BE085B">
        <w:rPr>
          <w:szCs w:val="28"/>
        </w:rPr>
        <w:t>казательств, для юрисдикционных производств – достаточных оснований п</w:t>
      </w:r>
      <w:r w:rsidRPr="00BE085B">
        <w:rPr>
          <w:szCs w:val="28"/>
        </w:rPr>
        <w:t>о</w:t>
      </w:r>
      <w:r w:rsidRPr="00BE085B">
        <w:rPr>
          <w:szCs w:val="28"/>
        </w:rPr>
        <w:t>лагать, что имеют место признаки противоправного деяния, для начала оп</w:t>
      </w:r>
      <w:r w:rsidRPr="00BE085B">
        <w:rPr>
          <w:szCs w:val="28"/>
        </w:rPr>
        <w:t>е</w:t>
      </w:r>
      <w:r w:rsidRPr="00BE085B">
        <w:rPr>
          <w:szCs w:val="28"/>
        </w:rPr>
        <w:t>ративных проверок требуется: а) наличие неустранимых препятствий в пол</w:t>
      </w:r>
      <w:r w:rsidRPr="00BE085B">
        <w:rPr>
          <w:szCs w:val="28"/>
        </w:rPr>
        <w:t>у</w:t>
      </w:r>
      <w:r w:rsidRPr="00BE085B">
        <w:rPr>
          <w:szCs w:val="28"/>
        </w:rPr>
        <w:t>чении источников доказательств, б) розыск лиц, причастных к противопра</w:t>
      </w:r>
      <w:r w:rsidRPr="00BE085B">
        <w:rPr>
          <w:szCs w:val="28"/>
        </w:rPr>
        <w:t>в</w:t>
      </w:r>
      <w:r w:rsidRPr="00BE085B">
        <w:rPr>
          <w:szCs w:val="28"/>
        </w:rPr>
        <w:t xml:space="preserve">ным деяниям. </w:t>
      </w:r>
    </w:p>
    <w:p w:rsidR="006D366B" w:rsidRPr="00BE085B" w:rsidRDefault="006D366B" w:rsidP="00FC441D">
      <w:pPr>
        <w:pStyle w:val="21"/>
        <w:keepNext/>
        <w:widowControl w:val="0"/>
        <w:rPr>
          <w:szCs w:val="28"/>
        </w:rPr>
      </w:pPr>
      <w:r w:rsidRPr="00BE085B">
        <w:rPr>
          <w:b/>
          <w:szCs w:val="28"/>
        </w:rPr>
        <w:t>В параграфе третьем «Меры административно-правового пресеч</w:t>
      </w:r>
      <w:r w:rsidRPr="00BE085B">
        <w:rPr>
          <w:b/>
          <w:szCs w:val="28"/>
        </w:rPr>
        <w:t>е</w:t>
      </w:r>
      <w:r w:rsidRPr="00BE085B">
        <w:rPr>
          <w:b/>
          <w:szCs w:val="28"/>
        </w:rPr>
        <w:t xml:space="preserve">ния» </w:t>
      </w:r>
      <w:r w:rsidRPr="00BE085B">
        <w:rPr>
          <w:szCs w:val="28"/>
        </w:rPr>
        <w:t>предлагается считать основаниями для применения административного пресечения совершение преступления, общественно опасного деяния, сове</w:t>
      </w:r>
      <w:r w:rsidRPr="00BE085B">
        <w:rPr>
          <w:szCs w:val="28"/>
        </w:rPr>
        <w:t>р</w:t>
      </w:r>
      <w:r w:rsidRPr="00BE085B">
        <w:rPr>
          <w:szCs w:val="28"/>
        </w:rPr>
        <w:t xml:space="preserve">шенного </w:t>
      </w:r>
      <w:r>
        <w:rPr>
          <w:szCs w:val="28"/>
        </w:rPr>
        <w:t>невменяемым</w:t>
      </w:r>
      <w:r w:rsidRPr="00BE085B">
        <w:rPr>
          <w:szCs w:val="28"/>
        </w:rPr>
        <w:t>, нарушение административных правил, администр</w:t>
      </w:r>
      <w:r w:rsidRPr="00BE085B">
        <w:rPr>
          <w:szCs w:val="28"/>
        </w:rPr>
        <w:t>а</w:t>
      </w:r>
      <w:r w:rsidRPr="00BE085B">
        <w:rPr>
          <w:szCs w:val="28"/>
        </w:rPr>
        <w:t>тивное правонарушение, иные действия, угрожающие жизненно важным и</w:t>
      </w:r>
      <w:r w:rsidRPr="00BE085B">
        <w:rPr>
          <w:szCs w:val="28"/>
        </w:rPr>
        <w:t>н</w:t>
      </w:r>
      <w:r w:rsidRPr="00BE085B">
        <w:rPr>
          <w:szCs w:val="28"/>
        </w:rPr>
        <w:t>тересам, и (или) события, представляющие угрозу безопасности России.</w:t>
      </w:r>
    </w:p>
    <w:p w:rsidR="006D366B" w:rsidRPr="00BE085B" w:rsidRDefault="006D366B" w:rsidP="00FC441D">
      <w:pPr>
        <w:pStyle w:val="21"/>
        <w:keepNext/>
        <w:widowControl w:val="0"/>
        <w:rPr>
          <w:szCs w:val="28"/>
        </w:rPr>
      </w:pPr>
      <w:r>
        <w:rPr>
          <w:szCs w:val="28"/>
        </w:rPr>
        <w:t>М</w:t>
      </w:r>
      <w:r w:rsidRPr="00BE085B">
        <w:rPr>
          <w:szCs w:val="28"/>
        </w:rPr>
        <w:t>еры пресечения по видам юридических оснований и последствий по</w:t>
      </w:r>
      <w:r w:rsidRPr="00BE085B">
        <w:rPr>
          <w:szCs w:val="28"/>
        </w:rPr>
        <w:t>д</w:t>
      </w:r>
      <w:r w:rsidRPr="00BE085B">
        <w:rPr>
          <w:szCs w:val="28"/>
        </w:rPr>
        <w:t xml:space="preserve">разделяются на: 1) противодействующие посягательствам на абсолютные права, охраняемые как неприкосновенные – </w:t>
      </w:r>
      <w:r w:rsidRPr="00BE085B">
        <w:rPr>
          <w:b/>
          <w:szCs w:val="28"/>
        </w:rPr>
        <w:t>меры непосредственного пр</w:t>
      </w:r>
      <w:r w:rsidRPr="00BE085B">
        <w:rPr>
          <w:b/>
          <w:szCs w:val="28"/>
        </w:rPr>
        <w:t>и</w:t>
      </w:r>
      <w:r w:rsidRPr="00BE085B">
        <w:rPr>
          <w:b/>
          <w:szCs w:val="28"/>
        </w:rPr>
        <w:t>нуждения:</w:t>
      </w:r>
      <w:r w:rsidRPr="00BE085B">
        <w:rPr>
          <w:szCs w:val="28"/>
        </w:rPr>
        <w:t xml:space="preserve"> физическое воздействие на личность, применение специальных средств и оружия; 2) противодействующие посягательствам на порядок управления в рамках специальных административно-правовых режимов: </w:t>
      </w:r>
      <w:r w:rsidRPr="00BE085B">
        <w:rPr>
          <w:b/>
          <w:szCs w:val="28"/>
        </w:rPr>
        <w:t>м</w:t>
      </w:r>
      <w:r w:rsidRPr="00BE085B">
        <w:rPr>
          <w:b/>
          <w:szCs w:val="28"/>
        </w:rPr>
        <w:t>е</w:t>
      </w:r>
      <w:r w:rsidRPr="00BE085B">
        <w:rPr>
          <w:b/>
          <w:szCs w:val="28"/>
        </w:rPr>
        <w:t>ры запрещающего юридического воздействия</w:t>
      </w:r>
      <w:r w:rsidRPr="00BE085B">
        <w:rPr>
          <w:szCs w:val="28"/>
        </w:rPr>
        <w:t xml:space="preserve"> (приостановление, огран</w:t>
      </w:r>
      <w:r w:rsidRPr="00BE085B">
        <w:rPr>
          <w:szCs w:val="28"/>
        </w:rPr>
        <w:t>и</w:t>
      </w:r>
      <w:r w:rsidRPr="00BE085B">
        <w:rPr>
          <w:szCs w:val="28"/>
        </w:rPr>
        <w:t xml:space="preserve">чение, запрещение деятельности) с вынесением юрисдикционных актов, если нет прямой угрозы наступления последствий, или </w:t>
      </w:r>
      <w:r w:rsidRPr="00BE085B">
        <w:rPr>
          <w:b/>
          <w:szCs w:val="28"/>
        </w:rPr>
        <w:t>меры сдерживающего материально-технического характера</w:t>
      </w:r>
      <w:r w:rsidRPr="00BE085B">
        <w:rPr>
          <w:szCs w:val="28"/>
        </w:rPr>
        <w:t xml:space="preserve"> (изъятие, уничтожение и т.д.), если угроза реальна.</w:t>
      </w:r>
    </w:p>
    <w:p w:rsidR="006D366B" w:rsidRPr="00BE085B" w:rsidRDefault="006D366B" w:rsidP="00FC441D">
      <w:pPr>
        <w:pStyle w:val="21"/>
        <w:keepNext/>
        <w:widowControl w:val="0"/>
        <w:rPr>
          <w:b/>
          <w:i/>
          <w:szCs w:val="28"/>
        </w:rPr>
      </w:pPr>
      <w:r w:rsidRPr="00BE085B">
        <w:rPr>
          <w:szCs w:val="28"/>
        </w:rPr>
        <w:t>Меры административно-правового пресечения объединяют:</w:t>
      </w:r>
      <w:r>
        <w:rPr>
          <w:szCs w:val="28"/>
        </w:rPr>
        <w:t xml:space="preserve"> </w:t>
      </w:r>
      <w:r w:rsidRPr="00BE085B">
        <w:rPr>
          <w:szCs w:val="28"/>
        </w:rPr>
        <w:t xml:space="preserve">1) </w:t>
      </w:r>
      <w:r w:rsidRPr="00BE085B">
        <w:rPr>
          <w:b/>
          <w:szCs w:val="28"/>
        </w:rPr>
        <w:t>меры временного ограничения личных прав</w:t>
      </w:r>
      <w:r w:rsidRPr="00BE085B">
        <w:rPr>
          <w:szCs w:val="28"/>
        </w:rPr>
        <w:t xml:space="preserve"> (личное задержание, досмотр, пр</w:t>
      </w:r>
      <w:r w:rsidRPr="00BE085B">
        <w:rPr>
          <w:szCs w:val="28"/>
        </w:rPr>
        <w:t>и</w:t>
      </w:r>
      <w:r w:rsidRPr="00BE085B">
        <w:rPr>
          <w:szCs w:val="28"/>
        </w:rPr>
        <w:t>вод, доставление, применение непосредственного принуждения);</w:t>
      </w:r>
      <w:r>
        <w:rPr>
          <w:szCs w:val="28"/>
        </w:rPr>
        <w:t xml:space="preserve"> </w:t>
      </w:r>
      <w:r w:rsidRPr="00BE085B">
        <w:rPr>
          <w:szCs w:val="28"/>
        </w:rPr>
        <w:t xml:space="preserve">2) </w:t>
      </w:r>
      <w:r w:rsidRPr="00BE085B">
        <w:rPr>
          <w:b/>
          <w:szCs w:val="28"/>
        </w:rPr>
        <w:t>запр</w:t>
      </w:r>
      <w:r w:rsidRPr="00BE085B">
        <w:rPr>
          <w:b/>
          <w:szCs w:val="28"/>
        </w:rPr>
        <w:t>е</w:t>
      </w:r>
      <w:r w:rsidRPr="00BE085B">
        <w:rPr>
          <w:b/>
          <w:szCs w:val="28"/>
        </w:rPr>
        <w:t>щение, ограничение или приостановление деятельности,</w:t>
      </w:r>
      <w:r w:rsidRPr="00BE085B">
        <w:rPr>
          <w:szCs w:val="28"/>
        </w:rPr>
        <w:t xml:space="preserve"> осуществляемой без приобретения специального административно-правового статуса (ведение деятельности без государственной регистрации) либо с нарушением режи</w:t>
      </w:r>
      <w:r w:rsidRPr="00BE085B">
        <w:rPr>
          <w:szCs w:val="28"/>
        </w:rPr>
        <w:t>м</w:t>
      </w:r>
      <w:r w:rsidRPr="00BE085B">
        <w:rPr>
          <w:szCs w:val="28"/>
        </w:rPr>
        <w:t>ных требований, выполнение которых обусловлено предоставленным стат</w:t>
      </w:r>
      <w:r w:rsidRPr="00BE085B">
        <w:rPr>
          <w:szCs w:val="28"/>
        </w:rPr>
        <w:t>у</w:t>
      </w:r>
      <w:r w:rsidRPr="00BE085B">
        <w:rPr>
          <w:szCs w:val="28"/>
        </w:rPr>
        <w:t>сом (лицензионных требований условий);</w:t>
      </w:r>
      <w:r>
        <w:rPr>
          <w:szCs w:val="28"/>
        </w:rPr>
        <w:t xml:space="preserve"> </w:t>
      </w:r>
      <w:r w:rsidRPr="00BE085B">
        <w:rPr>
          <w:szCs w:val="28"/>
        </w:rPr>
        <w:t xml:space="preserve">3) </w:t>
      </w:r>
      <w:r w:rsidRPr="00BE085B">
        <w:rPr>
          <w:b/>
          <w:szCs w:val="28"/>
        </w:rPr>
        <w:t>задержание и доставление имущества, ограничение и запрещение использования (эксплуатации) имущества, а также его изъятие и арест.</w:t>
      </w:r>
    </w:p>
    <w:p w:rsidR="006D366B" w:rsidRPr="00BE085B" w:rsidRDefault="006D366B" w:rsidP="00FC441D">
      <w:pPr>
        <w:pStyle w:val="21"/>
        <w:keepNext/>
        <w:widowControl w:val="0"/>
        <w:rPr>
          <w:szCs w:val="28"/>
        </w:rPr>
      </w:pPr>
      <w:r w:rsidRPr="00BE085B">
        <w:rPr>
          <w:b/>
          <w:szCs w:val="28"/>
        </w:rPr>
        <w:t>В параграфе четвертом «Меры административно-правового восст</w:t>
      </w:r>
      <w:r w:rsidRPr="00BE085B">
        <w:rPr>
          <w:b/>
          <w:szCs w:val="28"/>
        </w:rPr>
        <w:t>а</w:t>
      </w:r>
      <w:r w:rsidRPr="00BE085B">
        <w:rPr>
          <w:b/>
          <w:szCs w:val="28"/>
        </w:rPr>
        <w:t xml:space="preserve">новления» </w:t>
      </w:r>
      <w:r w:rsidRPr="00BE085B">
        <w:rPr>
          <w:szCs w:val="28"/>
        </w:rPr>
        <w:t>акцентируется внимание на том, что</w:t>
      </w:r>
      <w:r w:rsidRPr="00BE085B">
        <w:rPr>
          <w:b/>
          <w:szCs w:val="28"/>
        </w:rPr>
        <w:t xml:space="preserve"> </w:t>
      </w:r>
      <w:r>
        <w:rPr>
          <w:szCs w:val="28"/>
        </w:rPr>
        <w:t>они рассматриваются</w:t>
      </w:r>
      <w:r w:rsidRPr="00BE085B">
        <w:rPr>
          <w:szCs w:val="28"/>
        </w:rPr>
        <w:t xml:space="preserve"> в кач</w:t>
      </w:r>
      <w:r w:rsidRPr="00BE085B">
        <w:rPr>
          <w:szCs w:val="28"/>
        </w:rPr>
        <w:t>е</w:t>
      </w:r>
      <w:r w:rsidRPr="00BE085B">
        <w:rPr>
          <w:szCs w:val="28"/>
        </w:rPr>
        <w:t xml:space="preserve">стве </w:t>
      </w:r>
      <w:r>
        <w:rPr>
          <w:szCs w:val="28"/>
        </w:rPr>
        <w:t>мер</w:t>
      </w:r>
      <w:r w:rsidRPr="00BE085B">
        <w:rPr>
          <w:szCs w:val="28"/>
        </w:rPr>
        <w:t xml:space="preserve"> гражданско-правовой ответственности или налоговых санкций, применяемых в административном порядке. Административно-правовое во</w:t>
      </w:r>
      <w:r w:rsidRPr="00BE085B">
        <w:rPr>
          <w:szCs w:val="28"/>
        </w:rPr>
        <w:t>з</w:t>
      </w:r>
      <w:r w:rsidRPr="00BE085B">
        <w:rPr>
          <w:szCs w:val="28"/>
        </w:rPr>
        <w:t>действие часто связанно с поддержанием специальных правовых режимов, следовательно, меры восстановления должны быть направлены на восст</w:t>
      </w:r>
      <w:r w:rsidRPr="00BE085B">
        <w:rPr>
          <w:szCs w:val="28"/>
        </w:rPr>
        <w:t>а</w:t>
      </w:r>
      <w:r w:rsidRPr="00BE085B">
        <w:rPr>
          <w:szCs w:val="28"/>
        </w:rPr>
        <w:t xml:space="preserve">новление нарушенного порядка управления, а не на взыскание убытков. </w:t>
      </w:r>
    </w:p>
    <w:p w:rsidR="006D366B" w:rsidRPr="00BE085B" w:rsidRDefault="006D366B" w:rsidP="00FC441D">
      <w:pPr>
        <w:pStyle w:val="21"/>
        <w:keepNext/>
        <w:widowControl w:val="0"/>
        <w:rPr>
          <w:szCs w:val="28"/>
        </w:rPr>
      </w:pPr>
      <w:r>
        <w:rPr>
          <w:szCs w:val="28"/>
        </w:rPr>
        <w:t xml:space="preserve">Среди этих мер имеются: </w:t>
      </w:r>
      <w:r w:rsidRPr="00BE085B">
        <w:rPr>
          <w:szCs w:val="28"/>
        </w:rPr>
        <w:t>1)</w:t>
      </w:r>
      <w:r w:rsidRPr="00BE085B">
        <w:rPr>
          <w:b/>
          <w:szCs w:val="28"/>
        </w:rPr>
        <w:t xml:space="preserve"> меры организационно-распорядительного характера:</w:t>
      </w:r>
      <w:r w:rsidRPr="00BE085B">
        <w:rPr>
          <w:b/>
          <w:i/>
          <w:szCs w:val="28"/>
        </w:rPr>
        <w:t xml:space="preserve"> </w:t>
      </w:r>
      <w:r w:rsidRPr="00BE085B">
        <w:rPr>
          <w:szCs w:val="28"/>
        </w:rPr>
        <w:t>1) отмена незаконных административных актов; 2) замена субъекта правоотношений, изменение состава его участн</w:t>
      </w:r>
      <w:r w:rsidRPr="00BE085B">
        <w:rPr>
          <w:szCs w:val="28"/>
        </w:rPr>
        <w:t>и</w:t>
      </w:r>
      <w:r w:rsidRPr="00BE085B">
        <w:rPr>
          <w:szCs w:val="28"/>
        </w:rPr>
        <w:t>ков; 3) реорганизация субъекта, смена администрации; 4) понуждение во</w:t>
      </w:r>
      <w:r w:rsidRPr="00BE085B">
        <w:rPr>
          <w:szCs w:val="28"/>
        </w:rPr>
        <w:t>с</w:t>
      </w:r>
      <w:r w:rsidRPr="00BE085B">
        <w:rPr>
          <w:szCs w:val="28"/>
        </w:rPr>
        <w:t>становить ранее существовавшее положение;</w:t>
      </w:r>
      <w:r>
        <w:rPr>
          <w:szCs w:val="28"/>
        </w:rPr>
        <w:t xml:space="preserve"> </w:t>
      </w:r>
      <w:r w:rsidRPr="00BE085B">
        <w:rPr>
          <w:szCs w:val="28"/>
        </w:rPr>
        <w:t>2)</w:t>
      </w:r>
      <w:r w:rsidRPr="00BE085B">
        <w:rPr>
          <w:b/>
          <w:szCs w:val="28"/>
        </w:rPr>
        <w:t xml:space="preserve"> меры организационно-имущественного характера:</w:t>
      </w:r>
      <w:r w:rsidRPr="00BE085B">
        <w:rPr>
          <w:b/>
          <w:i/>
          <w:szCs w:val="28"/>
        </w:rPr>
        <w:t xml:space="preserve"> </w:t>
      </w:r>
      <w:r w:rsidRPr="00BE085B">
        <w:rPr>
          <w:szCs w:val="28"/>
        </w:rPr>
        <w:t>проведение мероприятий по финансовому о</w:t>
      </w:r>
      <w:r w:rsidRPr="00BE085B">
        <w:rPr>
          <w:szCs w:val="28"/>
        </w:rPr>
        <w:t>з</w:t>
      </w:r>
      <w:r w:rsidRPr="00BE085B">
        <w:rPr>
          <w:szCs w:val="28"/>
        </w:rPr>
        <w:t>доровлению и устранению материальных нарушений режимных требований; изменение обязательных нормативов.</w:t>
      </w:r>
    </w:p>
    <w:p w:rsidR="006D366B" w:rsidRPr="00BE085B" w:rsidRDefault="006D366B" w:rsidP="00FC441D">
      <w:pPr>
        <w:pStyle w:val="21"/>
        <w:keepNext/>
        <w:widowControl w:val="0"/>
        <w:rPr>
          <w:szCs w:val="28"/>
        </w:rPr>
      </w:pPr>
      <w:r w:rsidRPr="00BE085B">
        <w:rPr>
          <w:b/>
          <w:szCs w:val="28"/>
        </w:rPr>
        <w:t>В параграфе пятом «Меры административного сдерживания»</w:t>
      </w:r>
      <w:r w:rsidRPr="00BE085B">
        <w:rPr>
          <w:szCs w:val="28"/>
        </w:rPr>
        <w:t xml:space="preserve"> </w:t>
      </w:r>
      <w:r>
        <w:rPr>
          <w:szCs w:val="28"/>
        </w:rPr>
        <w:t>у</w:t>
      </w:r>
      <w:r>
        <w:rPr>
          <w:szCs w:val="28"/>
        </w:rPr>
        <w:t>т</w:t>
      </w:r>
      <w:r>
        <w:rPr>
          <w:szCs w:val="28"/>
        </w:rPr>
        <w:t>верждается, что они</w:t>
      </w:r>
      <w:r w:rsidRPr="00BE085B">
        <w:rPr>
          <w:szCs w:val="28"/>
        </w:rPr>
        <w:t xml:space="preserve"> сопровождают применение административных запретов и ограничений, являющихся следствием применения иных административно-принудительных мер</w:t>
      </w:r>
      <w:r>
        <w:rPr>
          <w:szCs w:val="28"/>
        </w:rPr>
        <w:t>, и</w:t>
      </w:r>
      <w:r w:rsidRPr="00BE085B">
        <w:rPr>
          <w:szCs w:val="28"/>
        </w:rPr>
        <w:t xml:space="preserve"> заключаются в непредоставлении в будущем статуса или прав преимущественного или льготного характера. </w:t>
      </w:r>
    </w:p>
    <w:p w:rsidR="006D366B" w:rsidRPr="00BE085B" w:rsidRDefault="006D366B" w:rsidP="00FC441D">
      <w:pPr>
        <w:pStyle w:val="21"/>
        <w:keepNext/>
        <w:widowControl w:val="0"/>
        <w:rPr>
          <w:szCs w:val="28"/>
        </w:rPr>
      </w:pPr>
      <w:r w:rsidRPr="00BE085B">
        <w:rPr>
          <w:szCs w:val="28"/>
        </w:rPr>
        <w:t>Можно выделить следующие меры административного сдерживания.</w:t>
      </w:r>
    </w:p>
    <w:p w:rsidR="006D366B" w:rsidRPr="00BE085B" w:rsidRDefault="006D366B" w:rsidP="00FC441D">
      <w:pPr>
        <w:pStyle w:val="21"/>
        <w:keepNext/>
        <w:widowControl w:val="0"/>
        <w:rPr>
          <w:szCs w:val="28"/>
        </w:rPr>
      </w:pPr>
      <w:r w:rsidRPr="00BE085B">
        <w:rPr>
          <w:b/>
          <w:szCs w:val="28"/>
        </w:rPr>
        <w:t>Отмена упрощённого (льготного) порядка осуществления отдел</w:t>
      </w:r>
      <w:r w:rsidRPr="00BE085B">
        <w:rPr>
          <w:b/>
          <w:szCs w:val="28"/>
        </w:rPr>
        <w:t>ь</w:t>
      </w:r>
      <w:r w:rsidRPr="00BE085B">
        <w:rPr>
          <w:b/>
          <w:szCs w:val="28"/>
        </w:rPr>
        <w:t>ных видов деятельности, предоставленного конкретным лицам,</w:t>
      </w:r>
      <w:r w:rsidRPr="00BE085B">
        <w:rPr>
          <w:i/>
          <w:szCs w:val="28"/>
        </w:rPr>
        <w:t xml:space="preserve"> </w:t>
      </w:r>
      <w:r w:rsidRPr="00BE085B">
        <w:rPr>
          <w:szCs w:val="28"/>
        </w:rPr>
        <w:t>прим</w:t>
      </w:r>
      <w:r w:rsidRPr="00BE085B">
        <w:rPr>
          <w:szCs w:val="28"/>
        </w:rPr>
        <w:t>е</w:t>
      </w:r>
      <w:r w:rsidRPr="00BE085B">
        <w:rPr>
          <w:szCs w:val="28"/>
        </w:rPr>
        <w:t>няется при условии, что такой режим был введён в порядке исключения и не являлся следствием его распространения в отношении любого лица.</w:t>
      </w:r>
    </w:p>
    <w:p w:rsidR="006D366B" w:rsidRPr="00BE085B" w:rsidRDefault="006D366B" w:rsidP="00FC441D">
      <w:pPr>
        <w:pStyle w:val="21"/>
        <w:keepNext/>
        <w:widowControl w:val="0"/>
        <w:rPr>
          <w:szCs w:val="28"/>
        </w:rPr>
      </w:pPr>
      <w:r w:rsidRPr="00BE085B">
        <w:rPr>
          <w:b/>
          <w:szCs w:val="28"/>
        </w:rPr>
        <w:t>Установление дополнительных оснований и условий осуществления отдельных видов деятельности, требующих получения управомочива</w:t>
      </w:r>
      <w:r w:rsidRPr="00BE085B">
        <w:rPr>
          <w:b/>
          <w:szCs w:val="28"/>
        </w:rPr>
        <w:t>ю</w:t>
      </w:r>
      <w:r w:rsidRPr="00BE085B">
        <w:rPr>
          <w:b/>
          <w:szCs w:val="28"/>
        </w:rPr>
        <w:t>щего акта от органа исполнительной власти,</w:t>
      </w:r>
      <w:r w:rsidRPr="00BE085B">
        <w:rPr>
          <w:i/>
          <w:szCs w:val="28"/>
        </w:rPr>
        <w:t xml:space="preserve"> </w:t>
      </w:r>
      <w:r w:rsidRPr="00BE085B">
        <w:rPr>
          <w:szCs w:val="28"/>
        </w:rPr>
        <w:t>видимо, должно применяться в связи с наличием в деятельности лица стабильных показателей, позволя</w:t>
      </w:r>
      <w:r w:rsidRPr="00BE085B">
        <w:rPr>
          <w:szCs w:val="28"/>
        </w:rPr>
        <w:t>ю</w:t>
      </w:r>
      <w:r w:rsidRPr="00BE085B">
        <w:rPr>
          <w:szCs w:val="28"/>
        </w:rPr>
        <w:t>щих установить ограничения, сдерживающие его активность.</w:t>
      </w:r>
    </w:p>
    <w:p w:rsidR="006D366B" w:rsidRPr="00BE085B" w:rsidRDefault="006D366B" w:rsidP="00FC441D">
      <w:pPr>
        <w:pStyle w:val="21"/>
        <w:keepNext/>
        <w:widowControl w:val="0"/>
        <w:rPr>
          <w:szCs w:val="28"/>
        </w:rPr>
      </w:pPr>
      <w:r w:rsidRPr="00BE085B">
        <w:rPr>
          <w:b/>
          <w:szCs w:val="28"/>
        </w:rPr>
        <w:t>Непредоставление ограниченных сроком действия актов, позв</w:t>
      </w:r>
      <w:r w:rsidRPr="00BE085B">
        <w:rPr>
          <w:b/>
          <w:szCs w:val="28"/>
        </w:rPr>
        <w:t>о</w:t>
      </w:r>
      <w:r w:rsidRPr="00BE085B">
        <w:rPr>
          <w:b/>
          <w:szCs w:val="28"/>
        </w:rPr>
        <w:t>ляющих заниматься деятельностью,</w:t>
      </w:r>
      <w:r w:rsidRPr="00BE085B">
        <w:rPr>
          <w:szCs w:val="28"/>
        </w:rPr>
        <w:t xml:space="preserve"> применяется за нарушение специал</w:t>
      </w:r>
      <w:r w:rsidRPr="00BE085B">
        <w:rPr>
          <w:szCs w:val="28"/>
        </w:rPr>
        <w:t>ь</w:t>
      </w:r>
      <w:r w:rsidRPr="00BE085B">
        <w:rPr>
          <w:szCs w:val="28"/>
        </w:rPr>
        <w:t>ных правил их ведения при отсутствии оснований для аннулирования или о</w:t>
      </w:r>
      <w:r w:rsidRPr="00BE085B">
        <w:rPr>
          <w:szCs w:val="28"/>
        </w:rPr>
        <w:t>т</w:t>
      </w:r>
      <w:r w:rsidRPr="00BE085B">
        <w:rPr>
          <w:szCs w:val="28"/>
        </w:rPr>
        <w:t>зыва, а также, если орган, их предоставивший, считает в дальнейшем нецел</w:t>
      </w:r>
      <w:r w:rsidRPr="00BE085B">
        <w:rPr>
          <w:szCs w:val="28"/>
        </w:rPr>
        <w:t>е</w:t>
      </w:r>
      <w:r w:rsidRPr="00BE085B">
        <w:rPr>
          <w:szCs w:val="28"/>
        </w:rPr>
        <w:t>сообразным наделение лица возникающими на их основании полномочиями.</w:t>
      </w:r>
    </w:p>
    <w:p w:rsidR="006D366B" w:rsidRPr="00BE085B" w:rsidRDefault="006D366B" w:rsidP="00FC441D">
      <w:pPr>
        <w:pStyle w:val="21"/>
        <w:keepNext/>
        <w:widowControl w:val="0"/>
        <w:rPr>
          <w:szCs w:val="28"/>
        </w:rPr>
      </w:pPr>
      <w:r w:rsidRPr="00BE085B">
        <w:rPr>
          <w:szCs w:val="28"/>
        </w:rPr>
        <w:t xml:space="preserve">Возможна разработка </w:t>
      </w:r>
      <w:r>
        <w:rPr>
          <w:szCs w:val="28"/>
        </w:rPr>
        <w:t>конструкции</w:t>
      </w:r>
      <w:r w:rsidRPr="00BE085B">
        <w:rPr>
          <w:szCs w:val="28"/>
        </w:rPr>
        <w:t xml:space="preserve"> межотраслевого запрета, который следует из применения мер государственного принуждения, и должен огов</w:t>
      </w:r>
      <w:r w:rsidRPr="00BE085B">
        <w:rPr>
          <w:szCs w:val="28"/>
        </w:rPr>
        <w:t>а</w:t>
      </w:r>
      <w:r w:rsidRPr="00BE085B">
        <w:rPr>
          <w:szCs w:val="28"/>
        </w:rPr>
        <w:t>риваться в юрисдикционном акте. Назначение административного наказания может повлечь препятствия в допуске к отдельным видам деятельности (</w:t>
      </w:r>
      <w:r>
        <w:rPr>
          <w:szCs w:val="28"/>
        </w:rPr>
        <w:t>в</w:t>
      </w:r>
      <w:r>
        <w:rPr>
          <w:szCs w:val="28"/>
        </w:rPr>
        <w:t>ы</w:t>
      </w:r>
      <w:r>
        <w:rPr>
          <w:szCs w:val="28"/>
        </w:rPr>
        <w:t xml:space="preserve">даче </w:t>
      </w:r>
      <w:r w:rsidRPr="00BE085B">
        <w:rPr>
          <w:szCs w:val="28"/>
        </w:rPr>
        <w:t>лицензии, аккредитации и т.п.). Могут возникнуть препятствия в реал</w:t>
      </w:r>
      <w:r w:rsidRPr="00BE085B">
        <w:rPr>
          <w:szCs w:val="28"/>
        </w:rPr>
        <w:t>и</w:t>
      </w:r>
      <w:r w:rsidRPr="00BE085B">
        <w:rPr>
          <w:szCs w:val="28"/>
        </w:rPr>
        <w:t>зации гражданских прав (владения определённым имуществ</w:t>
      </w:r>
      <w:r>
        <w:rPr>
          <w:szCs w:val="28"/>
        </w:rPr>
        <w:t>ом</w:t>
      </w:r>
      <w:r w:rsidRPr="00BE085B">
        <w:rPr>
          <w:szCs w:val="28"/>
        </w:rPr>
        <w:t xml:space="preserve">), трудовых прав (отстранение от </w:t>
      </w:r>
      <w:r>
        <w:rPr>
          <w:szCs w:val="28"/>
        </w:rPr>
        <w:t>работы</w:t>
      </w:r>
      <w:r w:rsidRPr="00BE085B">
        <w:rPr>
          <w:szCs w:val="28"/>
        </w:rPr>
        <w:t>) и т.д., - все перечисленные последствия дол</w:t>
      </w:r>
      <w:r w:rsidRPr="00BE085B">
        <w:rPr>
          <w:szCs w:val="28"/>
        </w:rPr>
        <w:t>ж</w:t>
      </w:r>
      <w:r w:rsidRPr="00BE085B">
        <w:rPr>
          <w:szCs w:val="28"/>
        </w:rPr>
        <w:t>ны быть конкретизированы и не могут применяться произвольно.</w:t>
      </w:r>
    </w:p>
    <w:p w:rsidR="006D366B" w:rsidRPr="00BE085B" w:rsidRDefault="006D366B" w:rsidP="00FC441D">
      <w:pPr>
        <w:pStyle w:val="21"/>
        <w:keepNext/>
        <w:widowControl w:val="0"/>
        <w:rPr>
          <w:szCs w:val="28"/>
        </w:rPr>
      </w:pPr>
      <w:r w:rsidRPr="00BE085B">
        <w:rPr>
          <w:szCs w:val="28"/>
        </w:rPr>
        <w:t xml:space="preserve">Предлагается упорядочить основания для </w:t>
      </w:r>
      <w:r w:rsidRPr="00BE085B">
        <w:rPr>
          <w:b/>
          <w:szCs w:val="28"/>
        </w:rPr>
        <w:t>непредставления в будущем персонального государственного содействия</w:t>
      </w:r>
      <w:r>
        <w:rPr>
          <w:b/>
          <w:szCs w:val="28"/>
        </w:rPr>
        <w:t>.</w:t>
      </w:r>
      <w:r w:rsidRPr="00BE085B">
        <w:rPr>
          <w:b/>
          <w:szCs w:val="28"/>
        </w:rPr>
        <w:t xml:space="preserve"> </w:t>
      </w:r>
      <w:r w:rsidRPr="00BE085B">
        <w:rPr>
          <w:szCs w:val="28"/>
        </w:rPr>
        <w:t>Данные меры могут прим</w:t>
      </w:r>
      <w:r w:rsidRPr="00BE085B">
        <w:rPr>
          <w:szCs w:val="28"/>
        </w:rPr>
        <w:t>е</w:t>
      </w:r>
      <w:r w:rsidRPr="00BE085B">
        <w:rPr>
          <w:szCs w:val="28"/>
        </w:rPr>
        <w:t>няться, когда неполучение средств</w:t>
      </w:r>
      <w:r>
        <w:rPr>
          <w:szCs w:val="28"/>
        </w:rPr>
        <w:t>, иной помощи</w:t>
      </w:r>
      <w:r w:rsidRPr="00BE085B">
        <w:rPr>
          <w:szCs w:val="28"/>
        </w:rPr>
        <w:t xml:space="preserve"> не создаёт угрозу жизненно важным интересам их получателя. </w:t>
      </w:r>
    </w:p>
    <w:p w:rsidR="006D366B" w:rsidRPr="00BE085B" w:rsidRDefault="006D366B" w:rsidP="00FC441D">
      <w:pPr>
        <w:pStyle w:val="21"/>
        <w:keepNext/>
        <w:widowControl w:val="0"/>
        <w:rPr>
          <w:szCs w:val="28"/>
        </w:rPr>
      </w:pPr>
      <w:r w:rsidRPr="00BE085B">
        <w:rPr>
          <w:b/>
          <w:szCs w:val="28"/>
        </w:rPr>
        <w:t>Непредставление к поощрению</w:t>
      </w:r>
      <w:r w:rsidRPr="00BE085B">
        <w:rPr>
          <w:szCs w:val="28"/>
        </w:rPr>
        <w:t xml:space="preserve"> часто является последствием прим</w:t>
      </w:r>
      <w:r w:rsidRPr="00BE085B">
        <w:rPr>
          <w:szCs w:val="28"/>
        </w:rPr>
        <w:t>е</w:t>
      </w:r>
      <w:r w:rsidRPr="00BE085B">
        <w:rPr>
          <w:szCs w:val="28"/>
        </w:rPr>
        <w:t>нённых дисциплинарных взысканий. Данная мера должна применяться к л</w:t>
      </w:r>
      <w:r w:rsidRPr="00BE085B">
        <w:rPr>
          <w:szCs w:val="28"/>
        </w:rPr>
        <w:t>и</w:t>
      </w:r>
      <w:r w:rsidRPr="00BE085B">
        <w:rPr>
          <w:szCs w:val="28"/>
        </w:rPr>
        <w:t>цам, выполняющим постоянные публичные обязанности: государственным служащим, субъектам-исполнителям публичных договоров (экономическим операторам), административных актов-поручений (</w:t>
      </w:r>
      <w:r>
        <w:rPr>
          <w:szCs w:val="28"/>
        </w:rPr>
        <w:t>аккредитованным лицам</w:t>
      </w:r>
      <w:r w:rsidRPr="00BE085B">
        <w:rPr>
          <w:szCs w:val="28"/>
        </w:rPr>
        <w:t xml:space="preserve">). </w:t>
      </w:r>
    </w:p>
    <w:p w:rsidR="006D366B" w:rsidRPr="00BE085B" w:rsidRDefault="006D366B" w:rsidP="00FC441D">
      <w:pPr>
        <w:pStyle w:val="21"/>
        <w:keepNext/>
        <w:widowControl w:val="0"/>
        <w:rPr>
          <w:szCs w:val="28"/>
        </w:rPr>
      </w:pPr>
      <w:r w:rsidRPr="00BE085B">
        <w:rPr>
          <w:szCs w:val="28"/>
        </w:rPr>
        <w:t>Непредставление к поощрению выступает последствием такого неэ</w:t>
      </w:r>
      <w:r w:rsidRPr="00BE085B">
        <w:rPr>
          <w:szCs w:val="28"/>
        </w:rPr>
        <w:t>ф</w:t>
      </w:r>
      <w:r w:rsidRPr="00BE085B">
        <w:rPr>
          <w:szCs w:val="28"/>
        </w:rPr>
        <w:t>фективного выполнения административных правил, которое выражено в о</w:t>
      </w:r>
      <w:r w:rsidRPr="00BE085B">
        <w:rPr>
          <w:szCs w:val="28"/>
        </w:rPr>
        <w:t>т</w:t>
      </w:r>
      <w:r w:rsidRPr="00BE085B">
        <w:rPr>
          <w:szCs w:val="28"/>
        </w:rPr>
        <w:t>сутствии творческого, инициативного отношения к исполнению обязанн</w:t>
      </w:r>
      <w:r w:rsidRPr="00BE085B">
        <w:rPr>
          <w:szCs w:val="28"/>
        </w:rPr>
        <w:t>о</w:t>
      </w:r>
      <w:r w:rsidRPr="00BE085B">
        <w:rPr>
          <w:szCs w:val="28"/>
        </w:rPr>
        <w:t>стей. Деятельность, основанная на противоборстве сторон, исключает фо</w:t>
      </w:r>
      <w:r w:rsidRPr="00BE085B">
        <w:rPr>
          <w:szCs w:val="28"/>
        </w:rPr>
        <w:t>р</w:t>
      </w:r>
      <w:r w:rsidRPr="00BE085B">
        <w:rPr>
          <w:szCs w:val="28"/>
        </w:rPr>
        <w:t>мальное исполнение служебных обязанностей, однако часто за неудовлетв</w:t>
      </w:r>
      <w:r w:rsidRPr="00BE085B">
        <w:rPr>
          <w:szCs w:val="28"/>
        </w:rPr>
        <w:t>о</w:t>
      </w:r>
      <w:r w:rsidRPr="00BE085B">
        <w:rPr>
          <w:szCs w:val="28"/>
        </w:rPr>
        <w:t>рительные результаты расследования</w:t>
      </w:r>
      <w:r>
        <w:rPr>
          <w:szCs w:val="28"/>
        </w:rPr>
        <w:t>, розыска, пресечения п</w:t>
      </w:r>
      <w:r w:rsidRPr="00BE085B">
        <w:rPr>
          <w:szCs w:val="28"/>
        </w:rPr>
        <w:t>рименяют ди</w:t>
      </w:r>
      <w:r w:rsidRPr="00BE085B">
        <w:rPr>
          <w:szCs w:val="28"/>
        </w:rPr>
        <w:t>с</w:t>
      </w:r>
      <w:r w:rsidRPr="00BE085B">
        <w:rPr>
          <w:szCs w:val="28"/>
        </w:rPr>
        <w:t>циплинарные взыскания, хотя вполне обоснованным было бы непредставл</w:t>
      </w:r>
      <w:r w:rsidRPr="00BE085B">
        <w:rPr>
          <w:szCs w:val="28"/>
        </w:rPr>
        <w:t>е</w:t>
      </w:r>
      <w:r w:rsidRPr="00BE085B">
        <w:rPr>
          <w:szCs w:val="28"/>
        </w:rPr>
        <w:t>ние к поощрению.</w:t>
      </w:r>
    </w:p>
    <w:p w:rsidR="006D366B" w:rsidRPr="00BE085B" w:rsidRDefault="006D366B" w:rsidP="00FC441D">
      <w:pPr>
        <w:pStyle w:val="21"/>
        <w:keepNext/>
        <w:widowControl w:val="0"/>
        <w:tabs>
          <w:tab w:val="left" w:pos="5940"/>
        </w:tabs>
        <w:rPr>
          <w:szCs w:val="28"/>
        </w:rPr>
      </w:pPr>
      <w:r w:rsidRPr="00BE085B">
        <w:rPr>
          <w:b/>
          <w:szCs w:val="28"/>
        </w:rPr>
        <w:t>В главе шестой «Административная ответственность в системе м</w:t>
      </w:r>
      <w:r w:rsidRPr="00BE085B">
        <w:rPr>
          <w:b/>
          <w:szCs w:val="28"/>
        </w:rPr>
        <w:t>е</w:t>
      </w:r>
      <w:r w:rsidRPr="00BE085B">
        <w:rPr>
          <w:b/>
          <w:szCs w:val="28"/>
        </w:rPr>
        <w:t>тодов административно-правового принуждения»</w:t>
      </w:r>
      <w:r w:rsidRPr="00BE085B">
        <w:rPr>
          <w:szCs w:val="28"/>
        </w:rPr>
        <w:t>, включающей два пар</w:t>
      </w:r>
      <w:r w:rsidRPr="00BE085B">
        <w:rPr>
          <w:szCs w:val="28"/>
        </w:rPr>
        <w:t>а</w:t>
      </w:r>
      <w:r w:rsidRPr="00BE085B">
        <w:rPr>
          <w:szCs w:val="28"/>
        </w:rPr>
        <w:t>графа, рассматриваются основания, критерии установления мер администр</w:t>
      </w:r>
      <w:r w:rsidRPr="00BE085B">
        <w:rPr>
          <w:szCs w:val="28"/>
        </w:rPr>
        <w:t>а</w:t>
      </w:r>
      <w:r w:rsidRPr="00BE085B">
        <w:rPr>
          <w:szCs w:val="28"/>
        </w:rPr>
        <w:t>тивной ответственности, а также предлагаются направления совершенств</w:t>
      </w:r>
      <w:r w:rsidRPr="00BE085B">
        <w:rPr>
          <w:szCs w:val="28"/>
        </w:rPr>
        <w:t>о</w:t>
      </w:r>
      <w:r w:rsidRPr="00BE085B">
        <w:rPr>
          <w:szCs w:val="28"/>
        </w:rPr>
        <w:t xml:space="preserve">вания системы административных наказаний в зависимости от применяемых регистрационных, легализационных, разрешительных, попечительских и распорядительных методов административно-правового воздействия. </w:t>
      </w:r>
    </w:p>
    <w:p w:rsidR="006D366B" w:rsidRPr="00BE085B" w:rsidRDefault="006D366B" w:rsidP="00BA353E">
      <w:pPr>
        <w:pStyle w:val="21"/>
        <w:keepNext/>
        <w:widowControl w:val="0"/>
        <w:tabs>
          <w:tab w:val="left" w:pos="5940"/>
        </w:tabs>
        <w:rPr>
          <w:szCs w:val="28"/>
        </w:rPr>
      </w:pPr>
      <w:r w:rsidRPr="00BE085B">
        <w:rPr>
          <w:b/>
          <w:szCs w:val="28"/>
        </w:rPr>
        <w:t>В параграфе первом</w:t>
      </w:r>
      <w:r w:rsidRPr="00BE085B">
        <w:rPr>
          <w:szCs w:val="28"/>
        </w:rPr>
        <w:t xml:space="preserve"> «</w:t>
      </w:r>
      <w:r w:rsidRPr="00BE085B">
        <w:rPr>
          <w:b/>
          <w:szCs w:val="28"/>
        </w:rPr>
        <w:t xml:space="preserve">Методологические основания установления ответственности за административные правонарушения» </w:t>
      </w:r>
      <w:r w:rsidRPr="00BE085B">
        <w:rPr>
          <w:szCs w:val="28"/>
        </w:rPr>
        <w:t>приводятся а</w:t>
      </w:r>
      <w:r w:rsidRPr="00BE085B">
        <w:rPr>
          <w:szCs w:val="28"/>
        </w:rPr>
        <w:t>р</w:t>
      </w:r>
      <w:r w:rsidRPr="00BE085B">
        <w:rPr>
          <w:szCs w:val="28"/>
        </w:rPr>
        <w:t>гументы в пользу того, что</w:t>
      </w:r>
      <w:r w:rsidRPr="00BE085B">
        <w:rPr>
          <w:b/>
          <w:szCs w:val="28"/>
        </w:rPr>
        <w:t xml:space="preserve"> </w:t>
      </w:r>
      <w:r w:rsidRPr="00BE085B">
        <w:rPr>
          <w:szCs w:val="28"/>
        </w:rPr>
        <w:t>административная ответственность преимущес</w:t>
      </w:r>
      <w:r w:rsidRPr="00BE085B">
        <w:rPr>
          <w:szCs w:val="28"/>
        </w:rPr>
        <w:t>т</w:t>
      </w:r>
      <w:r w:rsidRPr="00BE085B">
        <w:rPr>
          <w:szCs w:val="28"/>
        </w:rPr>
        <w:t>венно необходима для обеспечения реализации методов регулирующего и регламентационного воздействия, а общим объектом административного правонарушения могут быть правила, установленные и (или) обеспечиваемые органами исполнительной власти и их должностными лицами.</w:t>
      </w:r>
      <w:r>
        <w:rPr>
          <w:szCs w:val="28"/>
        </w:rPr>
        <w:t xml:space="preserve"> Однако, н</w:t>
      </w:r>
      <w:r>
        <w:rPr>
          <w:szCs w:val="28"/>
        </w:rPr>
        <w:t>а</w:t>
      </w:r>
      <w:r>
        <w:rPr>
          <w:szCs w:val="28"/>
        </w:rPr>
        <w:t>оборот, в</w:t>
      </w:r>
      <w:r w:rsidRPr="00BE085B">
        <w:rPr>
          <w:szCs w:val="28"/>
        </w:rPr>
        <w:t xml:space="preserve"> КоАП РФ содержатся нормы об ответственности за посягательства в сферах, не регулируемых нормами административного права, а иногда о</w:t>
      </w:r>
      <w:r w:rsidRPr="00BE085B">
        <w:rPr>
          <w:szCs w:val="28"/>
        </w:rPr>
        <w:t>т</w:t>
      </w:r>
      <w:r w:rsidRPr="00BE085B">
        <w:rPr>
          <w:szCs w:val="28"/>
        </w:rPr>
        <w:t>ветственность устанавливается за частноправовые нарушения.</w:t>
      </w:r>
    </w:p>
    <w:p w:rsidR="006D366B" w:rsidRPr="00BE085B" w:rsidRDefault="006D366B" w:rsidP="00FC441D">
      <w:pPr>
        <w:pStyle w:val="21"/>
        <w:keepNext/>
        <w:widowControl w:val="0"/>
        <w:rPr>
          <w:szCs w:val="28"/>
        </w:rPr>
      </w:pPr>
      <w:r w:rsidRPr="00BE085B">
        <w:rPr>
          <w:szCs w:val="28"/>
        </w:rPr>
        <w:t xml:space="preserve">Иной недочет – </w:t>
      </w:r>
      <w:r>
        <w:rPr>
          <w:szCs w:val="28"/>
        </w:rPr>
        <w:t>з</w:t>
      </w:r>
      <w:r w:rsidRPr="00BE085B">
        <w:rPr>
          <w:szCs w:val="28"/>
        </w:rPr>
        <w:t>а невыполнение правил регистрации, технического р</w:t>
      </w:r>
      <w:r w:rsidRPr="00BE085B">
        <w:rPr>
          <w:szCs w:val="28"/>
        </w:rPr>
        <w:t>е</w:t>
      </w:r>
      <w:r w:rsidRPr="00BE085B">
        <w:rPr>
          <w:szCs w:val="28"/>
        </w:rPr>
        <w:t>гулирования, лицензионных требований</w:t>
      </w:r>
      <w:r>
        <w:rPr>
          <w:szCs w:val="28"/>
        </w:rPr>
        <w:t xml:space="preserve"> и условий</w:t>
      </w:r>
      <w:r w:rsidRPr="00BE085B">
        <w:rPr>
          <w:szCs w:val="28"/>
        </w:rPr>
        <w:t>, публично-значимых р</w:t>
      </w:r>
      <w:r w:rsidRPr="00BE085B">
        <w:rPr>
          <w:szCs w:val="28"/>
        </w:rPr>
        <w:t>а</w:t>
      </w:r>
      <w:r w:rsidRPr="00BE085B">
        <w:rPr>
          <w:szCs w:val="28"/>
        </w:rPr>
        <w:t>бот и услуг ответственность установлена казуально. Использованный техн</w:t>
      </w:r>
      <w:r w:rsidRPr="00BE085B">
        <w:rPr>
          <w:szCs w:val="28"/>
        </w:rPr>
        <w:t>и</w:t>
      </w:r>
      <w:r w:rsidRPr="00BE085B">
        <w:rPr>
          <w:szCs w:val="28"/>
        </w:rPr>
        <w:t>ко-юридический приём создал ситуацию, позволяющую избежать привлеч</w:t>
      </w:r>
      <w:r w:rsidRPr="00BE085B">
        <w:rPr>
          <w:szCs w:val="28"/>
        </w:rPr>
        <w:t>е</w:t>
      </w:r>
      <w:r w:rsidRPr="00BE085B">
        <w:rPr>
          <w:szCs w:val="28"/>
        </w:rPr>
        <w:t>ния к ответственности в связи с отсутствием упоминания о невыполнении некоторых специальных правил в качестве самостоятельных администрати</w:t>
      </w:r>
      <w:r w:rsidRPr="00BE085B">
        <w:rPr>
          <w:szCs w:val="28"/>
        </w:rPr>
        <w:t>в</w:t>
      </w:r>
      <w:r w:rsidRPr="00BE085B">
        <w:rPr>
          <w:szCs w:val="28"/>
        </w:rPr>
        <w:t xml:space="preserve">ных правонарушений. </w:t>
      </w:r>
    </w:p>
    <w:p w:rsidR="006D366B" w:rsidRPr="00BE085B" w:rsidRDefault="006D366B" w:rsidP="00FC441D">
      <w:pPr>
        <w:pStyle w:val="21"/>
        <w:keepNext/>
        <w:widowControl w:val="0"/>
        <w:rPr>
          <w:color w:val="000000"/>
          <w:szCs w:val="28"/>
        </w:rPr>
      </w:pPr>
      <w:r w:rsidRPr="00BE085B">
        <w:rPr>
          <w:szCs w:val="28"/>
        </w:rPr>
        <w:t>Административная ответственность, видимо, наступает за правонаруш</w:t>
      </w:r>
      <w:r w:rsidRPr="00BE085B">
        <w:rPr>
          <w:szCs w:val="28"/>
        </w:rPr>
        <w:t>е</w:t>
      </w:r>
      <w:r w:rsidRPr="00BE085B">
        <w:rPr>
          <w:szCs w:val="28"/>
        </w:rPr>
        <w:t xml:space="preserve">ния, посягающие на </w:t>
      </w:r>
      <w:r>
        <w:rPr>
          <w:szCs w:val="28"/>
        </w:rPr>
        <w:t>публичный</w:t>
      </w:r>
      <w:r w:rsidRPr="00BE085B">
        <w:rPr>
          <w:szCs w:val="28"/>
        </w:rPr>
        <w:t xml:space="preserve"> порядок и безопасность, и создающие опа</w:t>
      </w:r>
      <w:r w:rsidRPr="00BE085B">
        <w:rPr>
          <w:szCs w:val="28"/>
        </w:rPr>
        <w:t>с</w:t>
      </w:r>
      <w:r w:rsidRPr="00BE085B">
        <w:rPr>
          <w:szCs w:val="28"/>
        </w:rPr>
        <w:t>ную обстанов</w:t>
      </w:r>
      <w:r>
        <w:rPr>
          <w:szCs w:val="28"/>
        </w:rPr>
        <w:t>ку</w:t>
      </w:r>
      <w:r w:rsidRPr="00BE085B">
        <w:rPr>
          <w:szCs w:val="28"/>
        </w:rPr>
        <w:t xml:space="preserve">. </w:t>
      </w:r>
      <w:r w:rsidRPr="00BE085B">
        <w:rPr>
          <w:color w:val="000000"/>
          <w:szCs w:val="28"/>
        </w:rPr>
        <w:t>Если административные правонарушения связаны с нев</w:t>
      </w:r>
      <w:r w:rsidRPr="00BE085B">
        <w:rPr>
          <w:color w:val="000000"/>
          <w:szCs w:val="28"/>
        </w:rPr>
        <w:t>ы</w:t>
      </w:r>
      <w:r w:rsidRPr="00BE085B">
        <w:rPr>
          <w:color w:val="000000"/>
          <w:szCs w:val="28"/>
        </w:rPr>
        <w:t xml:space="preserve">полнением актов, принятых на основе применения </w:t>
      </w:r>
      <w:r>
        <w:rPr>
          <w:color w:val="000000"/>
          <w:szCs w:val="28"/>
        </w:rPr>
        <w:t xml:space="preserve">регулятивных </w:t>
      </w:r>
      <w:r w:rsidRPr="00BE085B">
        <w:rPr>
          <w:color w:val="000000"/>
          <w:szCs w:val="28"/>
        </w:rPr>
        <w:t>методов воздействия и сопутствующих им режимов, то преступления посягают на н</w:t>
      </w:r>
      <w:r w:rsidRPr="00BE085B">
        <w:rPr>
          <w:color w:val="000000"/>
          <w:szCs w:val="28"/>
        </w:rPr>
        <w:t>е</w:t>
      </w:r>
      <w:r w:rsidRPr="00BE085B">
        <w:rPr>
          <w:color w:val="000000"/>
          <w:szCs w:val="28"/>
        </w:rPr>
        <w:t>прикосновенные права и законные интересы: жизнь, здоровье, собстве</w:t>
      </w:r>
      <w:r w:rsidRPr="00BE085B">
        <w:rPr>
          <w:color w:val="000000"/>
          <w:szCs w:val="28"/>
        </w:rPr>
        <w:t>н</w:t>
      </w:r>
      <w:r w:rsidRPr="00BE085B">
        <w:rPr>
          <w:color w:val="000000"/>
          <w:szCs w:val="28"/>
        </w:rPr>
        <w:t xml:space="preserve">ность, государственная, экологическая, экономическая и пр. безопасность. </w:t>
      </w:r>
    </w:p>
    <w:p w:rsidR="006D366B" w:rsidRPr="00BE085B" w:rsidRDefault="006D366B" w:rsidP="00FC441D">
      <w:pPr>
        <w:pStyle w:val="21"/>
        <w:keepNext/>
        <w:widowControl w:val="0"/>
        <w:rPr>
          <w:szCs w:val="28"/>
        </w:rPr>
      </w:pPr>
      <w:r w:rsidRPr="00BE085B">
        <w:rPr>
          <w:szCs w:val="28"/>
        </w:rPr>
        <w:t>Административные правонарушения могут быть объединены в группы: 1) посягающие на права и свободы человека и гражданина в результате пр</w:t>
      </w:r>
      <w:r w:rsidRPr="00BE085B">
        <w:rPr>
          <w:szCs w:val="28"/>
        </w:rPr>
        <w:t>и</w:t>
      </w:r>
      <w:r w:rsidRPr="00BE085B">
        <w:rPr>
          <w:szCs w:val="28"/>
        </w:rPr>
        <w:t>нятия незаконных административных актов или отказа в их принятии; 2) на порядок государственной регистрации, учёта и представления отчётности; 3) на порядок государственного признания законности ведения отдельных в</w:t>
      </w:r>
      <w:r w:rsidRPr="00BE085B">
        <w:rPr>
          <w:szCs w:val="28"/>
        </w:rPr>
        <w:t>и</w:t>
      </w:r>
      <w:r w:rsidRPr="00BE085B">
        <w:rPr>
          <w:szCs w:val="28"/>
        </w:rPr>
        <w:t>дов деятельности; 4) в сфере лицензионно-разрешительной системы; 5) пос</w:t>
      </w:r>
      <w:r w:rsidRPr="00BE085B">
        <w:rPr>
          <w:szCs w:val="28"/>
        </w:rPr>
        <w:t>я</w:t>
      </w:r>
      <w:r w:rsidRPr="00BE085B">
        <w:rPr>
          <w:szCs w:val="28"/>
        </w:rPr>
        <w:t>гающие на установленный порядок управления.</w:t>
      </w:r>
    </w:p>
    <w:p w:rsidR="006D366B" w:rsidRPr="00BE085B" w:rsidRDefault="006D366B" w:rsidP="00FC441D">
      <w:pPr>
        <w:pStyle w:val="21"/>
        <w:keepNext/>
        <w:widowControl w:val="0"/>
        <w:rPr>
          <w:szCs w:val="28"/>
        </w:rPr>
      </w:pPr>
      <w:r w:rsidRPr="00BE085B">
        <w:rPr>
          <w:b/>
          <w:szCs w:val="28"/>
        </w:rPr>
        <w:t xml:space="preserve">В параграфе втором «Методологические основания систематизации административных наказаний» </w:t>
      </w:r>
      <w:r w:rsidRPr="00BE085B">
        <w:rPr>
          <w:szCs w:val="28"/>
        </w:rPr>
        <w:t>обосновывается, что</w:t>
      </w:r>
      <w:r w:rsidRPr="00BE085B">
        <w:rPr>
          <w:b/>
          <w:szCs w:val="28"/>
        </w:rPr>
        <w:t xml:space="preserve"> </w:t>
      </w:r>
      <w:r w:rsidRPr="00BE085B">
        <w:rPr>
          <w:szCs w:val="28"/>
        </w:rPr>
        <w:t>последовательное применение мер административно-правового воздействия предполагает пе</w:t>
      </w:r>
      <w:r w:rsidRPr="00BE085B">
        <w:rPr>
          <w:szCs w:val="28"/>
        </w:rPr>
        <w:t>р</w:t>
      </w:r>
      <w:r w:rsidRPr="00BE085B">
        <w:rPr>
          <w:szCs w:val="28"/>
        </w:rPr>
        <w:t xml:space="preserve">воначальное применение </w:t>
      </w:r>
      <w:r w:rsidRPr="00BE085B">
        <w:rPr>
          <w:b/>
          <w:szCs w:val="28"/>
        </w:rPr>
        <w:t>предупреждений</w:t>
      </w:r>
      <w:r w:rsidRPr="00BE085B">
        <w:rPr>
          <w:szCs w:val="28"/>
        </w:rPr>
        <w:t xml:space="preserve"> за административные правон</w:t>
      </w:r>
      <w:r w:rsidRPr="00BE085B">
        <w:rPr>
          <w:szCs w:val="28"/>
        </w:rPr>
        <w:t>а</w:t>
      </w:r>
      <w:r w:rsidRPr="00BE085B">
        <w:rPr>
          <w:szCs w:val="28"/>
        </w:rPr>
        <w:t>рушения, совершенные впервые, не влекущие какого-либо вреда или ущерба (неумышленные правонарушения). Поскольку вынесение предупреждения является профилактической мерой, если режимные требования не будут и</w:t>
      </w:r>
      <w:r w:rsidRPr="00BE085B">
        <w:rPr>
          <w:szCs w:val="28"/>
        </w:rPr>
        <w:t>с</w:t>
      </w:r>
      <w:r w:rsidRPr="00BE085B">
        <w:rPr>
          <w:szCs w:val="28"/>
        </w:rPr>
        <w:t>полнены в дальнейшем, возможно применение организационно-имущественных обязывающих или организационно-деятельностных запр</w:t>
      </w:r>
      <w:r w:rsidRPr="00BE085B">
        <w:rPr>
          <w:szCs w:val="28"/>
        </w:rPr>
        <w:t>е</w:t>
      </w:r>
      <w:r w:rsidRPr="00BE085B">
        <w:rPr>
          <w:szCs w:val="28"/>
        </w:rPr>
        <w:t>щающих мер воздействия.</w:t>
      </w:r>
    </w:p>
    <w:p w:rsidR="006D366B" w:rsidRPr="00BE085B" w:rsidRDefault="006D366B" w:rsidP="00FC441D">
      <w:pPr>
        <w:pStyle w:val="21"/>
        <w:keepNext/>
        <w:widowControl w:val="0"/>
        <w:rPr>
          <w:szCs w:val="28"/>
        </w:rPr>
      </w:pPr>
      <w:r w:rsidRPr="00BE085B">
        <w:rPr>
          <w:szCs w:val="28"/>
        </w:rPr>
        <w:t>Если субъект не соблюдает специальные правила поведения, выполн</w:t>
      </w:r>
      <w:r w:rsidRPr="00BE085B">
        <w:rPr>
          <w:szCs w:val="28"/>
        </w:rPr>
        <w:t>е</w:t>
      </w:r>
      <w:r w:rsidRPr="00BE085B">
        <w:rPr>
          <w:szCs w:val="28"/>
        </w:rPr>
        <w:t>ние которых он не осуществляет профессионально, то необходимыми и до</w:t>
      </w:r>
      <w:r w:rsidRPr="00BE085B">
        <w:rPr>
          <w:szCs w:val="28"/>
        </w:rPr>
        <w:t>с</w:t>
      </w:r>
      <w:r w:rsidRPr="00BE085B">
        <w:rPr>
          <w:szCs w:val="28"/>
        </w:rPr>
        <w:t>таточными будут меры организационно-имущественного карательного во</w:t>
      </w:r>
      <w:r w:rsidRPr="00BE085B">
        <w:rPr>
          <w:szCs w:val="28"/>
        </w:rPr>
        <w:t>з</w:t>
      </w:r>
      <w:r w:rsidRPr="00BE085B">
        <w:rPr>
          <w:szCs w:val="28"/>
        </w:rPr>
        <w:t>действия. Посягательство может быть связано с несоблюдением специальных правил поведения, являющихся всеобщими (санитарные, противопожарные, экологические требования, правила дорожного движения и т.д.), или прот</w:t>
      </w:r>
      <w:r w:rsidRPr="00BE085B">
        <w:rPr>
          <w:szCs w:val="28"/>
        </w:rPr>
        <w:t>и</w:t>
      </w:r>
      <w:r w:rsidRPr="00BE085B">
        <w:rPr>
          <w:szCs w:val="28"/>
        </w:rPr>
        <w:t>водействием представителям власти, обеспечивающим их выполнение.</w:t>
      </w:r>
    </w:p>
    <w:p w:rsidR="006D366B" w:rsidRPr="00BE085B" w:rsidRDefault="006D366B" w:rsidP="00FC441D">
      <w:pPr>
        <w:pStyle w:val="21"/>
        <w:keepNext/>
        <w:widowControl w:val="0"/>
        <w:rPr>
          <w:szCs w:val="28"/>
        </w:rPr>
      </w:pPr>
      <w:r w:rsidRPr="00BE085B">
        <w:rPr>
          <w:szCs w:val="28"/>
        </w:rPr>
        <w:t>Если субъект не соблюдает специальные правила, выполнение которых он осуществляет профессионально в силу состоявшегося административного акта (легализационного, разрешительного и т.д.), то необходимым и дост</w:t>
      </w:r>
      <w:r w:rsidRPr="00BE085B">
        <w:rPr>
          <w:szCs w:val="28"/>
        </w:rPr>
        <w:t>а</w:t>
      </w:r>
      <w:r w:rsidRPr="00BE085B">
        <w:rPr>
          <w:szCs w:val="28"/>
        </w:rPr>
        <w:t>точным будет применение организационно-деятельностных карательных мер. Посягательство может быть связано с несоблюдением специальных пр</w:t>
      </w:r>
      <w:r w:rsidRPr="00BE085B">
        <w:rPr>
          <w:szCs w:val="28"/>
        </w:rPr>
        <w:t>а</w:t>
      </w:r>
      <w:r w:rsidRPr="00BE085B">
        <w:rPr>
          <w:szCs w:val="28"/>
        </w:rPr>
        <w:t>вил поведения, адресованных определенному кругу субъектов (правила эк</w:t>
      </w:r>
      <w:r w:rsidRPr="00BE085B">
        <w:rPr>
          <w:szCs w:val="28"/>
        </w:rPr>
        <w:t>с</w:t>
      </w:r>
      <w:r w:rsidRPr="00BE085B">
        <w:rPr>
          <w:szCs w:val="28"/>
        </w:rPr>
        <w:t>плуатации источников повышенной опасности), или противодействием пре</w:t>
      </w:r>
      <w:r w:rsidRPr="00BE085B">
        <w:rPr>
          <w:szCs w:val="28"/>
        </w:rPr>
        <w:t>д</w:t>
      </w:r>
      <w:r w:rsidRPr="00BE085B">
        <w:rPr>
          <w:szCs w:val="28"/>
        </w:rPr>
        <w:t>ставителям власти, обеспечивающим их выполнение.</w:t>
      </w:r>
    </w:p>
    <w:p w:rsidR="006D366B" w:rsidRPr="00BE085B" w:rsidRDefault="006D366B" w:rsidP="00FC441D">
      <w:pPr>
        <w:pStyle w:val="21"/>
        <w:keepNext/>
        <w:widowControl w:val="0"/>
        <w:rPr>
          <w:szCs w:val="28"/>
        </w:rPr>
      </w:pPr>
      <w:r w:rsidRPr="00BE085B">
        <w:rPr>
          <w:szCs w:val="28"/>
        </w:rPr>
        <w:t>Штраф независимо от отраслевой принадлежности обладает и компе</w:t>
      </w:r>
      <w:r w:rsidRPr="00BE085B">
        <w:rPr>
          <w:szCs w:val="28"/>
        </w:rPr>
        <w:t>н</w:t>
      </w:r>
      <w:r w:rsidRPr="00BE085B">
        <w:rPr>
          <w:szCs w:val="28"/>
        </w:rPr>
        <w:t>сационным и карательным воздействием</w:t>
      </w:r>
      <w:r w:rsidRPr="00BE085B">
        <w:rPr>
          <w:rStyle w:val="a"/>
          <w:szCs w:val="28"/>
        </w:rPr>
        <w:footnoteReference w:id="9"/>
      </w:r>
      <w:r w:rsidRPr="00BE085B">
        <w:rPr>
          <w:szCs w:val="28"/>
        </w:rPr>
        <w:t xml:space="preserve">, следовательно, можно установить «плавающий» размер </w:t>
      </w:r>
      <w:r w:rsidRPr="00BE085B">
        <w:rPr>
          <w:b/>
          <w:szCs w:val="28"/>
        </w:rPr>
        <w:t>административного штрафа</w:t>
      </w:r>
      <w:r w:rsidRPr="00BE085B">
        <w:rPr>
          <w:szCs w:val="28"/>
        </w:rPr>
        <w:t xml:space="preserve"> в зависимости от расх</w:t>
      </w:r>
      <w:r w:rsidRPr="00BE085B">
        <w:rPr>
          <w:szCs w:val="28"/>
        </w:rPr>
        <w:t>о</w:t>
      </w:r>
      <w:r w:rsidRPr="00BE085B">
        <w:rPr>
          <w:szCs w:val="28"/>
        </w:rPr>
        <w:t>дов, понесённых государством в связи с совершенным административным правонарушением, расчёт которого может производиться по методикам, у</w:t>
      </w:r>
      <w:r w:rsidRPr="00BE085B">
        <w:rPr>
          <w:szCs w:val="28"/>
        </w:rPr>
        <w:t>т</w:t>
      </w:r>
      <w:r w:rsidRPr="00BE085B">
        <w:rPr>
          <w:szCs w:val="28"/>
        </w:rPr>
        <w:t xml:space="preserve">верждаемым органами исполнительной власти. </w:t>
      </w:r>
    </w:p>
    <w:p w:rsidR="006D366B" w:rsidRPr="00BE085B" w:rsidRDefault="006D366B" w:rsidP="00FC441D">
      <w:pPr>
        <w:pStyle w:val="21"/>
        <w:keepNext/>
        <w:widowControl w:val="0"/>
        <w:rPr>
          <w:color w:val="000000"/>
          <w:szCs w:val="28"/>
        </w:rPr>
      </w:pPr>
      <w:r w:rsidRPr="00BE085B">
        <w:rPr>
          <w:color w:val="000000"/>
          <w:szCs w:val="28"/>
        </w:rPr>
        <w:t xml:space="preserve">Конституционный суд Российской Федерации в Постановлении от 17.01.2013 №1-П отмечает, что </w:t>
      </w:r>
      <w:r w:rsidRPr="00BE085B">
        <w:rPr>
          <w:szCs w:val="28"/>
        </w:rPr>
        <w:t>при введении в качестве меры администр</w:t>
      </w:r>
      <w:r w:rsidRPr="00BE085B">
        <w:rPr>
          <w:szCs w:val="28"/>
        </w:rPr>
        <w:t>а</w:t>
      </w:r>
      <w:r w:rsidRPr="00BE085B">
        <w:rPr>
          <w:szCs w:val="28"/>
        </w:rPr>
        <w:t>тивной ответственности значительных по размеру безальтернативных адм</w:t>
      </w:r>
      <w:r w:rsidRPr="00BE085B">
        <w:rPr>
          <w:szCs w:val="28"/>
        </w:rPr>
        <w:t>и</w:t>
      </w:r>
      <w:r w:rsidRPr="00BE085B">
        <w:rPr>
          <w:szCs w:val="28"/>
        </w:rPr>
        <w:t>нистративных штрафов законодатель обязан вводить соответствующие пр</w:t>
      </w:r>
      <w:r w:rsidRPr="00BE085B">
        <w:rPr>
          <w:szCs w:val="28"/>
        </w:rPr>
        <w:t>а</w:t>
      </w:r>
      <w:r w:rsidRPr="00BE085B">
        <w:rPr>
          <w:szCs w:val="28"/>
        </w:rPr>
        <w:t xml:space="preserve">вила назначения и исполнения административных наказаний, в </w:t>
      </w:r>
      <w:r>
        <w:rPr>
          <w:szCs w:val="28"/>
        </w:rPr>
        <w:t>т.ч.</w:t>
      </w:r>
      <w:r w:rsidRPr="00BE085B">
        <w:rPr>
          <w:szCs w:val="28"/>
        </w:rPr>
        <w:t xml:space="preserve"> критерии, позволяющие надлежащим образом учитывать имущественное и финансовое положение </w:t>
      </w:r>
      <w:r>
        <w:rPr>
          <w:szCs w:val="28"/>
        </w:rPr>
        <w:t>ответственного</w:t>
      </w:r>
      <w:r w:rsidRPr="00BE085B">
        <w:rPr>
          <w:szCs w:val="28"/>
        </w:rPr>
        <w:t xml:space="preserve"> лица. Такой учёт может осуществляться, в </w:t>
      </w:r>
      <w:r>
        <w:rPr>
          <w:szCs w:val="28"/>
        </w:rPr>
        <w:t>т.ч.</w:t>
      </w:r>
      <w:r w:rsidRPr="00BE085B">
        <w:rPr>
          <w:szCs w:val="28"/>
        </w:rPr>
        <w:t xml:space="preserve"> п</w:t>
      </w:r>
      <w:r w:rsidRPr="00BE085B">
        <w:rPr>
          <w:szCs w:val="28"/>
        </w:rPr>
        <w:t>у</w:t>
      </w:r>
      <w:r w:rsidRPr="00BE085B">
        <w:rPr>
          <w:szCs w:val="28"/>
        </w:rPr>
        <w:t>тём установления "гибкой" дифференциации размера штрафных санкций, б</w:t>
      </w:r>
      <w:r w:rsidRPr="00BE085B">
        <w:rPr>
          <w:szCs w:val="28"/>
        </w:rPr>
        <w:t>о</w:t>
      </w:r>
      <w:r w:rsidRPr="00BE085B">
        <w:rPr>
          <w:szCs w:val="28"/>
        </w:rPr>
        <w:t>лее мягких альтернативных санкций, правил замены конкретных санкций б</w:t>
      </w:r>
      <w:r w:rsidRPr="00BE085B">
        <w:rPr>
          <w:szCs w:val="28"/>
        </w:rPr>
        <w:t>о</w:t>
      </w:r>
      <w:r w:rsidRPr="00BE085B">
        <w:rPr>
          <w:szCs w:val="28"/>
        </w:rPr>
        <w:t>лее мягкими, включая назначение административного наказания ниже ни</w:t>
      </w:r>
      <w:r w:rsidRPr="00BE085B">
        <w:rPr>
          <w:szCs w:val="28"/>
        </w:rPr>
        <w:t>з</w:t>
      </w:r>
      <w:r w:rsidRPr="00BE085B">
        <w:rPr>
          <w:szCs w:val="28"/>
        </w:rPr>
        <w:t xml:space="preserve">шего предела. </w:t>
      </w:r>
      <w:r>
        <w:rPr>
          <w:szCs w:val="28"/>
        </w:rPr>
        <w:t>Т</w:t>
      </w:r>
      <w:r w:rsidRPr="00BE085B">
        <w:rPr>
          <w:szCs w:val="28"/>
        </w:rPr>
        <w:t>акой подход свидетельствует о том, что административный штраф является несистемным административным наказанием, так как нево</w:t>
      </w:r>
      <w:r w:rsidRPr="00BE085B">
        <w:rPr>
          <w:szCs w:val="28"/>
        </w:rPr>
        <w:t>з</w:t>
      </w:r>
      <w:r w:rsidRPr="00BE085B">
        <w:rPr>
          <w:szCs w:val="28"/>
        </w:rPr>
        <w:t>можно установить «гибкий» подход в назначении административного прио</w:t>
      </w:r>
      <w:r w:rsidRPr="00BE085B">
        <w:rPr>
          <w:szCs w:val="28"/>
        </w:rPr>
        <w:t>с</w:t>
      </w:r>
      <w:r w:rsidRPr="00BE085B">
        <w:rPr>
          <w:szCs w:val="28"/>
        </w:rPr>
        <w:t xml:space="preserve">тановления деятельности, дисквалификации, административного ареста. </w:t>
      </w:r>
    </w:p>
    <w:p w:rsidR="006D366B" w:rsidRPr="00BE085B" w:rsidRDefault="006D366B" w:rsidP="00FC441D">
      <w:pPr>
        <w:pStyle w:val="21"/>
        <w:keepNext/>
        <w:widowControl w:val="0"/>
        <w:rPr>
          <w:szCs w:val="28"/>
        </w:rPr>
      </w:pPr>
      <w:r w:rsidRPr="00BE085B">
        <w:rPr>
          <w:szCs w:val="28"/>
        </w:rPr>
        <w:t xml:space="preserve">Вопрос о невозможности применения </w:t>
      </w:r>
      <w:r w:rsidRPr="00BE085B">
        <w:rPr>
          <w:b/>
          <w:szCs w:val="28"/>
        </w:rPr>
        <w:t>конфискации</w:t>
      </w:r>
      <w:r w:rsidRPr="00BE085B">
        <w:rPr>
          <w:szCs w:val="28"/>
        </w:rPr>
        <w:t xml:space="preserve"> в администрати</w:t>
      </w:r>
      <w:r w:rsidRPr="00BE085B">
        <w:rPr>
          <w:szCs w:val="28"/>
        </w:rPr>
        <w:t>в</w:t>
      </w:r>
      <w:r w:rsidRPr="00BE085B">
        <w:rPr>
          <w:szCs w:val="28"/>
        </w:rPr>
        <w:t xml:space="preserve">ном порядке неоднократно рассматривался Конституционным Судом </w:t>
      </w:r>
      <w:r w:rsidRPr="00BE085B">
        <w:rPr>
          <w:color w:val="000000"/>
          <w:szCs w:val="28"/>
        </w:rPr>
        <w:t>Ро</w:t>
      </w:r>
      <w:r w:rsidRPr="00BE085B">
        <w:rPr>
          <w:color w:val="000000"/>
          <w:szCs w:val="28"/>
        </w:rPr>
        <w:t>с</w:t>
      </w:r>
      <w:r w:rsidRPr="00BE085B">
        <w:rPr>
          <w:color w:val="000000"/>
          <w:szCs w:val="28"/>
        </w:rPr>
        <w:t>сийской Федерации</w:t>
      </w:r>
      <w:r w:rsidRPr="00BE085B">
        <w:rPr>
          <w:rStyle w:val="a"/>
          <w:szCs w:val="28"/>
        </w:rPr>
        <w:footnoteReference w:id="10"/>
      </w:r>
      <w:r w:rsidRPr="00BE085B">
        <w:rPr>
          <w:szCs w:val="28"/>
        </w:rPr>
        <w:t>. Конфискация применяется в отношении предметов з</w:t>
      </w:r>
      <w:r w:rsidRPr="00BE085B">
        <w:rPr>
          <w:szCs w:val="28"/>
        </w:rPr>
        <w:t>а</w:t>
      </w:r>
      <w:r w:rsidRPr="00BE085B">
        <w:rPr>
          <w:szCs w:val="28"/>
        </w:rPr>
        <w:t>прещённых к обращению, либо владение, пользование или распоряжение к</w:t>
      </w:r>
      <w:r w:rsidRPr="00BE085B">
        <w:rPr>
          <w:szCs w:val="28"/>
        </w:rPr>
        <w:t>о</w:t>
      </w:r>
      <w:r w:rsidRPr="00BE085B">
        <w:rPr>
          <w:szCs w:val="28"/>
        </w:rPr>
        <w:t>торыми осуществляется с нарушением легализационного порядка, либо с н</w:t>
      </w:r>
      <w:r w:rsidRPr="00BE085B">
        <w:rPr>
          <w:szCs w:val="28"/>
        </w:rPr>
        <w:t>а</w:t>
      </w:r>
      <w:r w:rsidRPr="00BE085B">
        <w:rPr>
          <w:szCs w:val="28"/>
        </w:rPr>
        <w:t xml:space="preserve">рушением разрешительного порядка. </w:t>
      </w:r>
    </w:p>
    <w:p w:rsidR="006D366B" w:rsidRPr="00BE085B" w:rsidRDefault="006D366B" w:rsidP="00FC441D">
      <w:pPr>
        <w:pStyle w:val="21"/>
        <w:keepNext/>
        <w:widowControl w:val="0"/>
        <w:rPr>
          <w:szCs w:val="28"/>
        </w:rPr>
      </w:pPr>
      <w:r w:rsidRPr="00BE085B">
        <w:rPr>
          <w:szCs w:val="28"/>
        </w:rPr>
        <w:t>Представляется, что конфискация имущества по инициативе представ</w:t>
      </w:r>
      <w:r w:rsidRPr="00BE085B">
        <w:rPr>
          <w:szCs w:val="28"/>
        </w:rPr>
        <w:t>и</w:t>
      </w:r>
      <w:r w:rsidRPr="00BE085B">
        <w:rPr>
          <w:szCs w:val="28"/>
        </w:rPr>
        <w:t>телей государственной администрации может устанавливаться, когда есть достаточные основания полагать, что его оставление у собственника позв</w:t>
      </w:r>
      <w:r w:rsidRPr="00BE085B">
        <w:rPr>
          <w:szCs w:val="28"/>
        </w:rPr>
        <w:t>о</w:t>
      </w:r>
      <w:r w:rsidRPr="00BE085B">
        <w:rPr>
          <w:szCs w:val="28"/>
        </w:rPr>
        <w:t>лит повторно совершить противоправные деяния или иные опасные дейс</w:t>
      </w:r>
      <w:r w:rsidRPr="00BE085B">
        <w:rPr>
          <w:szCs w:val="28"/>
        </w:rPr>
        <w:t>т</w:t>
      </w:r>
      <w:r w:rsidRPr="00BE085B">
        <w:rPr>
          <w:szCs w:val="28"/>
        </w:rPr>
        <w:t>вия, связанные с нарушением специальных правил обращения имущества.</w:t>
      </w:r>
    </w:p>
    <w:p w:rsidR="006D366B" w:rsidRPr="00BE085B" w:rsidRDefault="006D366B" w:rsidP="00FC441D">
      <w:pPr>
        <w:pStyle w:val="21"/>
        <w:keepNext/>
        <w:widowControl w:val="0"/>
        <w:rPr>
          <w:i/>
          <w:szCs w:val="28"/>
        </w:rPr>
      </w:pPr>
      <w:r w:rsidRPr="00BE085B">
        <w:rPr>
          <w:szCs w:val="28"/>
        </w:rPr>
        <w:t>Среди организационно-деятельностных мер часто применяется прекр</w:t>
      </w:r>
      <w:r w:rsidRPr="00BE085B">
        <w:rPr>
          <w:szCs w:val="28"/>
        </w:rPr>
        <w:t>а</w:t>
      </w:r>
      <w:r w:rsidRPr="00BE085B">
        <w:rPr>
          <w:szCs w:val="28"/>
        </w:rPr>
        <w:t xml:space="preserve">щение деятельности субъектов, обладающих специальным статусом, которое в КоАП РФ выражено как </w:t>
      </w:r>
      <w:r w:rsidRPr="00BE085B">
        <w:rPr>
          <w:b/>
          <w:szCs w:val="28"/>
        </w:rPr>
        <w:t>лишение физического лица, совершившего а</w:t>
      </w:r>
      <w:r w:rsidRPr="00BE085B">
        <w:rPr>
          <w:b/>
          <w:szCs w:val="28"/>
        </w:rPr>
        <w:t>д</w:t>
      </w:r>
      <w:r w:rsidRPr="00BE085B">
        <w:rPr>
          <w:b/>
          <w:szCs w:val="28"/>
        </w:rPr>
        <w:t>министративное правонарушение, ранее предоставленного ему спец</w:t>
      </w:r>
      <w:r w:rsidRPr="00BE085B">
        <w:rPr>
          <w:b/>
          <w:szCs w:val="28"/>
        </w:rPr>
        <w:t>и</w:t>
      </w:r>
      <w:r w:rsidRPr="00BE085B">
        <w:rPr>
          <w:b/>
          <w:szCs w:val="28"/>
        </w:rPr>
        <w:t>ального права, административное приостановление деятельности</w:t>
      </w:r>
      <w:r>
        <w:rPr>
          <w:b/>
          <w:szCs w:val="28"/>
        </w:rPr>
        <w:t xml:space="preserve">, </w:t>
      </w:r>
      <w:r w:rsidRPr="00BE085B">
        <w:rPr>
          <w:b/>
          <w:szCs w:val="28"/>
        </w:rPr>
        <w:t>ди</w:t>
      </w:r>
      <w:r w:rsidRPr="00BE085B">
        <w:rPr>
          <w:b/>
          <w:szCs w:val="28"/>
        </w:rPr>
        <w:t>с</w:t>
      </w:r>
      <w:r w:rsidRPr="00BE085B">
        <w:rPr>
          <w:b/>
          <w:szCs w:val="28"/>
        </w:rPr>
        <w:t>квалифи</w:t>
      </w:r>
      <w:r>
        <w:rPr>
          <w:b/>
          <w:szCs w:val="28"/>
        </w:rPr>
        <w:t xml:space="preserve">кация, </w:t>
      </w:r>
      <w:r w:rsidRPr="00765467">
        <w:rPr>
          <w:b/>
        </w:rPr>
        <w:t>административный запрет на посещение мест провед</w:t>
      </w:r>
      <w:r w:rsidRPr="00765467">
        <w:rPr>
          <w:b/>
        </w:rPr>
        <w:t>е</w:t>
      </w:r>
      <w:r w:rsidRPr="00765467">
        <w:rPr>
          <w:b/>
        </w:rPr>
        <w:t>ния официальных спортивных соревнований в дни их проведения</w:t>
      </w:r>
      <w:r w:rsidRPr="00765467">
        <w:rPr>
          <w:b/>
          <w:szCs w:val="28"/>
        </w:rPr>
        <w:t>.</w:t>
      </w:r>
    </w:p>
    <w:p w:rsidR="006D366B" w:rsidRPr="00BE085B" w:rsidRDefault="006D366B" w:rsidP="00FC441D">
      <w:pPr>
        <w:pStyle w:val="21"/>
        <w:keepNext/>
        <w:widowControl w:val="0"/>
        <w:rPr>
          <w:szCs w:val="28"/>
        </w:rPr>
      </w:pPr>
      <w:r w:rsidRPr="00BE085B">
        <w:rPr>
          <w:szCs w:val="28"/>
        </w:rPr>
        <w:t>Лишение специального права свидетельствует об установлении фо</w:t>
      </w:r>
      <w:r w:rsidRPr="00BE085B">
        <w:rPr>
          <w:szCs w:val="28"/>
        </w:rPr>
        <w:t>р</w:t>
      </w:r>
      <w:r w:rsidRPr="00BE085B">
        <w:rPr>
          <w:szCs w:val="28"/>
        </w:rPr>
        <w:t>мальных препятствий для возможности отдельным лицам заниматься небез</w:t>
      </w:r>
      <w:r w:rsidRPr="00BE085B">
        <w:rPr>
          <w:szCs w:val="28"/>
        </w:rPr>
        <w:t>о</w:t>
      </w:r>
      <w:r w:rsidRPr="00BE085B">
        <w:rPr>
          <w:szCs w:val="28"/>
        </w:rPr>
        <w:t>пасными видами деятельности, куда, впрочем, не допускаются иные субъе</w:t>
      </w:r>
      <w:r w:rsidRPr="00BE085B">
        <w:rPr>
          <w:szCs w:val="28"/>
        </w:rPr>
        <w:t>к</w:t>
      </w:r>
      <w:r w:rsidRPr="00BE085B">
        <w:rPr>
          <w:szCs w:val="28"/>
        </w:rPr>
        <w:t>ты, не получившие специального права, и никто не сомневается, что после</w:t>
      </w:r>
      <w:r w:rsidRPr="00BE085B">
        <w:rPr>
          <w:szCs w:val="28"/>
        </w:rPr>
        <w:t>д</w:t>
      </w:r>
      <w:r w:rsidRPr="00BE085B">
        <w:rPr>
          <w:szCs w:val="28"/>
        </w:rPr>
        <w:t>ние наказанными не являются.</w:t>
      </w:r>
      <w:r>
        <w:rPr>
          <w:szCs w:val="28"/>
        </w:rPr>
        <w:t xml:space="preserve"> </w:t>
      </w:r>
      <w:r w:rsidRPr="00BE085B">
        <w:rPr>
          <w:szCs w:val="28"/>
        </w:rPr>
        <w:t xml:space="preserve">Те допущения, </w:t>
      </w:r>
      <w:r>
        <w:rPr>
          <w:szCs w:val="28"/>
        </w:rPr>
        <w:t>которые</w:t>
      </w:r>
      <w:r w:rsidRPr="00BE085B">
        <w:rPr>
          <w:szCs w:val="28"/>
        </w:rPr>
        <w:t xml:space="preserve"> именуются «спец</w:t>
      </w:r>
      <w:r w:rsidRPr="00BE085B">
        <w:rPr>
          <w:szCs w:val="28"/>
        </w:rPr>
        <w:t>и</w:t>
      </w:r>
      <w:r w:rsidRPr="00BE085B">
        <w:rPr>
          <w:szCs w:val="28"/>
        </w:rPr>
        <w:t>альные права», действительно</w:t>
      </w:r>
      <w:r>
        <w:rPr>
          <w:szCs w:val="28"/>
        </w:rPr>
        <w:t>,</w:t>
      </w:r>
      <w:r w:rsidRPr="00BE085B">
        <w:rPr>
          <w:szCs w:val="28"/>
        </w:rPr>
        <w:t xml:space="preserve"> являются разрешительными требованиями и условиями, но остаётся право собственности на транспортные средства, пр</w:t>
      </w:r>
      <w:r w:rsidRPr="00BE085B">
        <w:rPr>
          <w:szCs w:val="28"/>
        </w:rPr>
        <w:t>а</w:t>
      </w:r>
      <w:r w:rsidRPr="00BE085B">
        <w:rPr>
          <w:szCs w:val="28"/>
        </w:rPr>
        <w:t>во на выбор рода занятий и деятельности. Говорить о том, что некто лишён права собственности с сохранением у него реального обладания вещью, а иной субъект ограничен в выборе рода занятий, но никто его не контролир</w:t>
      </w:r>
      <w:r w:rsidRPr="00BE085B">
        <w:rPr>
          <w:szCs w:val="28"/>
        </w:rPr>
        <w:t>у</w:t>
      </w:r>
      <w:r w:rsidRPr="00BE085B">
        <w:rPr>
          <w:szCs w:val="28"/>
        </w:rPr>
        <w:t xml:space="preserve">ет, - </w:t>
      </w:r>
      <w:r>
        <w:rPr>
          <w:szCs w:val="28"/>
        </w:rPr>
        <w:t>дефектный акт</w:t>
      </w:r>
      <w:r w:rsidRPr="00BE085B">
        <w:rPr>
          <w:szCs w:val="28"/>
        </w:rPr>
        <w:t>. Если подкреплять их мерами реального ограничения в обладании объектами, то налицо конфискация, а в выборе рода занятий – дисквалификация, иные принудительные меры.</w:t>
      </w:r>
    </w:p>
    <w:p w:rsidR="006D366B" w:rsidRPr="00BE085B" w:rsidRDefault="006D366B" w:rsidP="00FC441D">
      <w:pPr>
        <w:pStyle w:val="21"/>
        <w:keepNext/>
        <w:widowControl w:val="0"/>
        <w:rPr>
          <w:szCs w:val="28"/>
        </w:rPr>
      </w:pPr>
      <w:r w:rsidRPr="00BE085B">
        <w:rPr>
          <w:b/>
          <w:szCs w:val="28"/>
        </w:rPr>
        <w:t>В главе седьмой</w:t>
      </w:r>
      <w:r w:rsidRPr="00BE085B">
        <w:rPr>
          <w:szCs w:val="28"/>
        </w:rPr>
        <w:t xml:space="preserve"> «</w:t>
      </w:r>
      <w:r w:rsidRPr="00BE085B">
        <w:rPr>
          <w:b/>
          <w:szCs w:val="28"/>
        </w:rPr>
        <w:t>Системные основания компетенционного выр</w:t>
      </w:r>
      <w:r w:rsidRPr="00BE085B">
        <w:rPr>
          <w:b/>
          <w:szCs w:val="28"/>
        </w:rPr>
        <w:t>а</w:t>
      </w:r>
      <w:r w:rsidRPr="00BE085B">
        <w:rPr>
          <w:b/>
          <w:szCs w:val="28"/>
        </w:rPr>
        <w:t>жения методов административно-правового воздействия»</w:t>
      </w:r>
      <w:r w:rsidRPr="00BE085B">
        <w:rPr>
          <w:szCs w:val="28"/>
        </w:rPr>
        <w:t>, состоящей из двух параграфов, предлагаются основания и критерии определения статуса органов исполнительной власти в зависимости от комплексного включения в их компетенцию методов регистрации, легализации, разрешений, содействия и распорядительства, а также разграничения на этой основе структур гос</w:t>
      </w:r>
      <w:r w:rsidRPr="00BE085B">
        <w:rPr>
          <w:szCs w:val="28"/>
        </w:rPr>
        <w:t>у</w:t>
      </w:r>
      <w:r w:rsidRPr="00BE085B">
        <w:rPr>
          <w:szCs w:val="28"/>
        </w:rPr>
        <w:t>дарственной администрации и иных субъектов публичного права.</w:t>
      </w:r>
    </w:p>
    <w:p w:rsidR="006D366B" w:rsidRDefault="006D366B" w:rsidP="00FC441D">
      <w:pPr>
        <w:pStyle w:val="21"/>
        <w:keepNext/>
        <w:widowControl w:val="0"/>
        <w:rPr>
          <w:szCs w:val="28"/>
        </w:rPr>
      </w:pPr>
      <w:r w:rsidRPr="00BE085B">
        <w:rPr>
          <w:b/>
          <w:szCs w:val="28"/>
        </w:rPr>
        <w:t>В параграфе первом</w:t>
      </w:r>
      <w:r w:rsidRPr="00BE085B">
        <w:rPr>
          <w:szCs w:val="28"/>
        </w:rPr>
        <w:t xml:space="preserve"> «</w:t>
      </w:r>
      <w:r w:rsidRPr="00BE085B">
        <w:rPr>
          <w:b/>
          <w:szCs w:val="28"/>
        </w:rPr>
        <w:t>Юридико-технические приёмы систематиз</w:t>
      </w:r>
      <w:r w:rsidRPr="00BE085B">
        <w:rPr>
          <w:b/>
          <w:szCs w:val="28"/>
        </w:rPr>
        <w:t>а</w:t>
      </w:r>
      <w:r w:rsidRPr="00BE085B">
        <w:rPr>
          <w:b/>
          <w:szCs w:val="28"/>
        </w:rPr>
        <w:t>ции методов административно-правового воздействия в структуре ко</w:t>
      </w:r>
      <w:r w:rsidRPr="00BE085B">
        <w:rPr>
          <w:b/>
          <w:szCs w:val="28"/>
        </w:rPr>
        <w:t>м</w:t>
      </w:r>
      <w:r w:rsidRPr="00BE085B">
        <w:rPr>
          <w:b/>
          <w:szCs w:val="28"/>
        </w:rPr>
        <w:t xml:space="preserve">петенции органов исполнительной власти» </w:t>
      </w:r>
      <w:r>
        <w:rPr>
          <w:szCs w:val="28"/>
        </w:rPr>
        <w:t>обосновывается, что к</w:t>
      </w:r>
      <w:r w:rsidRPr="00BE085B">
        <w:rPr>
          <w:szCs w:val="28"/>
        </w:rPr>
        <w:t xml:space="preserve"> пре</w:t>
      </w:r>
      <w:r w:rsidRPr="00BE085B">
        <w:rPr>
          <w:szCs w:val="28"/>
        </w:rPr>
        <w:t>д</w:t>
      </w:r>
      <w:r w:rsidRPr="00BE085B">
        <w:rPr>
          <w:szCs w:val="28"/>
        </w:rPr>
        <w:t>ставителям исполнительной власти можно отнести те государственные орг</w:t>
      </w:r>
      <w:r w:rsidRPr="00BE085B">
        <w:rPr>
          <w:szCs w:val="28"/>
        </w:rPr>
        <w:t>а</w:t>
      </w:r>
      <w:r w:rsidRPr="00BE085B">
        <w:rPr>
          <w:szCs w:val="28"/>
        </w:rPr>
        <w:t>ны (должностных лиц), которые уполномочены применять методы админ</w:t>
      </w:r>
      <w:r w:rsidRPr="00BE085B">
        <w:rPr>
          <w:szCs w:val="28"/>
        </w:rPr>
        <w:t>и</w:t>
      </w:r>
      <w:r w:rsidRPr="00BE085B">
        <w:rPr>
          <w:szCs w:val="28"/>
        </w:rPr>
        <w:t xml:space="preserve">стративно-правового воздействия в подведомственной сфере и которые не реализуют публичные функции при помощи иных приёмов влияния (путём производственного управления, инвестиционной практики, предоставления субсидий, регулированием денежной массы и т.д.). </w:t>
      </w:r>
    </w:p>
    <w:p w:rsidR="006D366B" w:rsidRPr="00BE085B" w:rsidRDefault="006D366B" w:rsidP="00FC441D">
      <w:pPr>
        <w:pStyle w:val="21"/>
        <w:keepNext/>
        <w:widowControl w:val="0"/>
        <w:rPr>
          <w:szCs w:val="28"/>
        </w:rPr>
      </w:pPr>
      <w:r>
        <w:rPr>
          <w:szCs w:val="28"/>
        </w:rPr>
        <w:t>М</w:t>
      </w:r>
      <w:r w:rsidRPr="00BE085B">
        <w:rPr>
          <w:szCs w:val="28"/>
        </w:rPr>
        <w:t xml:space="preserve">етоды административно-правового воздействия </w:t>
      </w:r>
      <w:r>
        <w:rPr>
          <w:szCs w:val="28"/>
        </w:rPr>
        <w:t>могут быть положены в основу формирования</w:t>
      </w:r>
      <w:r w:rsidRPr="00BE085B">
        <w:rPr>
          <w:szCs w:val="28"/>
        </w:rPr>
        <w:t xml:space="preserve"> компетенци</w:t>
      </w:r>
      <w:r>
        <w:rPr>
          <w:szCs w:val="28"/>
        </w:rPr>
        <w:t>и</w:t>
      </w:r>
      <w:r w:rsidRPr="00BE085B">
        <w:rPr>
          <w:szCs w:val="28"/>
        </w:rPr>
        <w:t xml:space="preserve"> органов ис</w:t>
      </w:r>
      <w:r>
        <w:rPr>
          <w:szCs w:val="28"/>
        </w:rPr>
        <w:t>полнительной власти, вкл</w:t>
      </w:r>
      <w:r>
        <w:rPr>
          <w:szCs w:val="28"/>
        </w:rPr>
        <w:t>ю</w:t>
      </w:r>
      <w:r>
        <w:rPr>
          <w:szCs w:val="28"/>
        </w:rPr>
        <w:t>чая следующее.</w:t>
      </w:r>
    </w:p>
    <w:p w:rsidR="006D366B" w:rsidRDefault="006D366B" w:rsidP="00FC441D">
      <w:pPr>
        <w:pStyle w:val="21"/>
        <w:keepNext/>
        <w:widowControl w:val="0"/>
        <w:rPr>
          <w:szCs w:val="28"/>
        </w:rPr>
      </w:pPr>
      <w:r w:rsidRPr="00BE085B">
        <w:rPr>
          <w:b/>
          <w:szCs w:val="28"/>
        </w:rPr>
        <w:t>Полномочия по нормативному регулированию,</w:t>
      </w:r>
      <w:r w:rsidRPr="00BE085B">
        <w:rPr>
          <w:szCs w:val="28"/>
        </w:rPr>
        <w:t xml:space="preserve"> которые часто опр</w:t>
      </w:r>
      <w:r w:rsidRPr="00BE085B">
        <w:rPr>
          <w:szCs w:val="28"/>
        </w:rPr>
        <w:t>е</w:t>
      </w:r>
      <w:r w:rsidRPr="00BE085B">
        <w:rPr>
          <w:szCs w:val="28"/>
        </w:rPr>
        <w:t xml:space="preserve">деляются как проведение политики, разработка и реализация программ либо прямое указание на возможность нормативно-правового регулирования во вверенной области государственного управления. </w:t>
      </w:r>
    </w:p>
    <w:p w:rsidR="006D366B" w:rsidRPr="00BE085B" w:rsidRDefault="006D366B" w:rsidP="00FC441D">
      <w:pPr>
        <w:pStyle w:val="21"/>
        <w:keepNext/>
        <w:widowControl w:val="0"/>
        <w:rPr>
          <w:szCs w:val="28"/>
        </w:rPr>
      </w:pPr>
      <w:r w:rsidRPr="00BE085B">
        <w:rPr>
          <w:szCs w:val="28"/>
        </w:rPr>
        <w:t xml:space="preserve">Полномочия по реализации </w:t>
      </w:r>
      <w:r w:rsidRPr="00BE085B">
        <w:rPr>
          <w:b/>
          <w:szCs w:val="28"/>
        </w:rPr>
        <w:t>государственного административного управления</w:t>
      </w:r>
      <w:r w:rsidRPr="00BE085B">
        <w:rPr>
          <w:szCs w:val="28"/>
        </w:rPr>
        <w:t xml:space="preserve"> выражаются как элемент бланкетной правоспособности. Но компетенция содержит конкретные государственно-властные полномочия, и, думается, не стоит лишний раз упоминать, что субъект может ими обладать.</w:t>
      </w:r>
    </w:p>
    <w:p w:rsidR="006D366B" w:rsidRPr="00BE085B" w:rsidRDefault="006D366B" w:rsidP="00FC441D">
      <w:pPr>
        <w:pStyle w:val="21"/>
        <w:keepNext/>
        <w:widowControl w:val="0"/>
        <w:rPr>
          <w:color w:val="000000"/>
          <w:szCs w:val="28"/>
        </w:rPr>
      </w:pPr>
      <w:r w:rsidRPr="00BE085B">
        <w:rPr>
          <w:szCs w:val="28"/>
        </w:rPr>
        <w:t>Могут также определяться полномочия по</w:t>
      </w:r>
      <w:r w:rsidRPr="00BE085B">
        <w:rPr>
          <w:b/>
          <w:szCs w:val="28"/>
        </w:rPr>
        <w:t xml:space="preserve"> государственной регистр</w:t>
      </w:r>
      <w:r w:rsidRPr="00BE085B">
        <w:rPr>
          <w:b/>
          <w:szCs w:val="28"/>
        </w:rPr>
        <w:t>а</w:t>
      </w:r>
      <w:r w:rsidRPr="00BE085B">
        <w:rPr>
          <w:b/>
          <w:szCs w:val="28"/>
        </w:rPr>
        <w:t>ции, легализации, лицензированию, оказанию организационного соде</w:t>
      </w:r>
      <w:r w:rsidRPr="00BE085B">
        <w:rPr>
          <w:b/>
          <w:szCs w:val="28"/>
        </w:rPr>
        <w:t>й</w:t>
      </w:r>
      <w:r w:rsidRPr="00BE085B">
        <w:rPr>
          <w:b/>
          <w:szCs w:val="28"/>
        </w:rPr>
        <w:t xml:space="preserve">ствия. </w:t>
      </w:r>
      <w:r w:rsidRPr="00BE085B">
        <w:rPr>
          <w:color w:val="000000"/>
          <w:szCs w:val="28"/>
        </w:rPr>
        <w:t>Такие методы носят универсальный характер, однако при определ</w:t>
      </w:r>
      <w:r w:rsidRPr="00BE085B">
        <w:rPr>
          <w:color w:val="000000"/>
          <w:szCs w:val="28"/>
        </w:rPr>
        <w:t>е</w:t>
      </w:r>
      <w:r w:rsidRPr="00BE085B">
        <w:rPr>
          <w:color w:val="000000"/>
          <w:szCs w:val="28"/>
        </w:rPr>
        <w:t>нии статуса отдельных федеральных органов исполнительной власти этот фактор, к сожалению, не был учтён, и сохранилось отраслевое распределение тождественных методов администрирования.</w:t>
      </w:r>
    </w:p>
    <w:p w:rsidR="006D366B" w:rsidRPr="00BE085B" w:rsidRDefault="006D366B" w:rsidP="00FC441D">
      <w:pPr>
        <w:pStyle w:val="21"/>
        <w:keepNext/>
        <w:widowControl w:val="0"/>
        <w:rPr>
          <w:szCs w:val="28"/>
        </w:rPr>
      </w:pPr>
      <w:r w:rsidRPr="00BE085B">
        <w:rPr>
          <w:szCs w:val="28"/>
        </w:rPr>
        <w:t>Разграничение полномочий между Росстандартом и другими органами исполнительной власти регулируется положениями о них и взаимными с</w:t>
      </w:r>
      <w:r w:rsidRPr="00BE085B">
        <w:rPr>
          <w:szCs w:val="28"/>
        </w:rPr>
        <w:t>о</w:t>
      </w:r>
      <w:r w:rsidRPr="00BE085B">
        <w:rPr>
          <w:szCs w:val="28"/>
        </w:rPr>
        <w:t>глашениями. При этом отдельные административные ведомства заняты ре</w:t>
      </w:r>
      <w:r w:rsidRPr="00BE085B">
        <w:rPr>
          <w:szCs w:val="28"/>
        </w:rPr>
        <w:t>а</w:t>
      </w:r>
      <w:r w:rsidRPr="00BE085B">
        <w:rPr>
          <w:szCs w:val="28"/>
        </w:rPr>
        <w:t>лизацией полномочий по техническому регулированию и метрологии совм</w:t>
      </w:r>
      <w:r w:rsidRPr="00BE085B">
        <w:rPr>
          <w:szCs w:val="28"/>
        </w:rPr>
        <w:t>е</w:t>
      </w:r>
      <w:r w:rsidRPr="00BE085B">
        <w:rPr>
          <w:szCs w:val="28"/>
        </w:rPr>
        <w:t>стно с названным федеральным агентством.</w:t>
      </w:r>
    </w:p>
    <w:p w:rsidR="006D366B" w:rsidRPr="00BE085B" w:rsidRDefault="006D366B" w:rsidP="00FC441D">
      <w:pPr>
        <w:pStyle w:val="21"/>
        <w:keepNext/>
        <w:widowControl w:val="0"/>
        <w:rPr>
          <w:szCs w:val="28"/>
        </w:rPr>
      </w:pPr>
      <w:r w:rsidRPr="00BE085B">
        <w:rPr>
          <w:szCs w:val="28"/>
        </w:rPr>
        <w:t>Институт лицензирования обладает теми же недостатками. Отрасли и сферы социальной деятельности являются определяющими предметы вед</w:t>
      </w:r>
      <w:r w:rsidRPr="00BE085B">
        <w:rPr>
          <w:szCs w:val="28"/>
        </w:rPr>
        <w:t>е</w:t>
      </w:r>
      <w:r w:rsidRPr="00BE085B">
        <w:rPr>
          <w:szCs w:val="28"/>
        </w:rPr>
        <w:t>ния и компетенцию государственных органов. Неизбежно возникает вопрос оптимизации распределения полномочий по ведению лицензионных дел по уровням иерархии в федеральных органах исполнительной власти.</w:t>
      </w:r>
    </w:p>
    <w:p w:rsidR="006D366B" w:rsidRDefault="006D366B" w:rsidP="00FC441D">
      <w:pPr>
        <w:pStyle w:val="21"/>
        <w:keepNext/>
        <w:widowControl w:val="0"/>
        <w:rPr>
          <w:szCs w:val="28"/>
        </w:rPr>
      </w:pPr>
    </w:p>
    <w:p w:rsidR="006D366B" w:rsidRPr="00BE085B" w:rsidRDefault="006D366B" w:rsidP="00FC441D">
      <w:pPr>
        <w:pStyle w:val="21"/>
        <w:keepNext/>
        <w:widowControl w:val="0"/>
        <w:rPr>
          <w:szCs w:val="28"/>
        </w:rPr>
      </w:pPr>
      <w:r>
        <w:rPr>
          <w:szCs w:val="28"/>
        </w:rPr>
        <w:t>Современная проблема</w:t>
      </w:r>
      <w:r w:rsidRPr="00BE085B">
        <w:rPr>
          <w:szCs w:val="28"/>
        </w:rPr>
        <w:t>: какие юридико-технические приёмы допустимо использовать при изложении методов администрирования и сопутствующих им функций, а как следует выражать полномочия по предоставлению гос</w:t>
      </w:r>
      <w:r w:rsidRPr="00BE085B">
        <w:rPr>
          <w:szCs w:val="28"/>
        </w:rPr>
        <w:t>у</w:t>
      </w:r>
      <w:r w:rsidRPr="00BE085B">
        <w:rPr>
          <w:szCs w:val="28"/>
        </w:rPr>
        <w:t>дарственных услуг в компетенции органов исполнительной власти? В пункте 1 части 1 статьи 2 Федерального закона от 27.07.2010 №210-ФЗ «Об орган</w:t>
      </w:r>
      <w:r w:rsidRPr="00BE085B">
        <w:rPr>
          <w:szCs w:val="28"/>
        </w:rPr>
        <w:t>и</w:t>
      </w:r>
      <w:r w:rsidRPr="00BE085B">
        <w:rPr>
          <w:szCs w:val="28"/>
        </w:rPr>
        <w:t>зации предоставления государственных и муниципальных услуг»</w:t>
      </w:r>
      <w:r w:rsidRPr="00BE085B">
        <w:rPr>
          <w:rStyle w:val="a"/>
          <w:szCs w:val="28"/>
        </w:rPr>
        <w:footnoteReference w:id="11"/>
      </w:r>
      <w:r w:rsidRPr="00BE085B">
        <w:rPr>
          <w:szCs w:val="28"/>
        </w:rPr>
        <w:t xml:space="preserve"> определ</w:t>
      </w:r>
      <w:r w:rsidRPr="00BE085B">
        <w:rPr>
          <w:szCs w:val="28"/>
        </w:rPr>
        <w:t>е</w:t>
      </w:r>
      <w:r w:rsidRPr="00BE085B">
        <w:rPr>
          <w:szCs w:val="28"/>
        </w:rPr>
        <w:t xml:space="preserve">но, что </w:t>
      </w:r>
      <w:r w:rsidRPr="00BE085B">
        <w:rPr>
          <w:b/>
          <w:szCs w:val="28"/>
        </w:rPr>
        <w:t>государственная услуга</w:t>
      </w:r>
      <w:r w:rsidRPr="00BE085B">
        <w:rPr>
          <w:szCs w:val="28"/>
        </w:rPr>
        <w:t xml:space="preserve"> –</w:t>
      </w:r>
      <w:r w:rsidRPr="00BE085B">
        <w:rPr>
          <w:i/>
          <w:szCs w:val="28"/>
        </w:rPr>
        <w:t xml:space="preserve"> </w:t>
      </w:r>
      <w:r w:rsidRPr="00BE085B">
        <w:rPr>
          <w:szCs w:val="28"/>
        </w:rPr>
        <w:t xml:space="preserve">деятельность по реализации </w:t>
      </w:r>
      <w:r w:rsidRPr="00BE085B">
        <w:rPr>
          <w:b/>
          <w:szCs w:val="28"/>
        </w:rPr>
        <w:t xml:space="preserve">функций </w:t>
      </w:r>
      <w:r w:rsidRPr="00BE085B">
        <w:rPr>
          <w:szCs w:val="28"/>
        </w:rPr>
        <w:t>указанных органов, которая осуществляется по запросам заявителей в пред</w:t>
      </w:r>
      <w:r w:rsidRPr="00BE085B">
        <w:rPr>
          <w:szCs w:val="28"/>
        </w:rPr>
        <w:t>е</w:t>
      </w:r>
      <w:r w:rsidRPr="00BE085B">
        <w:rPr>
          <w:szCs w:val="28"/>
        </w:rPr>
        <w:t xml:space="preserve">лах полномочий органов, предоставляющих государственные услуги. </w:t>
      </w:r>
    </w:p>
    <w:p w:rsidR="006D366B" w:rsidRPr="00BE085B" w:rsidRDefault="006D366B" w:rsidP="00FC441D">
      <w:pPr>
        <w:pStyle w:val="21"/>
        <w:keepNext/>
        <w:widowControl w:val="0"/>
        <w:rPr>
          <w:szCs w:val="28"/>
        </w:rPr>
      </w:pPr>
      <w:r w:rsidRPr="00BE085B">
        <w:rPr>
          <w:szCs w:val="28"/>
        </w:rPr>
        <w:t>Государственные услуги связаны с принятием органами исполнительной власти административных актов, направленных на регистрацию, легализ</w:t>
      </w:r>
      <w:r w:rsidRPr="00BE085B">
        <w:rPr>
          <w:szCs w:val="28"/>
        </w:rPr>
        <w:t>а</w:t>
      </w:r>
      <w:r w:rsidRPr="00BE085B">
        <w:rPr>
          <w:szCs w:val="28"/>
        </w:rPr>
        <w:t>цию, разрешение, содействие или распорядительство, то есть являются «н</w:t>
      </w:r>
      <w:r w:rsidRPr="00BE085B">
        <w:rPr>
          <w:szCs w:val="28"/>
        </w:rPr>
        <w:t>а</w:t>
      </w:r>
      <w:r w:rsidRPr="00BE085B">
        <w:rPr>
          <w:szCs w:val="28"/>
        </w:rPr>
        <w:t>вязанными» мерами регулирования, причём технически их могут впоследс</w:t>
      </w:r>
      <w:r w:rsidRPr="00BE085B">
        <w:rPr>
          <w:szCs w:val="28"/>
        </w:rPr>
        <w:t>т</w:t>
      </w:r>
      <w:r w:rsidRPr="00BE085B">
        <w:rPr>
          <w:szCs w:val="28"/>
        </w:rPr>
        <w:t xml:space="preserve">вии реализовать любые профессионально пригодные лица. </w:t>
      </w:r>
    </w:p>
    <w:p w:rsidR="006D366B" w:rsidRPr="00BE085B" w:rsidRDefault="006D366B" w:rsidP="00FC441D">
      <w:pPr>
        <w:pStyle w:val="21"/>
        <w:keepNext/>
        <w:widowControl w:val="0"/>
        <w:rPr>
          <w:szCs w:val="28"/>
        </w:rPr>
      </w:pPr>
      <w:r w:rsidRPr="00BE085B">
        <w:rPr>
          <w:szCs w:val="28"/>
        </w:rPr>
        <w:t>Можно предположить, что государственные услуги носят организац</w:t>
      </w:r>
      <w:r w:rsidRPr="00BE085B">
        <w:rPr>
          <w:szCs w:val="28"/>
        </w:rPr>
        <w:t>и</w:t>
      </w:r>
      <w:r w:rsidRPr="00BE085B">
        <w:rPr>
          <w:szCs w:val="28"/>
        </w:rPr>
        <w:t>онный характер в целях обеспечения доступа к объектам, монополизирова</w:t>
      </w:r>
      <w:r w:rsidRPr="00BE085B">
        <w:rPr>
          <w:szCs w:val="28"/>
        </w:rPr>
        <w:t>н</w:t>
      </w:r>
      <w:r w:rsidRPr="00BE085B">
        <w:rPr>
          <w:szCs w:val="28"/>
        </w:rPr>
        <w:t>ным государством, и снятия административных барьеров при допуске к эк</w:t>
      </w:r>
      <w:r w:rsidRPr="00BE085B">
        <w:rPr>
          <w:szCs w:val="28"/>
        </w:rPr>
        <w:t>с</w:t>
      </w:r>
      <w:r w:rsidRPr="00BE085B">
        <w:rPr>
          <w:szCs w:val="28"/>
        </w:rPr>
        <w:t>плуатации таких объектов, - предварительный элемент сложного правоотн</w:t>
      </w:r>
      <w:r w:rsidRPr="00BE085B">
        <w:rPr>
          <w:szCs w:val="28"/>
        </w:rPr>
        <w:t>о</w:t>
      </w:r>
      <w:r w:rsidRPr="00BE085B">
        <w:rPr>
          <w:szCs w:val="28"/>
        </w:rPr>
        <w:t xml:space="preserve">шения правопредоставляющего типа. </w:t>
      </w:r>
    </w:p>
    <w:p w:rsidR="006D366B" w:rsidRPr="00BE085B" w:rsidRDefault="006D366B" w:rsidP="00FC441D">
      <w:pPr>
        <w:pStyle w:val="21"/>
        <w:keepNext/>
        <w:widowControl w:val="0"/>
        <w:rPr>
          <w:szCs w:val="28"/>
        </w:rPr>
      </w:pPr>
      <w:r w:rsidRPr="00BE085B">
        <w:rPr>
          <w:color w:val="000000"/>
          <w:szCs w:val="28"/>
        </w:rPr>
        <w:t>В параграфе втором «</w:t>
      </w:r>
      <w:r w:rsidRPr="00BE085B">
        <w:rPr>
          <w:b/>
          <w:szCs w:val="28"/>
        </w:rPr>
        <w:t>Функциональные основания систематизации методов административно-правового воздействия в структуре комп</w:t>
      </w:r>
      <w:r w:rsidRPr="00BE085B">
        <w:rPr>
          <w:b/>
          <w:szCs w:val="28"/>
        </w:rPr>
        <w:t>е</w:t>
      </w:r>
      <w:r w:rsidRPr="00BE085B">
        <w:rPr>
          <w:b/>
          <w:szCs w:val="28"/>
        </w:rPr>
        <w:t xml:space="preserve">тенции органов исполнительной власти» </w:t>
      </w:r>
      <w:r w:rsidRPr="00BE085B">
        <w:rPr>
          <w:szCs w:val="28"/>
        </w:rPr>
        <w:t>отмечается, что в качестве пр</w:t>
      </w:r>
      <w:r w:rsidRPr="00BE085B">
        <w:rPr>
          <w:szCs w:val="28"/>
        </w:rPr>
        <w:t>и</w:t>
      </w:r>
      <w:r w:rsidRPr="00BE085B">
        <w:rPr>
          <w:szCs w:val="28"/>
        </w:rPr>
        <w:t>оритет</w:t>
      </w:r>
      <w:r>
        <w:rPr>
          <w:szCs w:val="28"/>
        </w:rPr>
        <w:t>а</w:t>
      </w:r>
      <w:r w:rsidRPr="00BE085B">
        <w:rPr>
          <w:szCs w:val="28"/>
        </w:rPr>
        <w:t xml:space="preserve"> </w:t>
      </w:r>
      <w:r>
        <w:rPr>
          <w:szCs w:val="28"/>
        </w:rPr>
        <w:t xml:space="preserve">административной реформы </w:t>
      </w:r>
      <w:r w:rsidRPr="00BE085B">
        <w:rPr>
          <w:szCs w:val="28"/>
        </w:rPr>
        <w:t>бы</w:t>
      </w:r>
      <w:r>
        <w:rPr>
          <w:szCs w:val="28"/>
        </w:rPr>
        <w:t>ло</w:t>
      </w:r>
      <w:r w:rsidRPr="00BE085B">
        <w:rPr>
          <w:szCs w:val="28"/>
        </w:rPr>
        <w:t xml:space="preserve"> определен</w:t>
      </w:r>
      <w:r>
        <w:rPr>
          <w:szCs w:val="28"/>
        </w:rPr>
        <w:t>о</w:t>
      </w:r>
      <w:r w:rsidRPr="00BE085B">
        <w:rPr>
          <w:szCs w:val="28"/>
        </w:rPr>
        <w:t xml:space="preserve"> организационное ра</w:t>
      </w:r>
      <w:r w:rsidRPr="00BE085B">
        <w:rPr>
          <w:szCs w:val="28"/>
        </w:rPr>
        <w:t>з</w:t>
      </w:r>
      <w:r w:rsidRPr="00BE085B">
        <w:rPr>
          <w:szCs w:val="28"/>
        </w:rPr>
        <w:t>деление регулирования экономической деятельности, надзора и контроля, управления государственным имуществом и предоставления государстве</w:t>
      </w:r>
      <w:r w:rsidRPr="00BE085B">
        <w:rPr>
          <w:szCs w:val="28"/>
        </w:rPr>
        <w:t>н</w:t>
      </w:r>
      <w:r w:rsidRPr="00BE085B">
        <w:rPr>
          <w:szCs w:val="28"/>
        </w:rPr>
        <w:t xml:space="preserve">ными организациями услуг. </w:t>
      </w:r>
      <w:r w:rsidRPr="00BE085B">
        <w:rPr>
          <w:color w:val="000000"/>
          <w:szCs w:val="28"/>
        </w:rPr>
        <w:t>Представляется, смешаны две категории: пу</w:t>
      </w:r>
      <w:r w:rsidRPr="00BE085B">
        <w:rPr>
          <w:color w:val="000000"/>
          <w:szCs w:val="28"/>
        </w:rPr>
        <w:t>б</w:t>
      </w:r>
      <w:r w:rsidRPr="00BE085B">
        <w:rPr>
          <w:color w:val="000000"/>
          <w:szCs w:val="28"/>
        </w:rPr>
        <w:t xml:space="preserve">личное управление собственностью и исполнительно-властное </w:t>
      </w:r>
      <w:r>
        <w:rPr>
          <w:color w:val="000000"/>
          <w:szCs w:val="28"/>
        </w:rPr>
        <w:t>воздействие</w:t>
      </w:r>
      <w:r w:rsidRPr="00BE085B">
        <w:rPr>
          <w:rStyle w:val="FootnoteReference"/>
          <w:szCs w:val="28"/>
        </w:rPr>
        <w:footnoteReference w:id="12"/>
      </w:r>
      <w:r w:rsidRPr="00BE085B">
        <w:rPr>
          <w:szCs w:val="28"/>
        </w:rPr>
        <w:t>.</w:t>
      </w:r>
    </w:p>
    <w:p w:rsidR="006D366B" w:rsidRPr="00BE085B" w:rsidRDefault="006D366B" w:rsidP="00FC441D">
      <w:pPr>
        <w:pStyle w:val="21"/>
        <w:keepNext/>
        <w:widowControl w:val="0"/>
        <w:rPr>
          <w:szCs w:val="28"/>
        </w:rPr>
      </w:pPr>
      <w:r w:rsidRPr="00BE085B">
        <w:rPr>
          <w:szCs w:val="28"/>
        </w:rPr>
        <w:t>Росводресурсы, Россвязь, Рослесхоз, Росавиация, Росрезерв, Росимущ</w:t>
      </w:r>
      <w:r w:rsidRPr="00BE085B">
        <w:rPr>
          <w:szCs w:val="28"/>
        </w:rPr>
        <w:t>е</w:t>
      </w:r>
      <w:r w:rsidRPr="00BE085B">
        <w:rPr>
          <w:szCs w:val="28"/>
        </w:rPr>
        <w:t>ство, Роскосмос, Рограница, Росрыболовство используют в своей деятельн</w:t>
      </w:r>
      <w:r w:rsidRPr="00BE085B">
        <w:rPr>
          <w:szCs w:val="28"/>
        </w:rPr>
        <w:t>о</w:t>
      </w:r>
      <w:r w:rsidRPr="00BE085B">
        <w:rPr>
          <w:szCs w:val="28"/>
        </w:rPr>
        <w:t xml:space="preserve">сти методы </w:t>
      </w:r>
      <w:r w:rsidRPr="00BE085B">
        <w:rPr>
          <w:b/>
          <w:szCs w:val="28"/>
        </w:rPr>
        <w:t>хозяйственного регулирования</w:t>
      </w:r>
      <w:r w:rsidRPr="00BE085B">
        <w:rPr>
          <w:szCs w:val="28"/>
        </w:rPr>
        <w:t xml:space="preserve"> применительно к социально-значимым имущественным комплексам.</w:t>
      </w:r>
      <w:r w:rsidRPr="00BE085B">
        <w:rPr>
          <w:i/>
          <w:szCs w:val="28"/>
        </w:rPr>
        <w:t xml:space="preserve"> </w:t>
      </w:r>
      <w:r>
        <w:rPr>
          <w:szCs w:val="28"/>
        </w:rPr>
        <w:t>Н</w:t>
      </w:r>
      <w:r w:rsidRPr="00BE085B">
        <w:rPr>
          <w:color w:val="000000"/>
          <w:szCs w:val="28"/>
        </w:rPr>
        <w:t>еобходимо государственное управление в отраслях энергетики, воздушного транспорта, космического комплекса и т.п. Руководящим органам этих организационно-экономических систем предоставлены полномочия по применению методов не только эк</w:t>
      </w:r>
      <w:r w:rsidRPr="00BE085B">
        <w:rPr>
          <w:color w:val="000000"/>
          <w:szCs w:val="28"/>
        </w:rPr>
        <w:t>о</w:t>
      </w:r>
      <w:r w:rsidRPr="00BE085B">
        <w:rPr>
          <w:color w:val="000000"/>
          <w:szCs w:val="28"/>
        </w:rPr>
        <w:t xml:space="preserve">номического, но и административно-правового воздействия: разработка стандартов, эксплуатационных норм и правил, проведение лицензирования, сертификации, надзора за безопасной эксплуатацией объектов и т.п. Однако для выполнения таких функций созданы органы специальной компетенции – МЧС России, Минприроды России, Росстандарт, Ростехнадзор и др. </w:t>
      </w:r>
    </w:p>
    <w:p w:rsidR="006D366B" w:rsidRDefault="006D366B" w:rsidP="00FC441D">
      <w:pPr>
        <w:pStyle w:val="21"/>
        <w:keepNext/>
        <w:widowControl w:val="0"/>
        <w:rPr>
          <w:szCs w:val="28"/>
        </w:rPr>
      </w:pPr>
      <w:r w:rsidRPr="00BE085B">
        <w:rPr>
          <w:szCs w:val="28"/>
        </w:rPr>
        <w:t>Росимущество, определённое как специально уполномоченный орган по управлению федеральным имуществом, следуя буквальному содержанию н</w:t>
      </w:r>
      <w:r w:rsidRPr="00BE085B">
        <w:rPr>
          <w:szCs w:val="28"/>
        </w:rPr>
        <w:t>а</w:t>
      </w:r>
      <w:r w:rsidRPr="00BE085B">
        <w:rPr>
          <w:szCs w:val="28"/>
        </w:rPr>
        <w:t xml:space="preserve">званной функции, не может осуществлять властного воздействия. </w:t>
      </w:r>
      <w:r>
        <w:rPr>
          <w:szCs w:val="28"/>
        </w:rPr>
        <w:t>Э</w:t>
      </w:r>
      <w:r w:rsidRPr="00BE085B">
        <w:rPr>
          <w:szCs w:val="28"/>
        </w:rPr>
        <w:t>той де</w:t>
      </w:r>
      <w:r w:rsidRPr="00BE085B">
        <w:rPr>
          <w:szCs w:val="28"/>
        </w:rPr>
        <w:t>я</w:t>
      </w:r>
      <w:r w:rsidRPr="00BE085B">
        <w:rPr>
          <w:szCs w:val="28"/>
        </w:rPr>
        <w:t>тельностью заняты</w:t>
      </w:r>
      <w:r>
        <w:rPr>
          <w:szCs w:val="28"/>
        </w:rPr>
        <w:t xml:space="preserve"> также</w:t>
      </w:r>
      <w:r w:rsidRPr="00BE085B">
        <w:rPr>
          <w:szCs w:val="28"/>
        </w:rPr>
        <w:t xml:space="preserve"> </w:t>
      </w:r>
      <w:r>
        <w:rPr>
          <w:szCs w:val="28"/>
        </w:rPr>
        <w:t>иные</w:t>
      </w:r>
      <w:r w:rsidRPr="00BE085B">
        <w:rPr>
          <w:szCs w:val="28"/>
        </w:rPr>
        <w:t xml:space="preserve"> </w:t>
      </w:r>
      <w:r>
        <w:rPr>
          <w:szCs w:val="28"/>
        </w:rPr>
        <w:t>органы исполнительной власти</w:t>
      </w:r>
      <w:r w:rsidRPr="00BE085B">
        <w:rPr>
          <w:szCs w:val="28"/>
        </w:rPr>
        <w:t>. При этом стратегической задачей является сокращение объёма имущества с учётом з</w:t>
      </w:r>
      <w:r w:rsidRPr="00BE085B">
        <w:rPr>
          <w:szCs w:val="28"/>
        </w:rPr>
        <w:t>а</w:t>
      </w:r>
      <w:r w:rsidRPr="00BE085B">
        <w:rPr>
          <w:szCs w:val="28"/>
        </w:rPr>
        <w:t>дач обеспечения полномочий органов государственной власти</w:t>
      </w:r>
      <w:r w:rsidRPr="00BE085B">
        <w:rPr>
          <w:rStyle w:val="a"/>
          <w:szCs w:val="28"/>
        </w:rPr>
        <w:footnoteReference w:id="13"/>
      </w:r>
      <w:r w:rsidRPr="00BE085B">
        <w:rPr>
          <w:szCs w:val="28"/>
        </w:rPr>
        <w:t xml:space="preserve">. </w:t>
      </w:r>
    </w:p>
    <w:p w:rsidR="006D366B" w:rsidRDefault="006D366B" w:rsidP="00FC441D">
      <w:pPr>
        <w:pStyle w:val="21"/>
        <w:keepNext/>
        <w:widowControl w:val="0"/>
        <w:rPr>
          <w:szCs w:val="28"/>
        </w:rPr>
      </w:pPr>
      <w:r w:rsidRPr="00BE085B">
        <w:rPr>
          <w:szCs w:val="28"/>
        </w:rPr>
        <w:t>Н</w:t>
      </w:r>
      <w:r w:rsidRPr="00BE085B">
        <w:rPr>
          <w:color w:val="000000"/>
          <w:szCs w:val="28"/>
        </w:rPr>
        <w:t>еобходимо сокращать не функции органов исполнительной власти, а исключить их преимущественно властное влияние применительно к отдел</w:t>
      </w:r>
      <w:r w:rsidRPr="00BE085B">
        <w:rPr>
          <w:color w:val="000000"/>
          <w:szCs w:val="28"/>
        </w:rPr>
        <w:t>ь</w:t>
      </w:r>
      <w:r w:rsidRPr="00BE085B">
        <w:rPr>
          <w:color w:val="000000"/>
          <w:szCs w:val="28"/>
        </w:rPr>
        <w:t>ным отраслям деятельности.</w:t>
      </w:r>
      <w:r>
        <w:rPr>
          <w:color w:val="000000"/>
          <w:szCs w:val="28"/>
        </w:rPr>
        <w:t xml:space="preserve"> </w:t>
      </w:r>
    </w:p>
    <w:p w:rsidR="006D366B" w:rsidRPr="00BE085B" w:rsidRDefault="006D366B" w:rsidP="00FC441D">
      <w:pPr>
        <w:pStyle w:val="21"/>
        <w:keepNext/>
        <w:widowControl w:val="0"/>
        <w:rPr>
          <w:szCs w:val="28"/>
        </w:rPr>
      </w:pPr>
      <w:r w:rsidRPr="00BE085B">
        <w:rPr>
          <w:szCs w:val="28"/>
        </w:rPr>
        <w:t>В тех случаях, когда присутствует потребность выполнения работ (ок</w:t>
      </w:r>
      <w:r w:rsidRPr="00BE085B">
        <w:rPr>
          <w:szCs w:val="28"/>
        </w:rPr>
        <w:t>а</w:t>
      </w:r>
      <w:r w:rsidRPr="00BE085B">
        <w:rPr>
          <w:szCs w:val="28"/>
        </w:rPr>
        <w:t>зания услуг), где цели субъектов натурализованы, а задачи технически ре</w:t>
      </w:r>
      <w:r w:rsidRPr="00BE085B">
        <w:rPr>
          <w:szCs w:val="28"/>
        </w:rPr>
        <w:t>г</w:t>
      </w:r>
      <w:r w:rsidRPr="00BE085B">
        <w:rPr>
          <w:szCs w:val="28"/>
        </w:rPr>
        <w:t>ламентированы, отсутствует управление. Вещью не управляют, а её технич</w:t>
      </w:r>
      <w:r w:rsidRPr="00BE085B">
        <w:rPr>
          <w:szCs w:val="28"/>
        </w:rPr>
        <w:t>е</w:t>
      </w:r>
      <w:r w:rsidRPr="00BE085B">
        <w:rPr>
          <w:szCs w:val="28"/>
        </w:rPr>
        <w:t>ски эксплуатируют, информацию считывают, кодируют/раскодируют, прои</w:t>
      </w:r>
      <w:r w:rsidRPr="00BE085B">
        <w:rPr>
          <w:szCs w:val="28"/>
        </w:rPr>
        <w:t>з</w:t>
      </w:r>
      <w:r w:rsidRPr="00BE085B">
        <w:rPr>
          <w:szCs w:val="28"/>
        </w:rPr>
        <w:t>водят с ней технологические операции и т.п. В отношениях, построенных по типу: «человек –</w:t>
      </w:r>
      <w:r>
        <w:rPr>
          <w:szCs w:val="28"/>
        </w:rPr>
        <w:t xml:space="preserve"> </w:t>
      </w:r>
      <w:r w:rsidRPr="00BE085B">
        <w:rPr>
          <w:szCs w:val="28"/>
        </w:rPr>
        <w:t>предмет», наличествуют техники совершения операций, но не управление.</w:t>
      </w:r>
      <w:r>
        <w:rPr>
          <w:szCs w:val="28"/>
        </w:rPr>
        <w:t xml:space="preserve"> </w:t>
      </w:r>
      <w:r w:rsidRPr="00BE085B">
        <w:rPr>
          <w:szCs w:val="28"/>
        </w:rPr>
        <w:t>С другой стороны, общность публичных интересов, связа</w:t>
      </w:r>
      <w:r w:rsidRPr="00BE085B">
        <w:rPr>
          <w:szCs w:val="28"/>
        </w:rPr>
        <w:t>н</w:t>
      </w:r>
      <w:r w:rsidRPr="00BE085B">
        <w:rPr>
          <w:szCs w:val="28"/>
        </w:rPr>
        <w:t>ных с обеспечением устойчивого развития и безопасности, породили воззр</w:t>
      </w:r>
      <w:r w:rsidRPr="00BE085B">
        <w:rPr>
          <w:szCs w:val="28"/>
        </w:rPr>
        <w:t>е</w:t>
      </w:r>
      <w:r w:rsidRPr="00BE085B">
        <w:rPr>
          <w:szCs w:val="28"/>
        </w:rPr>
        <w:t xml:space="preserve">ние, что </w:t>
      </w:r>
      <w:r>
        <w:rPr>
          <w:szCs w:val="28"/>
        </w:rPr>
        <w:t>необходимо</w:t>
      </w:r>
      <w:r w:rsidRPr="00BE085B">
        <w:rPr>
          <w:szCs w:val="28"/>
        </w:rPr>
        <w:t xml:space="preserve"> государственное управление там, где вполне достаточно корпоративных структур управления.</w:t>
      </w:r>
    </w:p>
    <w:p w:rsidR="006D366B" w:rsidRPr="00BE085B" w:rsidRDefault="006D366B" w:rsidP="00FC441D">
      <w:pPr>
        <w:pStyle w:val="21"/>
        <w:keepNext/>
        <w:widowControl w:val="0"/>
        <w:rPr>
          <w:szCs w:val="28"/>
        </w:rPr>
      </w:pPr>
      <w:r w:rsidRPr="00BE085B">
        <w:rPr>
          <w:szCs w:val="28"/>
        </w:rPr>
        <w:t>В систему федеральных органов исполнительной власти включены о</w:t>
      </w:r>
      <w:r w:rsidRPr="00BE085B">
        <w:rPr>
          <w:szCs w:val="28"/>
        </w:rPr>
        <w:t>р</w:t>
      </w:r>
      <w:r w:rsidRPr="00BE085B">
        <w:rPr>
          <w:szCs w:val="28"/>
        </w:rPr>
        <w:t xml:space="preserve">ганизации, уполномоченные осуществлять </w:t>
      </w:r>
      <w:r w:rsidRPr="00BE085B">
        <w:rPr>
          <w:b/>
          <w:szCs w:val="28"/>
        </w:rPr>
        <w:t>методы административного с</w:t>
      </w:r>
      <w:r w:rsidRPr="00BE085B">
        <w:rPr>
          <w:b/>
          <w:szCs w:val="28"/>
        </w:rPr>
        <w:t>о</w:t>
      </w:r>
      <w:r w:rsidRPr="00BE085B">
        <w:rPr>
          <w:b/>
          <w:szCs w:val="28"/>
        </w:rPr>
        <w:t>действия:</w:t>
      </w:r>
      <w:r w:rsidRPr="00BE085B">
        <w:rPr>
          <w:szCs w:val="28"/>
        </w:rPr>
        <w:t xml:space="preserve"> Минздрав России, Минкультуры России, с находящимися в их в</w:t>
      </w:r>
      <w:r w:rsidRPr="00BE085B">
        <w:rPr>
          <w:szCs w:val="28"/>
        </w:rPr>
        <w:t>е</w:t>
      </w:r>
      <w:r w:rsidRPr="00BE085B">
        <w:rPr>
          <w:szCs w:val="28"/>
        </w:rPr>
        <w:t>дении федеральными агентствами и служб</w:t>
      </w:r>
      <w:r>
        <w:rPr>
          <w:szCs w:val="28"/>
        </w:rPr>
        <w:t>ами, которые</w:t>
      </w:r>
      <w:r w:rsidRPr="00BE085B">
        <w:rPr>
          <w:szCs w:val="28"/>
        </w:rPr>
        <w:t xml:space="preserve"> могут быть преобр</w:t>
      </w:r>
      <w:r w:rsidRPr="00BE085B">
        <w:rPr>
          <w:szCs w:val="28"/>
        </w:rPr>
        <w:t>а</w:t>
      </w:r>
      <w:r w:rsidRPr="00BE085B">
        <w:rPr>
          <w:szCs w:val="28"/>
        </w:rPr>
        <w:t>зованы в систему государственных учреждений.</w:t>
      </w:r>
      <w:r>
        <w:rPr>
          <w:szCs w:val="28"/>
        </w:rPr>
        <w:t xml:space="preserve"> </w:t>
      </w:r>
      <w:r w:rsidRPr="00BE085B">
        <w:rPr>
          <w:color w:val="000000"/>
          <w:szCs w:val="28"/>
        </w:rPr>
        <w:t>Некоторые из федеральных агентств (ФМБА России, Росархив, Росгидромет) преимущественно заняты социально-культурным обслуживанием</w:t>
      </w:r>
      <w:r>
        <w:rPr>
          <w:color w:val="000000"/>
          <w:szCs w:val="28"/>
        </w:rPr>
        <w:t>, а не реализацией исполнительно-властных функций</w:t>
      </w:r>
      <w:r w:rsidRPr="00BE085B">
        <w:rPr>
          <w:color w:val="000000"/>
          <w:szCs w:val="28"/>
        </w:rPr>
        <w:t>.</w:t>
      </w:r>
      <w:r w:rsidRPr="00BE085B">
        <w:rPr>
          <w:i/>
          <w:color w:val="000000"/>
          <w:szCs w:val="28"/>
        </w:rPr>
        <w:t xml:space="preserve"> </w:t>
      </w:r>
      <w:r w:rsidRPr="00BE085B">
        <w:rPr>
          <w:color w:val="000000"/>
          <w:szCs w:val="28"/>
        </w:rPr>
        <w:t xml:space="preserve">Их </w:t>
      </w:r>
      <w:r>
        <w:rPr>
          <w:color w:val="000000"/>
          <w:szCs w:val="28"/>
        </w:rPr>
        <w:t>п</w:t>
      </w:r>
      <w:r w:rsidRPr="00BE085B">
        <w:rPr>
          <w:color w:val="000000"/>
          <w:szCs w:val="28"/>
        </w:rPr>
        <w:t>олномочия по регистрации, лицензированию, надз</w:t>
      </w:r>
      <w:r w:rsidRPr="00BE085B">
        <w:rPr>
          <w:color w:val="000000"/>
          <w:szCs w:val="28"/>
        </w:rPr>
        <w:t>о</w:t>
      </w:r>
      <w:r w:rsidRPr="00BE085B">
        <w:rPr>
          <w:color w:val="000000"/>
          <w:szCs w:val="28"/>
        </w:rPr>
        <w:t>ру могут быть переданы федеральным службам, осуществляю</w:t>
      </w:r>
      <w:r>
        <w:rPr>
          <w:color w:val="000000"/>
          <w:szCs w:val="28"/>
        </w:rPr>
        <w:t>щим</w:t>
      </w:r>
      <w:r w:rsidRPr="00BE085B">
        <w:rPr>
          <w:color w:val="000000"/>
          <w:szCs w:val="28"/>
        </w:rPr>
        <w:t xml:space="preserve"> межв</w:t>
      </w:r>
      <w:r w:rsidRPr="00BE085B">
        <w:rPr>
          <w:color w:val="000000"/>
          <w:szCs w:val="28"/>
        </w:rPr>
        <w:t>е</w:t>
      </w:r>
      <w:r w:rsidRPr="00BE085B">
        <w:rPr>
          <w:color w:val="000000"/>
          <w:szCs w:val="28"/>
        </w:rPr>
        <w:t xml:space="preserve">домственный надзор. </w:t>
      </w:r>
    </w:p>
    <w:p w:rsidR="006D366B" w:rsidRPr="00BE085B" w:rsidRDefault="006D366B" w:rsidP="00FC441D">
      <w:pPr>
        <w:pStyle w:val="21"/>
        <w:keepNext/>
        <w:widowControl w:val="0"/>
        <w:rPr>
          <w:szCs w:val="28"/>
        </w:rPr>
      </w:pPr>
      <w:r w:rsidRPr="00BE085B">
        <w:rPr>
          <w:szCs w:val="28"/>
        </w:rPr>
        <w:t xml:space="preserve">Популярной становится позиция, связанная с передачей на аутсорсинг отдельных административно-управленческих процессов. Дело в том, что они неоправданно содержатся в перечне полномочий органов исполнительной </w:t>
      </w:r>
      <w:r>
        <w:rPr>
          <w:szCs w:val="28"/>
        </w:rPr>
        <w:t>власти</w:t>
      </w:r>
      <w:r w:rsidRPr="00BE085B">
        <w:rPr>
          <w:szCs w:val="28"/>
        </w:rPr>
        <w:t>. Представлены обычные виды хозяйственной деятельности, элементы инфраструктуры имущественных комплексов, имеющие косвенное отнош</w:t>
      </w:r>
      <w:r w:rsidRPr="00BE085B">
        <w:rPr>
          <w:szCs w:val="28"/>
        </w:rPr>
        <w:t>е</w:t>
      </w:r>
      <w:r w:rsidRPr="00BE085B">
        <w:rPr>
          <w:szCs w:val="28"/>
        </w:rPr>
        <w:t>ние к реализации властных полномочий. Во-первых, власть и влияние пр</w:t>
      </w:r>
      <w:r w:rsidRPr="00BE085B">
        <w:rPr>
          <w:szCs w:val="28"/>
        </w:rPr>
        <w:t>и</w:t>
      </w:r>
      <w:r w:rsidRPr="00BE085B">
        <w:rPr>
          <w:szCs w:val="28"/>
        </w:rPr>
        <w:t>сутствуют в любой организации, во-вторых, правила сочетания корпорати</w:t>
      </w:r>
      <w:r w:rsidRPr="00BE085B">
        <w:rPr>
          <w:szCs w:val="28"/>
        </w:rPr>
        <w:t>в</w:t>
      </w:r>
      <w:r w:rsidRPr="00BE085B">
        <w:rPr>
          <w:szCs w:val="28"/>
        </w:rPr>
        <w:t>ных интересов, характерные для саморегулируемых организаций</w:t>
      </w:r>
      <w:r>
        <w:rPr>
          <w:szCs w:val="28"/>
        </w:rPr>
        <w:t>,</w:t>
      </w:r>
      <w:r w:rsidRPr="00BE085B">
        <w:rPr>
          <w:szCs w:val="28"/>
        </w:rPr>
        <w:t xml:space="preserve"> не должны разрабатываться и устанавливаться субъектами исполнительной власти. В этой сфере применяются методики, но не нормативы, рекомендации, а не стандарты, технологии, но не жёсткие административные процедуры. </w:t>
      </w:r>
    </w:p>
    <w:p w:rsidR="006D366B" w:rsidRPr="00BE085B" w:rsidRDefault="006D366B" w:rsidP="00FC441D">
      <w:pPr>
        <w:pStyle w:val="21"/>
        <w:keepNext/>
        <w:widowControl w:val="0"/>
        <w:rPr>
          <w:szCs w:val="28"/>
        </w:rPr>
      </w:pPr>
      <w:r>
        <w:rPr>
          <w:szCs w:val="28"/>
        </w:rPr>
        <w:t>В</w:t>
      </w:r>
      <w:r w:rsidRPr="00BE085B">
        <w:rPr>
          <w:szCs w:val="28"/>
        </w:rPr>
        <w:t xml:space="preserve"> рамках саморегулирования государственное управление прекращае</w:t>
      </w:r>
      <w:r w:rsidRPr="00BE085B">
        <w:rPr>
          <w:szCs w:val="28"/>
        </w:rPr>
        <w:t>т</w:t>
      </w:r>
      <w:r w:rsidRPr="00BE085B">
        <w:rPr>
          <w:szCs w:val="28"/>
        </w:rPr>
        <w:t>ся, а не трансформируется переходом от одного субъекта к другому. Ста</w:t>
      </w:r>
      <w:r w:rsidRPr="00BE085B">
        <w:rPr>
          <w:szCs w:val="28"/>
        </w:rPr>
        <w:t>н</w:t>
      </w:r>
      <w:r w:rsidRPr="00BE085B">
        <w:rPr>
          <w:szCs w:val="28"/>
        </w:rPr>
        <w:t>дарты и правила саморегулирования носят специфический характер. Их с</w:t>
      </w:r>
      <w:r w:rsidRPr="00BE085B">
        <w:rPr>
          <w:szCs w:val="28"/>
        </w:rPr>
        <w:t>о</w:t>
      </w:r>
      <w:r w:rsidRPr="00BE085B">
        <w:rPr>
          <w:szCs w:val="28"/>
        </w:rPr>
        <w:t>держание не может быть заранее определено (методики независимой оценки, создания архитектурно-планировочных заданий, техник обучения и научных исследований и т.п.). Корпоративная замкнутость может не касаться иных субъектов, так как официальное подтверждение вхождения в организацию и продукта, созданного в её корпоративных кругах, может не быть известным для иных социальных институтов.</w:t>
      </w:r>
    </w:p>
    <w:p w:rsidR="006D366B" w:rsidRPr="00BE085B" w:rsidRDefault="006D366B" w:rsidP="00FC441D">
      <w:pPr>
        <w:pStyle w:val="21"/>
        <w:keepNext/>
        <w:widowControl w:val="0"/>
        <w:rPr>
          <w:i/>
          <w:color w:val="000000"/>
          <w:szCs w:val="28"/>
        </w:rPr>
      </w:pPr>
      <w:r>
        <w:rPr>
          <w:color w:val="000000"/>
          <w:szCs w:val="28"/>
        </w:rPr>
        <w:t>Н</w:t>
      </w:r>
      <w:r w:rsidRPr="00BE085B">
        <w:rPr>
          <w:color w:val="000000"/>
          <w:szCs w:val="28"/>
        </w:rPr>
        <w:t>ужно учитывать, что возглавляющие системы управления администр</w:t>
      </w:r>
      <w:r w:rsidRPr="00BE085B">
        <w:rPr>
          <w:color w:val="000000"/>
          <w:szCs w:val="28"/>
        </w:rPr>
        <w:t>а</w:t>
      </w:r>
      <w:r w:rsidRPr="00BE085B">
        <w:rPr>
          <w:color w:val="000000"/>
          <w:szCs w:val="28"/>
        </w:rPr>
        <w:t>тивные ведомства монофункциональны, сориентированы на поддержание б</w:t>
      </w:r>
      <w:r w:rsidRPr="00BE085B">
        <w:rPr>
          <w:color w:val="000000"/>
          <w:szCs w:val="28"/>
        </w:rPr>
        <w:t>а</w:t>
      </w:r>
      <w:r w:rsidRPr="00BE085B">
        <w:rPr>
          <w:color w:val="000000"/>
          <w:szCs w:val="28"/>
        </w:rPr>
        <w:t xml:space="preserve">ланса интересов в практике достижения государственно-политических целей и функционирования институтов гражданского общества. </w:t>
      </w:r>
      <w:r>
        <w:rPr>
          <w:color w:val="000000"/>
          <w:szCs w:val="28"/>
        </w:rPr>
        <w:t>О</w:t>
      </w:r>
      <w:r w:rsidRPr="00BE085B">
        <w:rPr>
          <w:color w:val="000000"/>
          <w:szCs w:val="28"/>
        </w:rPr>
        <w:t xml:space="preserve">рганизующее воздействие в данных отраслях и сферах присутствует как </w:t>
      </w:r>
      <w:r w:rsidRPr="00BE085B">
        <w:rPr>
          <w:b/>
          <w:color w:val="000000"/>
          <w:szCs w:val="28"/>
        </w:rPr>
        <w:t>корпоративное руководство,</w:t>
      </w:r>
      <w:r w:rsidRPr="00BE085B">
        <w:rPr>
          <w:color w:val="000000"/>
          <w:szCs w:val="28"/>
        </w:rPr>
        <w:t xml:space="preserve"> но не государственное управление.</w:t>
      </w:r>
    </w:p>
    <w:p w:rsidR="006D366B" w:rsidRPr="00BE085B" w:rsidRDefault="006D366B" w:rsidP="00FC441D">
      <w:pPr>
        <w:pStyle w:val="21"/>
        <w:keepNext/>
        <w:widowControl w:val="0"/>
        <w:rPr>
          <w:b/>
          <w:bCs/>
          <w:szCs w:val="28"/>
        </w:rPr>
      </w:pPr>
      <w:r w:rsidRPr="00BE085B">
        <w:rPr>
          <w:szCs w:val="28"/>
        </w:rPr>
        <w:t>Представитель государства не всегда управляет: дипломатический пре</w:t>
      </w:r>
      <w:r w:rsidRPr="00BE085B">
        <w:rPr>
          <w:szCs w:val="28"/>
        </w:rPr>
        <w:t>д</w:t>
      </w:r>
      <w:r w:rsidRPr="00BE085B">
        <w:rPr>
          <w:szCs w:val="28"/>
        </w:rPr>
        <w:t>ставитель на официальной встрече с главой иностранного государства не управляет, сотрудник Минспорта России на открытии соревнований выст</w:t>
      </w:r>
      <w:r w:rsidRPr="00BE085B">
        <w:rPr>
          <w:szCs w:val="28"/>
        </w:rPr>
        <w:t>у</w:t>
      </w:r>
      <w:r w:rsidRPr="00BE085B">
        <w:rPr>
          <w:szCs w:val="28"/>
        </w:rPr>
        <w:t xml:space="preserve">пает с воодушевлением спортсменов на победы, но не управляет. Управление в «чистом виде» при таких условиях отсутствует, так как оно возможно при наличии двух функционально дифференцированных систем, одна их которых задаёт способы функционирования второй, а мы говорим об одной и той же системе, встречаясь с феноменом </w:t>
      </w:r>
      <w:r w:rsidRPr="00BE085B">
        <w:rPr>
          <w:b/>
          <w:bCs/>
          <w:szCs w:val="28"/>
        </w:rPr>
        <w:t>регулирования, но не управления.</w:t>
      </w:r>
    </w:p>
    <w:p w:rsidR="006D366B" w:rsidRPr="00BE085B" w:rsidRDefault="006D366B" w:rsidP="00FC441D">
      <w:pPr>
        <w:pStyle w:val="21"/>
        <w:keepNext/>
        <w:widowControl w:val="0"/>
        <w:rPr>
          <w:szCs w:val="28"/>
        </w:rPr>
      </w:pPr>
      <w:r w:rsidRPr="00BE085B">
        <w:rPr>
          <w:szCs w:val="28"/>
        </w:rPr>
        <w:t>Реализация внешнерезультативных функций, прежде чем органы рег</w:t>
      </w:r>
      <w:r w:rsidRPr="00BE085B">
        <w:rPr>
          <w:szCs w:val="28"/>
        </w:rPr>
        <w:t>у</w:t>
      </w:r>
      <w:r w:rsidRPr="00BE085B">
        <w:rPr>
          <w:szCs w:val="28"/>
        </w:rPr>
        <w:t>лирования системы начнут действовать, обусловлена относительно устойч</w:t>
      </w:r>
      <w:r w:rsidRPr="00BE085B">
        <w:rPr>
          <w:szCs w:val="28"/>
        </w:rPr>
        <w:t>и</w:t>
      </w:r>
      <w:r w:rsidRPr="00BE085B">
        <w:rPr>
          <w:szCs w:val="28"/>
        </w:rPr>
        <w:t>выми макропоказателями, и для сохранения самой системы орган регулир</w:t>
      </w:r>
      <w:r w:rsidRPr="00BE085B">
        <w:rPr>
          <w:szCs w:val="28"/>
        </w:rPr>
        <w:t>о</w:t>
      </w:r>
      <w:r w:rsidRPr="00BE085B">
        <w:rPr>
          <w:szCs w:val="28"/>
        </w:rPr>
        <w:t>вания занимается поисками оптимальных решений внутрисистемного пов</w:t>
      </w:r>
      <w:r w:rsidRPr="00BE085B">
        <w:rPr>
          <w:szCs w:val="28"/>
        </w:rPr>
        <w:t>е</w:t>
      </w:r>
      <w:r w:rsidRPr="00BE085B">
        <w:rPr>
          <w:szCs w:val="28"/>
        </w:rPr>
        <w:t>дения субъектов, так как внешние условия деятельности обязательны и для него. Орган регулирования институционально не выделен из функционал</w:t>
      </w:r>
      <w:r w:rsidRPr="00BE085B">
        <w:rPr>
          <w:szCs w:val="28"/>
        </w:rPr>
        <w:t>ь</w:t>
      </w:r>
      <w:r w:rsidRPr="00BE085B">
        <w:rPr>
          <w:szCs w:val="28"/>
        </w:rPr>
        <w:t>ной среды и действует по тем же правилам, что и софункциональные ему субъекты. Цели регулирующего воздействия не совпадают с целями управл</w:t>
      </w:r>
      <w:r w:rsidRPr="00BE085B">
        <w:rPr>
          <w:szCs w:val="28"/>
        </w:rPr>
        <w:t>е</w:t>
      </w:r>
      <w:r w:rsidRPr="00BE085B">
        <w:rPr>
          <w:szCs w:val="28"/>
        </w:rPr>
        <w:t>ния: поддержание устойчивого</w:t>
      </w:r>
      <w:r>
        <w:rPr>
          <w:szCs w:val="28"/>
        </w:rPr>
        <w:t>,</w:t>
      </w:r>
      <w:r w:rsidRPr="00BE085B">
        <w:rPr>
          <w:szCs w:val="28"/>
        </w:rPr>
        <w:t xml:space="preserve"> вывод из нежелательного состояния, разв</w:t>
      </w:r>
      <w:r w:rsidRPr="00BE085B">
        <w:rPr>
          <w:szCs w:val="28"/>
        </w:rPr>
        <w:t>и</w:t>
      </w:r>
      <w:r w:rsidRPr="00BE085B">
        <w:rPr>
          <w:szCs w:val="28"/>
        </w:rPr>
        <w:t>тие, совершенствование процессов, методов хозяйственной организации</w:t>
      </w:r>
      <w:r>
        <w:rPr>
          <w:szCs w:val="28"/>
        </w:rPr>
        <w:t xml:space="preserve"> и пр</w:t>
      </w:r>
      <w:r w:rsidRPr="00BE085B">
        <w:rPr>
          <w:szCs w:val="28"/>
        </w:rPr>
        <w:t xml:space="preserve">. </w:t>
      </w:r>
    </w:p>
    <w:p w:rsidR="006D366B" w:rsidRPr="00BE085B" w:rsidRDefault="006D366B" w:rsidP="00FC441D">
      <w:pPr>
        <w:pStyle w:val="21"/>
        <w:keepNext/>
        <w:widowControl w:val="0"/>
        <w:rPr>
          <w:szCs w:val="28"/>
        </w:rPr>
      </w:pPr>
      <w:r w:rsidRPr="00BE085B">
        <w:rPr>
          <w:szCs w:val="28"/>
        </w:rPr>
        <w:t>Систему федеральных органов исполнительной власти специальной компетенции можно организовать следующим образом:</w:t>
      </w:r>
    </w:p>
    <w:p w:rsidR="006D366B" w:rsidRPr="00BE085B" w:rsidRDefault="006D366B" w:rsidP="00FC441D">
      <w:pPr>
        <w:pStyle w:val="21"/>
        <w:keepNext/>
        <w:widowControl w:val="0"/>
        <w:rPr>
          <w:szCs w:val="28"/>
        </w:rPr>
      </w:pPr>
      <w:r w:rsidRPr="00BE085B">
        <w:rPr>
          <w:szCs w:val="28"/>
        </w:rPr>
        <w:t>1. Федеральные органы исполнительной власти, ведающие вопросами легализации отдельных видов деятельности: в области юстиции, по антим</w:t>
      </w:r>
      <w:r w:rsidRPr="00BE085B">
        <w:rPr>
          <w:szCs w:val="28"/>
        </w:rPr>
        <w:t>о</w:t>
      </w:r>
      <w:r w:rsidRPr="00BE085B">
        <w:rPr>
          <w:szCs w:val="28"/>
        </w:rPr>
        <w:t>нопольной политике, по техническому регулированию, в области внешн</w:t>
      </w:r>
      <w:r w:rsidRPr="00BE085B">
        <w:rPr>
          <w:szCs w:val="28"/>
        </w:rPr>
        <w:t>е</w:t>
      </w:r>
      <w:r w:rsidRPr="00BE085B">
        <w:rPr>
          <w:szCs w:val="28"/>
        </w:rPr>
        <w:t>экономической и таможенной политики.</w:t>
      </w:r>
    </w:p>
    <w:p w:rsidR="006D366B" w:rsidRPr="00BE085B" w:rsidRDefault="006D366B" w:rsidP="00FC441D">
      <w:pPr>
        <w:pStyle w:val="21"/>
        <w:keepNext/>
        <w:widowControl w:val="0"/>
        <w:rPr>
          <w:szCs w:val="28"/>
        </w:rPr>
      </w:pPr>
      <w:r w:rsidRPr="00BE085B">
        <w:rPr>
          <w:szCs w:val="28"/>
        </w:rPr>
        <w:t>2. Федеральные органы исполнительной власти, ведающие вопросами охраны и защиты условий жизнедеятельности: по охране окружающей среды, по вопросам технического и технологического надзора, по делам чрезвыча</w:t>
      </w:r>
      <w:r w:rsidRPr="00BE085B">
        <w:rPr>
          <w:szCs w:val="28"/>
        </w:rPr>
        <w:t>й</w:t>
      </w:r>
      <w:r w:rsidRPr="00BE085B">
        <w:rPr>
          <w:szCs w:val="28"/>
        </w:rPr>
        <w:t>ных ситуаций и ликвидации последствий стихийных бедствий.</w:t>
      </w:r>
    </w:p>
    <w:p w:rsidR="006D366B" w:rsidRPr="00BE085B" w:rsidRDefault="006D366B" w:rsidP="00FC441D">
      <w:pPr>
        <w:pStyle w:val="21"/>
        <w:keepNext/>
        <w:widowControl w:val="0"/>
        <w:rPr>
          <w:szCs w:val="28"/>
        </w:rPr>
      </w:pPr>
      <w:r w:rsidRPr="00BE085B">
        <w:rPr>
          <w:szCs w:val="28"/>
        </w:rPr>
        <w:t>3. Федеральные органы исполнительной власти, ведающие вопросами обороны и безопасности.</w:t>
      </w:r>
    </w:p>
    <w:p w:rsidR="006D366B" w:rsidRDefault="006D366B" w:rsidP="00FC441D">
      <w:pPr>
        <w:pStyle w:val="21"/>
        <w:keepNext/>
        <w:widowControl w:val="0"/>
        <w:rPr>
          <w:b/>
          <w:color w:val="000000"/>
          <w:szCs w:val="28"/>
        </w:rPr>
      </w:pPr>
    </w:p>
    <w:p w:rsidR="006D366B" w:rsidRPr="00BE085B" w:rsidRDefault="006D366B" w:rsidP="00FC441D">
      <w:pPr>
        <w:pStyle w:val="21"/>
        <w:keepNext/>
        <w:widowControl w:val="0"/>
        <w:rPr>
          <w:b/>
          <w:color w:val="000000"/>
          <w:szCs w:val="28"/>
        </w:rPr>
      </w:pPr>
      <w:r w:rsidRPr="00BE085B">
        <w:rPr>
          <w:b/>
          <w:color w:val="000000"/>
          <w:szCs w:val="28"/>
        </w:rPr>
        <w:t>Основные положения диссертационного исследования опубликов</w:t>
      </w:r>
      <w:r w:rsidRPr="00BE085B">
        <w:rPr>
          <w:b/>
          <w:color w:val="000000"/>
          <w:szCs w:val="28"/>
        </w:rPr>
        <w:t>а</w:t>
      </w:r>
      <w:r w:rsidRPr="00BE085B">
        <w:rPr>
          <w:b/>
          <w:color w:val="000000"/>
          <w:szCs w:val="28"/>
        </w:rPr>
        <w:t>ны в следующих работах автора:</w:t>
      </w:r>
    </w:p>
    <w:p w:rsidR="006D366B" w:rsidRPr="00BE085B" w:rsidRDefault="006D366B" w:rsidP="00FC441D">
      <w:pPr>
        <w:pStyle w:val="21"/>
        <w:keepNext/>
        <w:widowControl w:val="0"/>
        <w:rPr>
          <w:color w:val="000000"/>
          <w:szCs w:val="28"/>
        </w:rPr>
      </w:pPr>
    </w:p>
    <w:p w:rsidR="006D366B" w:rsidRDefault="006D366B" w:rsidP="00FC441D">
      <w:pPr>
        <w:pStyle w:val="21"/>
        <w:keepNext/>
        <w:widowControl w:val="0"/>
        <w:rPr>
          <w:i/>
          <w:color w:val="000000"/>
          <w:szCs w:val="28"/>
        </w:rPr>
      </w:pPr>
      <w:r w:rsidRPr="00BE085B">
        <w:rPr>
          <w:i/>
          <w:color w:val="000000"/>
          <w:szCs w:val="28"/>
        </w:rPr>
        <w:t>Монографии, учебники, учебные и учебно-методические пособия.</w:t>
      </w:r>
    </w:p>
    <w:p w:rsidR="006D366B" w:rsidRPr="00BE085B" w:rsidRDefault="006D366B" w:rsidP="00FC441D">
      <w:pPr>
        <w:pStyle w:val="21"/>
        <w:keepNext/>
        <w:widowControl w:val="0"/>
        <w:numPr>
          <w:ilvl w:val="0"/>
          <w:numId w:val="26"/>
        </w:numPr>
        <w:ind w:left="0" w:firstLine="567"/>
        <w:rPr>
          <w:szCs w:val="28"/>
        </w:rPr>
      </w:pPr>
      <w:r w:rsidRPr="00BE085B">
        <w:rPr>
          <w:i/>
          <w:szCs w:val="28"/>
        </w:rPr>
        <w:t>Осинцев Д.В.</w:t>
      </w:r>
      <w:r w:rsidRPr="00BE085B">
        <w:rPr>
          <w:szCs w:val="28"/>
        </w:rPr>
        <w:t xml:space="preserve"> Административно-правовые средства регулиров</w:t>
      </w:r>
      <w:r w:rsidRPr="00BE085B">
        <w:rPr>
          <w:szCs w:val="28"/>
        </w:rPr>
        <w:t>а</w:t>
      </w:r>
      <w:r w:rsidRPr="00BE085B">
        <w:rPr>
          <w:szCs w:val="28"/>
        </w:rPr>
        <w:t>ния хозяйственной деятельности (глава 32 учебника «Административное право»). Москва. БЕК. 1997.</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Организационно-правовые формы государственного предпринимательства (глава 33 учебника «Административное право»). М</w:t>
      </w:r>
      <w:r w:rsidRPr="00BE085B">
        <w:rPr>
          <w:szCs w:val="28"/>
        </w:rPr>
        <w:t>о</w:t>
      </w:r>
      <w:r w:rsidRPr="00BE085B">
        <w:rPr>
          <w:szCs w:val="28"/>
        </w:rPr>
        <w:t>сква. БЕК. 1997.</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Лицензионно-разрешительная система в Российской Федерации (монография). Екатеринбург. УрГЮА. 1999.</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Методы административно-правового воздействия (монография). Санкт-Петербург. Юридический центр Пресс. 2005.</w:t>
      </w:r>
    </w:p>
    <w:p w:rsidR="006D366B" w:rsidRPr="00BE085B" w:rsidRDefault="006D366B" w:rsidP="00FC441D">
      <w:pPr>
        <w:pStyle w:val="21"/>
        <w:keepNext/>
        <w:widowControl w:val="0"/>
        <w:numPr>
          <w:ilvl w:val="0"/>
          <w:numId w:val="26"/>
        </w:numPr>
        <w:ind w:left="0" w:firstLine="567"/>
        <w:rPr>
          <w:szCs w:val="28"/>
        </w:rPr>
      </w:pPr>
      <w:r w:rsidRPr="00BE085B">
        <w:rPr>
          <w:i/>
          <w:szCs w:val="28"/>
        </w:rPr>
        <w:t>Митин А.Н., Осинцев Д.В.</w:t>
      </w:r>
      <w:r w:rsidRPr="00BE085B">
        <w:rPr>
          <w:szCs w:val="28"/>
        </w:rPr>
        <w:t xml:space="preserve"> Управление в таможенных органах (организационно-правовой аспект) (учебное пособие). Екатеринбург. У</w:t>
      </w:r>
      <w:r w:rsidRPr="00BE085B">
        <w:rPr>
          <w:szCs w:val="28"/>
        </w:rPr>
        <w:t>р</w:t>
      </w:r>
      <w:r w:rsidRPr="00BE085B">
        <w:rPr>
          <w:szCs w:val="28"/>
        </w:rPr>
        <w:t>ГЮА. 2007.</w:t>
      </w:r>
    </w:p>
    <w:p w:rsidR="006D366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Административное принуждение (монография). Уральский гуманитарный институт. Екатеринбург. 2009.</w:t>
      </w:r>
    </w:p>
    <w:p w:rsidR="006D366B" w:rsidRPr="00BE085B" w:rsidRDefault="006D366B" w:rsidP="00FC441D">
      <w:pPr>
        <w:pStyle w:val="21"/>
        <w:keepNext/>
        <w:widowControl w:val="0"/>
        <w:numPr>
          <w:ilvl w:val="0"/>
          <w:numId w:val="26"/>
        </w:numPr>
        <w:ind w:left="0" w:firstLine="567"/>
        <w:rPr>
          <w:szCs w:val="28"/>
        </w:rPr>
      </w:pPr>
      <w:r>
        <w:rPr>
          <w:i/>
          <w:szCs w:val="28"/>
        </w:rPr>
        <w:t>Осинцев Д.</w:t>
      </w:r>
      <w:r w:rsidRPr="00E800DF">
        <w:rPr>
          <w:i/>
          <w:szCs w:val="28"/>
        </w:rPr>
        <w:t>В.</w:t>
      </w:r>
      <w:r>
        <w:rPr>
          <w:i/>
          <w:szCs w:val="28"/>
        </w:rPr>
        <w:t xml:space="preserve"> </w:t>
      </w:r>
      <w:r>
        <w:rPr>
          <w:szCs w:val="28"/>
        </w:rPr>
        <w:t>Методы государственного управления (администр</w:t>
      </w:r>
      <w:r>
        <w:rPr>
          <w:szCs w:val="28"/>
        </w:rPr>
        <w:t>а</w:t>
      </w:r>
      <w:r>
        <w:rPr>
          <w:szCs w:val="28"/>
        </w:rPr>
        <w:t>тивно-правовой аспект) (монография). Екатеринбург. УМЦ УПИ. 2013.</w:t>
      </w:r>
    </w:p>
    <w:p w:rsidR="006D366B" w:rsidRPr="00BE085B" w:rsidRDefault="006D366B" w:rsidP="00FC441D">
      <w:pPr>
        <w:pStyle w:val="21"/>
        <w:keepNext/>
        <w:widowControl w:val="0"/>
        <w:rPr>
          <w:color w:val="000000"/>
          <w:szCs w:val="28"/>
        </w:rPr>
      </w:pPr>
    </w:p>
    <w:p w:rsidR="006D366B" w:rsidRDefault="006D366B" w:rsidP="00FC441D">
      <w:pPr>
        <w:pStyle w:val="21"/>
        <w:keepNext/>
        <w:widowControl w:val="0"/>
        <w:rPr>
          <w:i/>
          <w:color w:val="000000"/>
          <w:szCs w:val="28"/>
        </w:rPr>
      </w:pPr>
      <w:r w:rsidRPr="00BE085B">
        <w:rPr>
          <w:i/>
          <w:color w:val="000000"/>
          <w:szCs w:val="28"/>
        </w:rPr>
        <w:t>Статьи, опубликованные в ведущих рецензируемых журналах и издан</w:t>
      </w:r>
      <w:r w:rsidRPr="00BE085B">
        <w:rPr>
          <w:i/>
          <w:color w:val="000000"/>
          <w:szCs w:val="28"/>
        </w:rPr>
        <w:t>и</w:t>
      </w:r>
      <w:r w:rsidRPr="00BE085B">
        <w:rPr>
          <w:i/>
          <w:color w:val="000000"/>
          <w:szCs w:val="28"/>
        </w:rPr>
        <w:t>ях, рекомендованных ВАК для публикации основных положений научных ди</w:t>
      </w:r>
      <w:r w:rsidRPr="00BE085B">
        <w:rPr>
          <w:i/>
          <w:color w:val="000000"/>
          <w:szCs w:val="28"/>
        </w:rPr>
        <w:t>с</w:t>
      </w:r>
      <w:r w:rsidRPr="00BE085B">
        <w:rPr>
          <w:i/>
          <w:color w:val="000000"/>
          <w:szCs w:val="28"/>
        </w:rPr>
        <w:t>сертаций на соискание ученой степени доктора юридических наук.</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Об ассимиляции властей // Российский юридич</w:t>
      </w:r>
      <w:r w:rsidRPr="00BE085B">
        <w:rPr>
          <w:bCs/>
          <w:szCs w:val="28"/>
        </w:rPr>
        <w:t>е</w:t>
      </w:r>
      <w:r w:rsidRPr="00BE085B">
        <w:rPr>
          <w:bCs/>
          <w:szCs w:val="28"/>
        </w:rPr>
        <w:t>ский журнал. 2008. №5.</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 xml:space="preserve">К вопросу об экологических функциях федеральных органов исполнительной власти // Экологическое право. 2008. №6. </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категории «государственное управление» // Би</w:t>
      </w:r>
      <w:r w:rsidRPr="00BE085B">
        <w:rPr>
          <w:bCs/>
          <w:szCs w:val="28"/>
        </w:rPr>
        <w:t>з</w:t>
      </w:r>
      <w:r w:rsidRPr="00BE085B">
        <w:rPr>
          <w:bCs/>
          <w:szCs w:val="28"/>
        </w:rPr>
        <w:t>нес. Менеджмент. Право. 2008. №2.</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Административная ответственность в области без</w:t>
      </w:r>
      <w:r w:rsidRPr="00BE085B">
        <w:rPr>
          <w:bCs/>
          <w:szCs w:val="28"/>
        </w:rPr>
        <w:t>о</w:t>
      </w:r>
      <w:r w:rsidRPr="00BE085B">
        <w:rPr>
          <w:bCs/>
          <w:szCs w:val="28"/>
        </w:rPr>
        <w:t>пасности дорожного движения // Российский юридический журнал. 2009. №2.</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Спорный вопрос квалификации административного правонарушения // Российский юридический журнал. 2009. №3.</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Понятие и признаки методов административно-правового воздействия // Юридический мир. 2009. №3.</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Система и виды методов административно-правового воздействия // Юридический мир. 2009. №7.</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формах государственного управления // Росси</w:t>
      </w:r>
      <w:r w:rsidRPr="00BE085B">
        <w:rPr>
          <w:bCs/>
          <w:szCs w:val="28"/>
        </w:rPr>
        <w:t>й</w:t>
      </w:r>
      <w:r w:rsidRPr="00BE085B">
        <w:rPr>
          <w:bCs/>
          <w:szCs w:val="28"/>
        </w:rPr>
        <w:t>ский юридический журнал. 2010. №2.</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деструктивном признаке «другого лица» в составе административного правонарушения // Российский юридический журнал. 2010. №3.</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Парадоксы административной реформы // Росси</w:t>
      </w:r>
      <w:r w:rsidRPr="00BE085B">
        <w:rPr>
          <w:bCs/>
          <w:szCs w:val="28"/>
        </w:rPr>
        <w:t>й</w:t>
      </w:r>
      <w:r w:rsidRPr="00BE085B">
        <w:rPr>
          <w:bCs/>
          <w:szCs w:val="28"/>
        </w:rPr>
        <w:t>ский юридический журнал. 2010. №4.</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Юридическое значение категории «малозначител</w:t>
      </w:r>
      <w:r w:rsidRPr="00BE085B">
        <w:rPr>
          <w:bCs/>
          <w:szCs w:val="28"/>
        </w:rPr>
        <w:t>ь</w:t>
      </w:r>
      <w:r w:rsidRPr="00BE085B">
        <w:rPr>
          <w:bCs/>
          <w:szCs w:val="28"/>
        </w:rPr>
        <w:t>ность административного правонарушения» // Российский юридический журнал. 2010. №6.</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некоторых проблемах определения предмета о</w:t>
      </w:r>
      <w:r w:rsidRPr="00BE085B">
        <w:rPr>
          <w:bCs/>
          <w:szCs w:val="28"/>
        </w:rPr>
        <w:t>т</w:t>
      </w:r>
      <w:r w:rsidRPr="00BE085B">
        <w:rPr>
          <w:bCs/>
          <w:szCs w:val="28"/>
        </w:rPr>
        <w:t>расли (на примере административного права) // Российский юридический журнал. 2011. №1.</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правоприменительных юридических конструкц</w:t>
      </w:r>
      <w:r w:rsidRPr="00BE085B">
        <w:rPr>
          <w:bCs/>
          <w:szCs w:val="28"/>
        </w:rPr>
        <w:t>и</w:t>
      </w:r>
      <w:r w:rsidRPr="00BE085B">
        <w:rPr>
          <w:bCs/>
          <w:szCs w:val="28"/>
        </w:rPr>
        <w:t>ях, или Игры разума // Российский юридический журнал. 2012. №1.</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Регламентация игорного бизнеса, или азартные и</w:t>
      </w:r>
      <w:r w:rsidRPr="00BE085B">
        <w:rPr>
          <w:bCs/>
          <w:szCs w:val="28"/>
        </w:rPr>
        <w:t>г</w:t>
      </w:r>
      <w:r w:rsidRPr="00BE085B">
        <w:rPr>
          <w:bCs/>
          <w:szCs w:val="28"/>
        </w:rPr>
        <w:t>ры с государством // Российский юридический журнал. 2012. №2.</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правовом регулировании техники и о технике правового регулирования // Российский юридический журнал. 2012. №4.</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Административная ответственность и её превр</w:t>
      </w:r>
      <w:r w:rsidRPr="00BE085B">
        <w:rPr>
          <w:bCs/>
          <w:szCs w:val="28"/>
        </w:rPr>
        <w:t>а</w:t>
      </w:r>
      <w:r w:rsidRPr="00BE085B">
        <w:rPr>
          <w:bCs/>
          <w:szCs w:val="28"/>
        </w:rPr>
        <w:t>щённые формы // Российский юридический журнал. 2012. №5.</w:t>
      </w:r>
    </w:p>
    <w:p w:rsidR="006D366B" w:rsidRDefault="006D366B" w:rsidP="00FC441D">
      <w:pPr>
        <w:pStyle w:val="21"/>
        <w:keepNext/>
        <w:widowControl w:val="0"/>
        <w:numPr>
          <w:ilvl w:val="0"/>
          <w:numId w:val="26"/>
        </w:numPr>
        <w:ind w:left="0" w:firstLine="567"/>
        <w:rPr>
          <w:bCs/>
          <w:szCs w:val="28"/>
        </w:rPr>
      </w:pPr>
      <w:r w:rsidRPr="00BE085B">
        <w:rPr>
          <w:i/>
          <w:szCs w:val="28"/>
        </w:rPr>
        <w:t>Осинцев Д.</w:t>
      </w:r>
      <w:r w:rsidRPr="00BE085B">
        <w:rPr>
          <w:bCs/>
          <w:i/>
          <w:szCs w:val="28"/>
        </w:rPr>
        <w:t>В.</w:t>
      </w:r>
      <w:r w:rsidRPr="00BE085B">
        <w:rPr>
          <w:bCs/>
          <w:szCs w:val="28"/>
        </w:rPr>
        <w:t xml:space="preserve">  К вопросу об иррациональных формах собственн</w:t>
      </w:r>
      <w:r w:rsidRPr="00BE085B">
        <w:rPr>
          <w:bCs/>
          <w:szCs w:val="28"/>
        </w:rPr>
        <w:t>о</w:t>
      </w:r>
      <w:r w:rsidRPr="00BE085B">
        <w:rPr>
          <w:bCs/>
          <w:szCs w:val="28"/>
        </w:rPr>
        <w:t>сти (экономико-правовой этюд) // Российский юридический журнал. 2013. №2.</w:t>
      </w:r>
    </w:p>
    <w:p w:rsidR="006D366B" w:rsidRPr="00BE085B" w:rsidRDefault="006D366B" w:rsidP="00FC441D">
      <w:pPr>
        <w:pStyle w:val="21"/>
        <w:keepNext/>
        <w:widowControl w:val="0"/>
        <w:numPr>
          <w:ilvl w:val="0"/>
          <w:numId w:val="26"/>
        </w:numPr>
        <w:ind w:left="0" w:firstLine="567"/>
        <w:rPr>
          <w:bCs/>
          <w:szCs w:val="28"/>
        </w:rPr>
      </w:pPr>
      <w:r>
        <w:rPr>
          <w:i/>
          <w:szCs w:val="28"/>
        </w:rPr>
        <w:t>Осинцев Д.</w:t>
      </w:r>
      <w:r w:rsidRPr="008766B1">
        <w:rPr>
          <w:bCs/>
          <w:i/>
          <w:szCs w:val="28"/>
        </w:rPr>
        <w:t xml:space="preserve">В. </w:t>
      </w:r>
      <w:r>
        <w:rPr>
          <w:bCs/>
          <w:szCs w:val="28"/>
        </w:rPr>
        <w:t>Защита государственных интересов во внешней торговле: опыт «либерального администрирования» // Российский юридич</w:t>
      </w:r>
      <w:r>
        <w:rPr>
          <w:bCs/>
          <w:szCs w:val="28"/>
        </w:rPr>
        <w:t>е</w:t>
      </w:r>
      <w:r>
        <w:rPr>
          <w:bCs/>
          <w:szCs w:val="28"/>
        </w:rPr>
        <w:t>ский журнал. 2013. №4.</w:t>
      </w:r>
    </w:p>
    <w:p w:rsidR="006D366B" w:rsidRPr="00BE085B" w:rsidRDefault="006D366B" w:rsidP="00FC441D">
      <w:pPr>
        <w:pStyle w:val="21"/>
        <w:keepNext/>
        <w:widowControl w:val="0"/>
        <w:rPr>
          <w:i/>
          <w:iCs/>
          <w:szCs w:val="28"/>
        </w:rPr>
      </w:pPr>
    </w:p>
    <w:p w:rsidR="006D366B" w:rsidRDefault="006D366B" w:rsidP="00FC441D">
      <w:pPr>
        <w:pStyle w:val="21"/>
        <w:keepNext/>
        <w:widowControl w:val="0"/>
        <w:rPr>
          <w:szCs w:val="28"/>
        </w:rPr>
      </w:pPr>
      <w:r w:rsidRPr="00BE085B">
        <w:rPr>
          <w:i/>
          <w:iCs/>
          <w:szCs w:val="28"/>
        </w:rPr>
        <w:t>Работы, опубликованные в сборниках по материалам международных и всероссийских конференций.</w:t>
      </w:r>
      <w:r w:rsidRPr="00BE085B">
        <w:rPr>
          <w:szCs w:val="28"/>
        </w:rPr>
        <w:t xml:space="preserve"> </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Лицензирование банковской деятельности // Сб. “Право и экономика: формирование основ законодательства”. Екатери</w:t>
      </w:r>
      <w:r w:rsidRPr="00BE085B">
        <w:rPr>
          <w:szCs w:val="28"/>
        </w:rPr>
        <w:t>н</w:t>
      </w:r>
      <w:r w:rsidRPr="00BE085B">
        <w:rPr>
          <w:szCs w:val="28"/>
        </w:rPr>
        <w:t xml:space="preserve">бург.1995 </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Лицензирование и административный договор как способы реализации функций государства // Сб. “Правовая наука и реформа юридического образования”Вып.6 Воронежский государственный универс</w:t>
      </w:r>
      <w:r w:rsidRPr="00BE085B">
        <w:rPr>
          <w:szCs w:val="28"/>
        </w:rPr>
        <w:t>и</w:t>
      </w:r>
      <w:r w:rsidRPr="00BE085B">
        <w:rPr>
          <w:szCs w:val="28"/>
        </w:rPr>
        <w:t xml:space="preserve">тет. 1996. </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О направлениях совершенствования законодател</w:t>
      </w:r>
      <w:r w:rsidRPr="00BE085B">
        <w:rPr>
          <w:szCs w:val="28"/>
        </w:rPr>
        <w:t>ь</w:t>
      </w:r>
      <w:r w:rsidRPr="00BE085B">
        <w:rPr>
          <w:szCs w:val="28"/>
        </w:rPr>
        <w:t>ства о лицензировании на рынке ценных бумаг // Сб. науч. труд. «Правовая реформа в России: проблемы теории и практики». Екатеринбург.1997</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Административно-правовые средства обеспечения экономической безопасности // Сб. науч. трудов «Публичное и частное пр</w:t>
      </w:r>
      <w:r w:rsidRPr="00BE085B">
        <w:rPr>
          <w:szCs w:val="28"/>
        </w:rPr>
        <w:t>а</w:t>
      </w:r>
      <w:r w:rsidRPr="00BE085B">
        <w:rPr>
          <w:szCs w:val="28"/>
        </w:rPr>
        <w:t>во: проблемы развития и взаимодействия, законодательного выражения и юридической практики». Екатеринбург.1999.</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Сущность и основные  черты метода администр</w:t>
      </w:r>
      <w:r w:rsidRPr="00BE085B">
        <w:rPr>
          <w:szCs w:val="28"/>
        </w:rPr>
        <w:t>а</w:t>
      </w:r>
      <w:r w:rsidRPr="00BE085B">
        <w:rPr>
          <w:szCs w:val="28"/>
        </w:rPr>
        <w:t>тивно-правового регулирования // Сб. науч. трудов “Государственность и право современной России» Воронежский государственный университет. 1999.</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Проблемы формирования системы органов испо</w:t>
      </w:r>
      <w:r w:rsidRPr="00BE085B">
        <w:rPr>
          <w:szCs w:val="28"/>
        </w:rPr>
        <w:t>л</w:t>
      </w:r>
      <w:r w:rsidRPr="00BE085B">
        <w:rPr>
          <w:szCs w:val="28"/>
        </w:rPr>
        <w:t>нительной власти в Российской Федерации в свете административной р</w:t>
      </w:r>
      <w:r w:rsidRPr="00BE085B">
        <w:rPr>
          <w:szCs w:val="28"/>
        </w:rPr>
        <w:t>е</w:t>
      </w:r>
      <w:r w:rsidRPr="00BE085B">
        <w:rPr>
          <w:szCs w:val="28"/>
        </w:rPr>
        <w:t>формы // Сб. науч. трудов «Подготовка кадров государственной и муниц</w:t>
      </w:r>
      <w:r w:rsidRPr="00BE085B">
        <w:rPr>
          <w:szCs w:val="28"/>
        </w:rPr>
        <w:t>и</w:t>
      </w:r>
      <w:r w:rsidRPr="00BE085B">
        <w:rPr>
          <w:szCs w:val="28"/>
        </w:rPr>
        <w:t>пальной службы». Челябинск. 2004.</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Система государственного управления России и проблемы обеспечения экологической безопасности // Сб. науч. труд. «Х Международный симпозиум и выставка «Чистая вода России». 7-9 октября 2008 года.</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Государственная поддержка экономических инст</w:t>
      </w:r>
      <w:r w:rsidRPr="00BE085B">
        <w:rPr>
          <w:szCs w:val="28"/>
        </w:rPr>
        <w:t>и</w:t>
      </w:r>
      <w:r w:rsidRPr="00BE085B">
        <w:rPr>
          <w:szCs w:val="28"/>
        </w:rPr>
        <w:t>тутов: юридические критерии и хозяйственная эффективность // «Адаптация российского права к условиям кризиса»: Материалы региональной научно-практической конференции. Екатеринбург. 2009.</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механизме административно-правового регулир</w:t>
      </w:r>
      <w:r w:rsidRPr="00BE085B">
        <w:rPr>
          <w:bCs/>
          <w:szCs w:val="28"/>
        </w:rPr>
        <w:t>о</w:t>
      </w:r>
      <w:r w:rsidRPr="00BE085B">
        <w:rPr>
          <w:bCs/>
          <w:szCs w:val="28"/>
        </w:rPr>
        <w:t>вания имущественных отношений // Эволюция российского права // Мат</w:t>
      </w:r>
      <w:r w:rsidRPr="00BE085B">
        <w:rPr>
          <w:bCs/>
          <w:szCs w:val="28"/>
        </w:rPr>
        <w:t>е</w:t>
      </w:r>
      <w:r w:rsidRPr="00BE085B">
        <w:rPr>
          <w:bCs/>
          <w:szCs w:val="28"/>
        </w:rPr>
        <w:t xml:space="preserve">риалы </w:t>
      </w:r>
      <w:r w:rsidRPr="00BE085B">
        <w:rPr>
          <w:bCs/>
          <w:szCs w:val="28"/>
          <w:lang w:val="en-US"/>
        </w:rPr>
        <w:t>VIII</w:t>
      </w:r>
      <w:r w:rsidRPr="00BE085B">
        <w:rPr>
          <w:bCs/>
          <w:szCs w:val="28"/>
        </w:rPr>
        <w:t xml:space="preserve"> Всероссийской научной конференции молодых ученых и студе</w:t>
      </w:r>
      <w:r w:rsidRPr="00BE085B">
        <w:rPr>
          <w:bCs/>
          <w:szCs w:val="28"/>
        </w:rPr>
        <w:t>н</w:t>
      </w:r>
      <w:r w:rsidRPr="00BE085B">
        <w:rPr>
          <w:bCs/>
          <w:szCs w:val="28"/>
        </w:rPr>
        <w:t>тов. Екатеринбург. 2010.</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проблемах и перспективах государственного ко</w:t>
      </w:r>
      <w:r w:rsidRPr="00BE085B">
        <w:rPr>
          <w:bCs/>
          <w:szCs w:val="28"/>
        </w:rPr>
        <w:t>н</w:t>
      </w:r>
      <w:r w:rsidRPr="00BE085B">
        <w:rPr>
          <w:bCs/>
          <w:szCs w:val="28"/>
        </w:rPr>
        <w:t xml:space="preserve">троля (надзора) // Эволюция российского права // Материалы </w:t>
      </w:r>
      <w:r w:rsidRPr="00BE085B">
        <w:rPr>
          <w:bCs/>
          <w:szCs w:val="28"/>
          <w:lang w:val="en-US"/>
        </w:rPr>
        <w:t>IX</w:t>
      </w:r>
      <w:r w:rsidRPr="00BE085B">
        <w:rPr>
          <w:bCs/>
          <w:szCs w:val="28"/>
        </w:rPr>
        <w:t xml:space="preserve"> Всеросси</w:t>
      </w:r>
      <w:r w:rsidRPr="00BE085B">
        <w:rPr>
          <w:bCs/>
          <w:szCs w:val="28"/>
        </w:rPr>
        <w:t>й</w:t>
      </w:r>
      <w:r w:rsidRPr="00BE085B">
        <w:rPr>
          <w:bCs/>
          <w:szCs w:val="28"/>
        </w:rPr>
        <w:t>ской научной конференции молодых ученых и студентов. Екатеринбург. 2011.</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К вопросу о совершенствовании правового обесп</w:t>
      </w:r>
      <w:r w:rsidRPr="00BE085B">
        <w:rPr>
          <w:bCs/>
          <w:szCs w:val="28"/>
        </w:rPr>
        <w:t>е</w:t>
      </w:r>
      <w:r w:rsidRPr="00BE085B">
        <w:rPr>
          <w:bCs/>
          <w:szCs w:val="28"/>
        </w:rPr>
        <w:t>чения координации природоохранной деятельности на территории субъекта Российской Федерации» // Развитие регионального законодательства Росси</w:t>
      </w:r>
      <w:r w:rsidRPr="00BE085B">
        <w:rPr>
          <w:bCs/>
          <w:szCs w:val="28"/>
        </w:rPr>
        <w:t>й</w:t>
      </w:r>
      <w:r w:rsidRPr="00BE085B">
        <w:rPr>
          <w:bCs/>
          <w:szCs w:val="28"/>
        </w:rPr>
        <w:t>ской Федерации: проблемы и перспективы: Материалы Всероссийской нау</w:t>
      </w:r>
      <w:r w:rsidRPr="00BE085B">
        <w:rPr>
          <w:bCs/>
          <w:szCs w:val="28"/>
        </w:rPr>
        <w:t>ч</w:t>
      </w:r>
      <w:r w:rsidRPr="00BE085B">
        <w:rPr>
          <w:bCs/>
          <w:szCs w:val="28"/>
        </w:rPr>
        <w:t>но-исследовательской конференции. Уральский институт регионального з</w:t>
      </w:r>
      <w:r w:rsidRPr="00BE085B">
        <w:rPr>
          <w:bCs/>
          <w:szCs w:val="28"/>
        </w:rPr>
        <w:t>а</w:t>
      </w:r>
      <w:r w:rsidRPr="00BE085B">
        <w:rPr>
          <w:bCs/>
          <w:szCs w:val="28"/>
        </w:rPr>
        <w:t>конодательства. Екатеринбург. 2011.</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Государственное управление и административное право: проблемы методологии правового исследования (тезисы выступления) // Материалы Международной научно-практической конференции, посв</w:t>
      </w:r>
      <w:r w:rsidRPr="00BE085B">
        <w:rPr>
          <w:bCs/>
          <w:szCs w:val="28"/>
        </w:rPr>
        <w:t>я</w:t>
      </w:r>
      <w:r w:rsidRPr="00BE085B">
        <w:rPr>
          <w:bCs/>
          <w:szCs w:val="28"/>
        </w:rPr>
        <w:t>щённой 80-летию Заслуженного деятеля науки РФ, д.ю.н., профессора Д.Н. Бахраха «Инновационная Россия: проблемы и перспективы формирования правового государства», - Екатеринбург. ИИИ «Издательство УМЦ УПИ». 2012.</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bCs/>
          <w:szCs w:val="28"/>
        </w:rPr>
        <w:t>Общая характеристика разрешительного метода в административной деятельности // Эволюция российского права // Матери</w:t>
      </w:r>
      <w:r w:rsidRPr="00BE085B">
        <w:rPr>
          <w:bCs/>
          <w:szCs w:val="28"/>
        </w:rPr>
        <w:t>а</w:t>
      </w:r>
      <w:r w:rsidRPr="00BE085B">
        <w:rPr>
          <w:bCs/>
          <w:szCs w:val="28"/>
        </w:rPr>
        <w:t xml:space="preserve">лы </w:t>
      </w:r>
      <w:r w:rsidRPr="00BE085B">
        <w:rPr>
          <w:bCs/>
          <w:szCs w:val="28"/>
          <w:lang w:val="en-US"/>
        </w:rPr>
        <w:t>XI</w:t>
      </w:r>
      <w:r w:rsidRPr="00BE085B">
        <w:rPr>
          <w:bCs/>
          <w:szCs w:val="28"/>
        </w:rPr>
        <w:t xml:space="preserve"> Всероссийской научной конференции молодых ученых и студентов. Екатеринбург. 2013.</w:t>
      </w:r>
    </w:p>
    <w:p w:rsidR="006D366B" w:rsidRPr="00BE085B" w:rsidRDefault="006D366B" w:rsidP="00FC441D">
      <w:pPr>
        <w:pStyle w:val="21"/>
        <w:keepNext/>
        <w:widowControl w:val="0"/>
        <w:rPr>
          <w:i/>
          <w:iCs/>
          <w:szCs w:val="28"/>
        </w:rPr>
      </w:pPr>
      <w:r w:rsidRPr="00BE085B">
        <w:rPr>
          <w:i/>
          <w:iCs/>
          <w:szCs w:val="28"/>
        </w:rPr>
        <w:t xml:space="preserve"> </w:t>
      </w:r>
    </w:p>
    <w:p w:rsidR="006D366B" w:rsidRDefault="006D366B" w:rsidP="00FC441D">
      <w:pPr>
        <w:pStyle w:val="21"/>
        <w:keepNext/>
        <w:widowControl w:val="0"/>
        <w:rPr>
          <w:i/>
          <w:iCs/>
          <w:szCs w:val="28"/>
        </w:rPr>
      </w:pPr>
      <w:r w:rsidRPr="00BE085B">
        <w:rPr>
          <w:i/>
          <w:iCs/>
          <w:szCs w:val="28"/>
        </w:rPr>
        <w:t>Работы, опубликованные в иных изданиях.</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О принципах разграничения полномочий в сфере лицензирования между Российской Федерацией и её субъектами // Росси</w:t>
      </w:r>
      <w:r w:rsidRPr="00BE085B">
        <w:rPr>
          <w:szCs w:val="28"/>
        </w:rPr>
        <w:t>й</w:t>
      </w:r>
      <w:r w:rsidRPr="00BE085B">
        <w:rPr>
          <w:szCs w:val="28"/>
        </w:rPr>
        <w:t>ский юридический журнал. 1996. №3.</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Об ответственности за нарушение правил лиценз</w:t>
      </w:r>
      <w:r w:rsidRPr="00BE085B">
        <w:rPr>
          <w:szCs w:val="28"/>
        </w:rPr>
        <w:t>и</w:t>
      </w:r>
      <w:r w:rsidRPr="00BE085B">
        <w:rPr>
          <w:szCs w:val="28"/>
        </w:rPr>
        <w:t>рования отдельных видов деятельности // Российский юридический журнал. 1997. №2.</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О мерах административно-правового сдерживания // Юридический вестник. 1999. №18.</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Проблемы кодификации законодательства об адм</w:t>
      </w:r>
      <w:r w:rsidRPr="00BE085B">
        <w:rPr>
          <w:szCs w:val="28"/>
        </w:rPr>
        <w:t>и</w:t>
      </w:r>
      <w:r w:rsidRPr="00BE085B">
        <w:rPr>
          <w:szCs w:val="28"/>
        </w:rPr>
        <w:t>нистративно-правовом принуждении // Юридический мир. 1999. №7.</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Нормативно-правовые основы деятельности орг</w:t>
      </w:r>
      <w:r w:rsidRPr="00BE085B">
        <w:rPr>
          <w:szCs w:val="28"/>
        </w:rPr>
        <w:t>а</w:t>
      </w:r>
      <w:r w:rsidRPr="00BE085B">
        <w:rPr>
          <w:szCs w:val="28"/>
        </w:rPr>
        <w:t>нов государственной власти и местного самоуправления // Екатеринбург. Ч</w:t>
      </w:r>
      <w:r w:rsidRPr="00BE085B">
        <w:rPr>
          <w:szCs w:val="28"/>
        </w:rPr>
        <w:t>и</w:t>
      </w:r>
      <w:r w:rsidRPr="00BE085B">
        <w:rPr>
          <w:szCs w:val="28"/>
        </w:rPr>
        <w:t>новник. 2003. №4.</w:t>
      </w:r>
    </w:p>
    <w:p w:rsidR="006D366B" w:rsidRPr="00BE085B" w:rsidRDefault="006D366B" w:rsidP="00FC441D">
      <w:pPr>
        <w:pStyle w:val="21"/>
        <w:keepNext/>
        <w:widowControl w:val="0"/>
        <w:numPr>
          <w:ilvl w:val="0"/>
          <w:numId w:val="26"/>
        </w:numPr>
        <w:ind w:left="0" w:firstLine="567"/>
        <w:rPr>
          <w:szCs w:val="28"/>
        </w:rPr>
      </w:pPr>
      <w:r w:rsidRPr="00BE085B">
        <w:rPr>
          <w:i/>
          <w:szCs w:val="28"/>
        </w:rPr>
        <w:t xml:space="preserve">Осинцев Д.В. </w:t>
      </w:r>
      <w:r w:rsidRPr="00BE085B">
        <w:rPr>
          <w:szCs w:val="28"/>
        </w:rPr>
        <w:t>Убеждение и принуждение в системе государстве</w:t>
      </w:r>
      <w:r w:rsidRPr="00BE085B">
        <w:rPr>
          <w:szCs w:val="28"/>
        </w:rPr>
        <w:t>н</w:t>
      </w:r>
      <w:r w:rsidRPr="00BE085B">
        <w:rPr>
          <w:szCs w:val="28"/>
        </w:rPr>
        <w:t>ного управления: корректна ли классификация? // Полицейское право. 2008. №1.</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Ответственность за правонарушения в области о</w:t>
      </w:r>
      <w:r w:rsidRPr="00BE085B">
        <w:rPr>
          <w:bCs/>
          <w:szCs w:val="28"/>
        </w:rPr>
        <w:t>х</w:t>
      </w:r>
      <w:r w:rsidRPr="00BE085B">
        <w:rPr>
          <w:bCs/>
          <w:szCs w:val="28"/>
        </w:rPr>
        <w:t>раны и воспроизводства водных биоресурсов // Российское право. 2011, 5-6.</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Пробелы и проблемы в законодательном регулир</w:t>
      </w:r>
      <w:r w:rsidRPr="00BE085B">
        <w:rPr>
          <w:bCs/>
          <w:szCs w:val="28"/>
        </w:rPr>
        <w:t>о</w:t>
      </w:r>
      <w:r w:rsidRPr="00BE085B">
        <w:rPr>
          <w:bCs/>
          <w:szCs w:val="28"/>
        </w:rPr>
        <w:t>вании, или Превратности юридической техники // Электронное приложение к «Российскому юридическому журналу». 2011. №4.</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Некомпетентные компетенции // Электронное пр</w:t>
      </w:r>
      <w:r w:rsidRPr="00BE085B">
        <w:rPr>
          <w:bCs/>
          <w:szCs w:val="28"/>
        </w:rPr>
        <w:t>и</w:t>
      </w:r>
      <w:r w:rsidRPr="00BE085B">
        <w:rPr>
          <w:bCs/>
          <w:szCs w:val="28"/>
        </w:rPr>
        <w:t>ложение к «Российскому юридическому журналу». 2012. №2.</w:t>
      </w:r>
    </w:p>
    <w:p w:rsidR="006D366B" w:rsidRPr="00BE085B" w:rsidRDefault="006D366B" w:rsidP="00FC441D">
      <w:pPr>
        <w:pStyle w:val="21"/>
        <w:keepNext/>
        <w:widowControl w:val="0"/>
        <w:numPr>
          <w:ilvl w:val="0"/>
          <w:numId w:val="26"/>
        </w:numPr>
        <w:ind w:left="0" w:firstLine="567"/>
        <w:rPr>
          <w:bCs/>
          <w:szCs w:val="28"/>
        </w:rPr>
      </w:pPr>
      <w:r w:rsidRPr="00BE085B">
        <w:rPr>
          <w:i/>
          <w:szCs w:val="28"/>
        </w:rPr>
        <w:t xml:space="preserve">Осинцев Д.В. </w:t>
      </w:r>
      <w:r w:rsidRPr="00BE085B">
        <w:rPr>
          <w:bCs/>
          <w:szCs w:val="28"/>
        </w:rPr>
        <w:t>О неопределённых последствиях применения срока давности в различных отраслях права, или без вины виноватые // Электро</w:t>
      </w:r>
      <w:r w:rsidRPr="00BE085B">
        <w:rPr>
          <w:bCs/>
          <w:szCs w:val="28"/>
        </w:rPr>
        <w:t>н</w:t>
      </w:r>
      <w:r w:rsidRPr="00BE085B">
        <w:rPr>
          <w:bCs/>
          <w:szCs w:val="28"/>
        </w:rPr>
        <w:t>ное приложение к «Российскому юридическому журналу». 2013. №2.</w:t>
      </w:r>
    </w:p>
    <w:p w:rsidR="006D366B" w:rsidRDefault="006D366B"/>
    <w:sectPr w:rsidR="006D366B" w:rsidSect="00990C2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6B" w:rsidRDefault="006D366B" w:rsidP="00FC441D">
      <w:r>
        <w:separator/>
      </w:r>
    </w:p>
  </w:endnote>
  <w:endnote w:type="continuationSeparator" w:id="0">
    <w:p w:rsidR="006D366B" w:rsidRDefault="006D366B" w:rsidP="00FC4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B" w:rsidRDefault="006D3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B" w:rsidRPr="00676B2C" w:rsidRDefault="006D366B">
    <w:pPr>
      <w:pStyle w:val="Footer"/>
      <w:jc w:val="center"/>
      <w:rPr>
        <w:sz w:val="20"/>
      </w:rPr>
    </w:pPr>
    <w:r w:rsidRPr="00676B2C">
      <w:rPr>
        <w:sz w:val="20"/>
      </w:rPr>
      <w:fldChar w:fldCharType="begin"/>
    </w:r>
    <w:r w:rsidRPr="00676B2C">
      <w:rPr>
        <w:sz w:val="20"/>
      </w:rPr>
      <w:instrText>PAGE   \* MERGEFORMAT</w:instrText>
    </w:r>
    <w:r w:rsidRPr="00676B2C">
      <w:rPr>
        <w:sz w:val="20"/>
      </w:rPr>
      <w:fldChar w:fldCharType="separate"/>
    </w:r>
    <w:r>
      <w:rPr>
        <w:noProof/>
        <w:sz w:val="20"/>
      </w:rPr>
      <w:t>1</w:t>
    </w:r>
    <w:r w:rsidRPr="00676B2C">
      <w:rPr>
        <w:sz w:val="20"/>
      </w:rPr>
      <w:fldChar w:fldCharType="end"/>
    </w:r>
  </w:p>
  <w:p w:rsidR="006D366B" w:rsidRDefault="006D3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B" w:rsidRDefault="006D3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6B" w:rsidRDefault="006D366B" w:rsidP="00FC441D">
      <w:r>
        <w:separator/>
      </w:r>
    </w:p>
  </w:footnote>
  <w:footnote w:type="continuationSeparator" w:id="0">
    <w:p w:rsidR="006D366B" w:rsidRDefault="006D366B" w:rsidP="00FC441D">
      <w:r>
        <w:continuationSeparator/>
      </w:r>
    </w:p>
  </w:footnote>
  <w:footnote w:id="1">
    <w:p w:rsidR="006D366B" w:rsidRDefault="006D366B" w:rsidP="00FC441D">
      <w:pPr>
        <w:pStyle w:val="FootnoteText"/>
        <w:keepLines/>
      </w:pPr>
      <w:r w:rsidRPr="006E0DC7">
        <w:rPr>
          <w:rStyle w:val="FootnoteReference"/>
        </w:rPr>
        <w:footnoteRef/>
      </w:r>
      <w:r w:rsidRPr="006E0DC7">
        <w:t xml:space="preserve"> Собрание законодательства Российской Федерации. 2011. №26. Ст.3826. </w:t>
      </w:r>
    </w:p>
  </w:footnote>
  <w:footnote w:id="2">
    <w:p w:rsidR="006D366B" w:rsidRDefault="006D366B" w:rsidP="006338F8">
      <w:pPr>
        <w:keepLines/>
        <w:ind w:firstLine="567"/>
        <w:jc w:val="both"/>
      </w:pPr>
      <w:r w:rsidRPr="00797421">
        <w:rPr>
          <w:rStyle w:val="FootnoteReference"/>
        </w:rPr>
        <w:footnoteRef/>
      </w:r>
      <w:r w:rsidRPr="00797421">
        <w:t xml:space="preserve"> Постановление Конституционного Суда Р</w:t>
      </w:r>
      <w:r>
        <w:t xml:space="preserve">оссийской </w:t>
      </w:r>
      <w:r w:rsidRPr="00797421">
        <w:t>Ф</w:t>
      </w:r>
      <w:r>
        <w:t>едерации</w:t>
      </w:r>
      <w:r w:rsidRPr="00797421">
        <w:t xml:space="preserve"> от 28.02.2006 №2-П по делу о пр</w:t>
      </w:r>
      <w:r w:rsidRPr="00797421">
        <w:t>о</w:t>
      </w:r>
      <w:r w:rsidRPr="00797421">
        <w:t>верке конституционности отдельных положений Федерального закона "О связи" в связи с запросом Думы Корякского автономного округа" // Вестник Конституционного Суда Р</w:t>
      </w:r>
      <w:r>
        <w:t xml:space="preserve">оссийской </w:t>
      </w:r>
      <w:r w:rsidRPr="00797421">
        <w:t>Ф</w:t>
      </w:r>
      <w:r>
        <w:t>едерации</w:t>
      </w:r>
      <w:r w:rsidRPr="00797421">
        <w:t>. №3. 2006;  О</w:t>
      </w:r>
      <w:r w:rsidRPr="00797421">
        <w:t>п</w:t>
      </w:r>
      <w:r w:rsidRPr="00797421">
        <w:t>ределение Конституционного Суда Р</w:t>
      </w:r>
      <w:r>
        <w:t xml:space="preserve">оссийской </w:t>
      </w:r>
      <w:r w:rsidRPr="00797421">
        <w:t>Ф</w:t>
      </w:r>
      <w:r>
        <w:t>едерации</w:t>
      </w:r>
      <w:r w:rsidRPr="00797421">
        <w:t xml:space="preserve"> от 07.12.2010 №1621-О-О об отказе в принятии к рассмотрению жалобы гражданина Долженкова Ивана Васильевича на нарушение его конституционных прав положениями части 3 статьи 1.5, примечания к статье 1.5, статьи 2.6.1, части 3.1 статьи 4.1 и части 3 статьи 28.6 </w:t>
      </w:r>
      <w:r>
        <w:t>Кодекса Российской Федерации об административных правонарушениях</w:t>
      </w:r>
      <w:r w:rsidRPr="00797421">
        <w:t>; Постановление Ко</w:t>
      </w:r>
      <w:r w:rsidRPr="00797421">
        <w:t>н</w:t>
      </w:r>
      <w:r w:rsidRPr="00797421">
        <w:t>ституционного Суда Р</w:t>
      </w:r>
      <w:r>
        <w:t xml:space="preserve">оссийской </w:t>
      </w:r>
      <w:r w:rsidRPr="00797421">
        <w:t>Ф</w:t>
      </w:r>
      <w:r>
        <w:t>едерации</w:t>
      </w:r>
      <w:r w:rsidRPr="00797421">
        <w:t xml:space="preserve"> по делу о проверке конституционности положения части 5 ст</w:t>
      </w:r>
      <w:r w:rsidRPr="00797421">
        <w:t>а</w:t>
      </w:r>
      <w:r w:rsidRPr="00797421">
        <w:t>тьи 19.8 Кодекса Российской Федерации об административных правонарушениях в связи с жалобой общес</w:t>
      </w:r>
      <w:r w:rsidRPr="00797421">
        <w:t>т</w:t>
      </w:r>
      <w:r w:rsidRPr="00797421">
        <w:t xml:space="preserve">ва с ограниченной ответственностью «Маслянский хлебоприемный пункт» // </w:t>
      </w:r>
      <w:r>
        <w:t>Собрание законодательства Российской Федерации</w:t>
      </w:r>
      <w:r w:rsidRPr="00797421">
        <w:t>. 2013. №4. Ст.304.</w:t>
      </w:r>
    </w:p>
  </w:footnote>
  <w:footnote w:id="3">
    <w:p w:rsidR="006D366B" w:rsidRDefault="006D366B" w:rsidP="00FC441D">
      <w:pPr>
        <w:pStyle w:val="FootnoteText"/>
      </w:pPr>
      <w:r w:rsidRPr="006E0DC7">
        <w:rPr>
          <w:rStyle w:val="FootnoteReference"/>
        </w:rPr>
        <w:footnoteRef/>
      </w:r>
      <w:r w:rsidRPr="006E0DC7">
        <w:t xml:space="preserve"> Попов Л.Л., Мигачев Ю.И., Тихомиров С.В. Государственное управление и исполнительная власть: содержание и соотношение / под ред. Л.Л. Попова. – М.: Норма, Инфра-М, 2011. – С.10. </w:t>
      </w:r>
    </w:p>
  </w:footnote>
  <w:footnote w:id="4">
    <w:p w:rsidR="006D366B" w:rsidRDefault="006D366B" w:rsidP="00FC441D">
      <w:pPr>
        <w:pStyle w:val="FootnoteText"/>
        <w:keepLines/>
      </w:pPr>
      <w:r w:rsidRPr="003741C8">
        <w:rPr>
          <w:rStyle w:val="FootnoteReference"/>
        </w:rPr>
        <w:footnoteRef/>
      </w:r>
      <w:r w:rsidRPr="003741C8">
        <w:t xml:space="preserve"> Осовский М.Е. Анализ понятий «институты» и «институциализация» в языковом и мыследеятельн</w:t>
      </w:r>
      <w:r w:rsidRPr="003741C8">
        <w:t>о</w:t>
      </w:r>
      <w:r w:rsidRPr="003741C8">
        <w:t xml:space="preserve">стном контекстах </w:t>
      </w:r>
      <w:r w:rsidRPr="003741C8">
        <w:rPr>
          <w:lang w:val="en-US"/>
        </w:rPr>
        <w:t>URL</w:t>
      </w:r>
      <w:r w:rsidRPr="003741C8">
        <w:t xml:space="preserve">: </w:t>
      </w:r>
      <w:hyperlink r:id="rId1" w:history="1">
        <w:r w:rsidRPr="003741C8">
          <w:rPr>
            <w:rStyle w:val="Hyperlink"/>
            <w:color w:val="auto"/>
            <w:u w:val="none"/>
          </w:rPr>
          <w:t>http://www.fondgp.ru/projects/seminar/institutions/mat/4/</w:t>
        </w:r>
      </w:hyperlink>
      <w:r w:rsidRPr="003741C8">
        <w:t xml:space="preserve"> (дата обращения: 02.02.2012).</w:t>
      </w:r>
    </w:p>
  </w:footnote>
  <w:footnote w:id="5">
    <w:p w:rsidR="006D366B" w:rsidRDefault="006D366B" w:rsidP="00FC441D">
      <w:pPr>
        <w:pStyle w:val="FootnoteText"/>
        <w:keepLines/>
      </w:pPr>
      <w:r w:rsidRPr="006E0DC7">
        <w:rPr>
          <w:rStyle w:val="a"/>
        </w:rPr>
        <w:footnoteRef/>
      </w:r>
      <w:r w:rsidRPr="006E0DC7">
        <w:t xml:space="preserve"> Лукич, Радомир. Методология права. – М.: Прогресс, 1981. – С.30.</w:t>
      </w:r>
    </w:p>
  </w:footnote>
  <w:footnote w:id="6">
    <w:p w:rsidR="006D366B" w:rsidRDefault="006D366B" w:rsidP="00FC441D">
      <w:pPr>
        <w:keepLines/>
        <w:ind w:firstLine="567"/>
        <w:jc w:val="both"/>
      </w:pPr>
      <w:r w:rsidRPr="006E0DC7">
        <w:rPr>
          <w:rStyle w:val="a"/>
        </w:rPr>
        <w:footnoteRef/>
      </w:r>
      <w:r w:rsidRPr="006E0DC7">
        <w:tab/>
        <w:t>Определение Конституционного Суда Российской Федерации от 03.07.2007 №633-О-П // Вестник Конституционного Суда Российской Федерации. 2007. №6.</w:t>
      </w:r>
    </w:p>
  </w:footnote>
  <w:footnote w:id="7">
    <w:p w:rsidR="006D366B" w:rsidRDefault="006D366B" w:rsidP="00FC441D">
      <w:pPr>
        <w:pStyle w:val="FootnoteText"/>
        <w:keepLines/>
      </w:pPr>
      <w:r w:rsidRPr="006E0DC7">
        <w:rPr>
          <w:rStyle w:val="a"/>
        </w:rPr>
        <w:footnoteRef/>
      </w:r>
      <w:r w:rsidRPr="006E0DC7">
        <w:tab/>
      </w:r>
      <w:r>
        <w:t>Собрание законодательства Российской Федерации</w:t>
      </w:r>
      <w:r w:rsidRPr="006E0DC7">
        <w:t>. 1995. №21. Ст.1930</w:t>
      </w:r>
      <w:r>
        <w:t>.</w:t>
      </w:r>
      <w:r w:rsidRPr="006E0DC7">
        <w:t xml:space="preserve"> </w:t>
      </w:r>
    </w:p>
  </w:footnote>
  <w:footnote w:id="8">
    <w:p w:rsidR="006D366B" w:rsidRDefault="006D366B" w:rsidP="00FC441D">
      <w:pPr>
        <w:pStyle w:val="FootnoteText"/>
        <w:keepLines/>
      </w:pPr>
      <w:r w:rsidRPr="006E0DC7">
        <w:rPr>
          <w:rStyle w:val="FootnoteReference"/>
        </w:rPr>
        <w:footnoteRef/>
      </w:r>
      <w:r w:rsidRPr="006E0DC7">
        <w:t xml:space="preserve"> </w:t>
      </w:r>
      <w:r>
        <w:t>Собрание законодательства Российской Федерации</w:t>
      </w:r>
      <w:r w:rsidRPr="006E0DC7">
        <w:t>. 2012. №20. Ст.2563.</w:t>
      </w:r>
    </w:p>
  </w:footnote>
  <w:footnote w:id="9">
    <w:p w:rsidR="006D366B" w:rsidRDefault="006D366B" w:rsidP="00FC441D">
      <w:pPr>
        <w:pStyle w:val="FootnoteText"/>
        <w:keepLines/>
      </w:pPr>
      <w:r w:rsidRPr="00086D7C">
        <w:rPr>
          <w:rStyle w:val="a"/>
        </w:rPr>
        <w:footnoteRef/>
      </w:r>
      <w:r w:rsidRPr="00086D7C">
        <w:rPr>
          <w:color w:val="000000"/>
        </w:rPr>
        <w:tab/>
        <w:t>Гонгало Б.М. Обеспечение исполнения обязательств. – М.: Спарк, 1999. – С.62-68.</w:t>
      </w:r>
    </w:p>
  </w:footnote>
  <w:footnote w:id="10">
    <w:p w:rsidR="006D366B" w:rsidRDefault="006D366B" w:rsidP="00FC441D">
      <w:pPr>
        <w:pStyle w:val="FootnoteText"/>
        <w:keepLines/>
      </w:pPr>
      <w:r w:rsidRPr="00086D7C">
        <w:rPr>
          <w:rStyle w:val="a"/>
        </w:rPr>
        <w:footnoteRef/>
      </w:r>
      <w:r w:rsidRPr="00086D7C">
        <w:rPr>
          <w:color w:val="000000"/>
        </w:rPr>
        <w:tab/>
        <w:t xml:space="preserve">Постановление Конституционного Суда </w:t>
      </w:r>
      <w:r w:rsidRPr="00086D7C">
        <w:t>Российской Федерации</w:t>
      </w:r>
      <w:r w:rsidRPr="00086D7C">
        <w:rPr>
          <w:color w:val="000000"/>
        </w:rPr>
        <w:t xml:space="preserve"> по делу о проверке конституцио</w:t>
      </w:r>
      <w:r w:rsidRPr="00086D7C">
        <w:rPr>
          <w:color w:val="000000"/>
        </w:rPr>
        <w:t>н</w:t>
      </w:r>
      <w:r w:rsidRPr="00086D7C">
        <w:rPr>
          <w:color w:val="000000"/>
        </w:rPr>
        <w:t>ности пунктов 4 и 6 в связи с запросом Новгородского областного суда от 20.05.1997 // Вестник Констит</w:t>
      </w:r>
      <w:r w:rsidRPr="00086D7C">
        <w:rPr>
          <w:color w:val="000000"/>
        </w:rPr>
        <w:t>у</w:t>
      </w:r>
      <w:r w:rsidRPr="00086D7C">
        <w:rPr>
          <w:color w:val="000000"/>
        </w:rPr>
        <w:t xml:space="preserve">ционного Суда. 1997. №4; Постановление Конституционного Суда </w:t>
      </w:r>
      <w:r w:rsidRPr="00086D7C">
        <w:t>Российской Федерации</w:t>
      </w:r>
      <w:r w:rsidRPr="00086D7C">
        <w:rPr>
          <w:color w:val="000000"/>
        </w:rPr>
        <w:t xml:space="preserve"> по делу о пр</w:t>
      </w:r>
      <w:r w:rsidRPr="00086D7C">
        <w:rPr>
          <w:color w:val="000000"/>
        </w:rPr>
        <w:t>о</w:t>
      </w:r>
      <w:r w:rsidRPr="00086D7C">
        <w:rPr>
          <w:color w:val="000000"/>
        </w:rPr>
        <w:t>верке конституционности ч</w:t>
      </w:r>
      <w:r>
        <w:rPr>
          <w:color w:val="000000"/>
        </w:rPr>
        <w:t>асти 2</w:t>
      </w:r>
      <w:r w:rsidRPr="00086D7C">
        <w:rPr>
          <w:color w:val="000000"/>
        </w:rPr>
        <w:t xml:space="preserve"> </w:t>
      </w:r>
      <w:r w:rsidRPr="00086D7C">
        <w:rPr>
          <w:vanish/>
          <w:color w:val="000000"/>
        </w:rPr>
        <w:t xml:space="preserve">2 </w:t>
      </w:r>
      <w:r w:rsidRPr="00086D7C">
        <w:rPr>
          <w:color w:val="000000"/>
        </w:rPr>
        <w:t>ст</w:t>
      </w:r>
      <w:r>
        <w:rPr>
          <w:color w:val="000000"/>
        </w:rPr>
        <w:t>атьи</w:t>
      </w:r>
      <w:r w:rsidRPr="00086D7C">
        <w:rPr>
          <w:color w:val="000000"/>
        </w:rPr>
        <w:t xml:space="preserve"> 222 КоАП РФ в связи с жалобами граждан М.М.Гаглоевой и А.Б.</w:t>
      </w:r>
      <w:r>
        <w:rPr>
          <w:color w:val="000000"/>
        </w:rPr>
        <w:t xml:space="preserve"> </w:t>
      </w:r>
      <w:r w:rsidRPr="00086D7C">
        <w:rPr>
          <w:color w:val="000000"/>
        </w:rPr>
        <w:t>Пестрякова от 11.03.1998 // Вестник Конституционного Суда Российской Федерации. 1998. №3.</w:t>
      </w:r>
    </w:p>
  </w:footnote>
  <w:footnote w:id="11">
    <w:p w:rsidR="006D366B" w:rsidRDefault="006D366B" w:rsidP="00FC441D">
      <w:pPr>
        <w:pStyle w:val="FootnoteText"/>
      </w:pPr>
      <w:r w:rsidRPr="004D05EC">
        <w:rPr>
          <w:rStyle w:val="a"/>
        </w:rPr>
        <w:footnoteRef/>
      </w:r>
      <w:r w:rsidRPr="004D05EC">
        <w:tab/>
        <w:t>Российская газета. 2010. 30 июля. №168.</w:t>
      </w:r>
    </w:p>
  </w:footnote>
  <w:footnote w:id="12">
    <w:p w:rsidR="006D366B" w:rsidRDefault="006D366B" w:rsidP="00FC441D">
      <w:pPr>
        <w:pStyle w:val="ConsPlusNormal"/>
        <w:ind w:firstLine="567"/>
        <w:jc w:val="both"/>
      </w:pPr>
      <w:r w:rsidRPr="008C534C">
        <w:rPr>
          <w:rStyle w:val="FootnoteReference"/>
          <w:rFonts w:ascii="Times New Roman" w:hAnsi="Times New Roman"/>
        </w:rPr>
        <w:footnoteRef/>
      </w:r>
      <w:r w:rsidRPr="008C534C">
        <w:rPr>
          <w:rFonts w:ascii="Times New Roman" w:hAnsi="Times New Roman" w:cs="Times New Roman"/>
        </w:rPr>
        <w:t xml:space="preserve"> Определение Конституционного Суда Российской Федерации от 13.05.2010 №689-О-О об отказе в принятии к рассмотрению жалобы муниципального образования - городского округа "Город Зеленогорск" Красноярского края на нарушение конституционных прав и свобод положениями статьей 15 Федерального закона "О социальной защите инвалидов в Российской Федерации". </w:t>
      </w:r>
      <w:r w:rsidRPr="008C534C">
        <w:rPr>
          <w:rFonts w:ascii="Times New Roman" w:hAnsi="Times New Roman" w:cs="Times New Roman"/>
          <w:lang w:val="en-US"/>
        </w:rPr>
        <w:t>URL</w:t>
      </w:r>
      <w:r w:rsidRPr="008C534C">
        <w:rPr>
          <w:rFonts w:ascii="Times New Roman" w:hAnsi="Times New Roman" w:cs="Times New Roman"/>
        </w:rPr>
        <w:t xml:space="preserve">: </w:t>
      </w:r>
      <w:hyperlink r:id="rId2" w:history="1">
        <w:r w:rsidRPr="008C534C">
          <w:rPr>
            <w:rStyle w:val="Hyperlink"/>
            <w:rFonts w:ascii="Times New Roman" w:hAnsi="Times New Roman"/>
            <w:color w:val="auto"/>
            <w:u w:val="none"/>
            <w:lang w:val="en-US"/>
          </w:rPr>
          <w:t>http</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www</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ksrf</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ru</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ru</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Decision</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Pages</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default</w:t>
        </w:r>
        <w:r w:rsidRPr="008C534C">
          <w:rPr>
            <w:rStyle w:val="Hyperlink"/>
            <w:rFonts w:ascii="Times New Roman" w:hAnsi="Times New Roman"/>
            <w:color w:val="auto"/>
            <w:u w:val="none"/>
          </w:rPr>
          <w:t>.</w:t>
        </w:r>
        <w:r w:rsidRPr="008C534C">
          <w:rPr>
            <w:rStyle w:val="Hyperlink"/>
            <w:rFonts w:ascii="Times New Roman" w:hAnsi="Times New Roman"/>
            <w:color w:val="auto"/>
            <w:u w:val="none"/>
            <w:lang w:val="en-US"/>
          </w:rPr>
          <w:t>aspx</w:t>
        </w:r>
      </w:hyperlink>
      <w:r w:rsidRPr="008C534C">
        <w:rPr>
          <w:rFonts w:ascii="Times New Roman" w:hAnsi="Times New Roman" w:cs="Times New Roman"/>
        </w:rPr>
        <w:t xml:space="preserve"> (дата обращения: 01.06.2013)</w:t>
      </w:r>
    </w:p>
  </w:footnote>
  <w:footnote w:id="13">
    <w:p w:rsidR="006D366B" w:rsidRDefault="006D366B" w:rsidP="00FC441D">
      <w:pPr>
        <w:pStyle w:val="FootnoteText"/>
        <w:keepLines/>
      </w:pPr>
      <w:r w:rsidRPr="004D05EC">
        <w:rPr>
          <w:rStyle w:val="a"/>
        </w:rPr>
        <w:footnoteRef/>
      </w:r>
      <w:r w:rsidRPr="004D05EC">
        <w:tab/>
        <w:t xml:space="preserve">Распоряжение Правительства Российской Федерации от 17.11.2008 №1662-р // </w:t>
      </w:r>
      <w:r>
        <w:t>Собрание законод</w:t>
      </w:r>
      <w:r>
        <w:t>а</w:t>
      </w:r>
      <w:r>
        <w:t>тельства Российской Федерации</w:t>
      </w:r>
      <w:r w:rsidRPr="004D05EC">
        <w:t>. 2008. №48. Ст.5638.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B" w:rsidRDefault="006D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B" w:rsidRDefault="006D3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B" w:rsidRDefault="006D3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B4CAF6E"/>
    <w:lvl w:ilvl="0">
      <w:start w:val="1"/>
      <w:numFmt w:val="decimal"/>
      <w:lvlText w:val="%1."/>
      <w:lvlJc w:val="left"/>
      <w:pPr>
        <w:tabs>
          <w:tab w:val="num" w:pos="360"/>
        </w:tabs>
        <w:ind w:left="360" w:hanging="360"/>
      </w:pPr>
      <w:rPr>
        <w:rFonts w:cs="Times New Roman"/>
      </w:rPr>
    </w:lvl>
  </w:abstractNum>
  <w:abstractNum w:abstractNumId="1">
    <w:nsid w:val="00000001"/>
    <w:multiLevelType w:val="singleLevel"/>
    <w:tmpl w:val="00000001"/>
    <w:name w:val="WW8Num4"/>
    <w:lvl w:ilvl="0">
      <w:start w:val="1"/>
      <w:numFmt w:val="decimal"/>
      <w:lvlText w:val="%1)"/>
      <w:lvlJc w:val="left"/>
      <w:pPr>
        <w:tabs>
          <w:tab w:val="num" w:pos="0"/>
        </w:tabs>
      </w:pPr>
      <w:rPr>
        <w:rFonts w:cs="Times New Roman"/>
      </w:rPr>
    </w:lvl>
  </w:abstractNum>
  <w:abstractNum w:abstractNumId="2">
    <w:nsid w:val="00000002"/>
    <w:multiLevelType w:val="singleLevel"/>
    <w:tmpl w:val="00000002"/>
    <w:name w:val="WW8Num8"/>
    <w:lvl w:ilvl="0">
      <w:start w:val="1"/>
      <w:numFmt w:val="decimal"/>
      <w:lvlText w:val="%1)"/>
      <w:lvlJc w:val="left"/>
      <w:pPr>
        <w:tabs>
          <w:tab w:val="num" w:pos="0"/>
        </w:tabs>
      </w:pPr>
      <w:rPr>
        <w:rFonts w:cs="Times New Roman"/>
      </w:rPr>
    </w:lvl>
  </w:abstractNum>
  <w:abstractNum w:abstractNumId="3">
    <w:nsid w:val="00000003"/>
    <w:multiLevelType w:val="singleLevel"/>
    <w:tmpl w:val="00000003"/>
    <w:name w:val="WW8Num11"/>
    <w:lvl w:ilvl="0">
      <w:start w:val="1"/>
      <w:numFmt w:val="decimal"/>
      <w:lvlText w:val="%1)"/>
      <w:lvlJc w:val="left"/>
      <w:pPr>
        <w:tabs>
          <w:tab w:val="num" w:pos="0"/>
        </w:tabs>
      </w:pPr>
      <w:rPr>
        <w:rFonts w:cs="Times New Roman"/>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C83A08"/>
    <w:multiLevelType w:val="singleLevel"/>
    <w:tmpl w:val="5AC6B994"/>
    <w:lvl w:ilvl="0">
      <w:start w:val="1"/>
      <w:numFmt w:val="decimal"/>
      <w:lvlText w:val="%1)"/>
      <w:legacy w:legacy="1" w:legacySpace="120" w:legacyIndent="567"/>
      <w:lvlJc w:val="left"/>
      <w:rPr>
        <w:rFonts w:cs="Times New Roman"/>
      </w:rPr>
    </w:lvl>
  </w:abstractNum>
  <w:abstractNum w:abstractNumId="6">
    <w:nsid w:val="059856B4"/>
    <w:multiLevelType w:val="multilevel"/>
    <w:tmpl w:val="2F42597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7">
    <w:nsid w:val="19E75D92"/>
    <w:multiLevelType w:val="hybridMultilevel"/>
    <w:tmpl w:val="8FFE84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E671624"/>
    <w:multiLevelType w:val="hybridMultilevel"/>
    <w:tmpl w:val="1DCEAFEA"/>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nsid w:val="21F279C9"/>
    <w:multiLevelType w:val="singleLevel"/>
    <w:tmpl w:val="5AC6B994"/>
    <w:lvl w:ilvl="0">
      <w:start w:val="1"/>
      <w:numFmt w:val="decimal"/>
      <w:lvlText w:val="%1)"/>
      <w:legacy w:legacy="1" w:legacySpace="120" w:legacyIndent="567"/>
      <w:lvlJc w:val="left"/>
      <w:rPr>
        <w:rFonts w:cs="Times New Roman"/>
      </w:rPr>
    </w:lvl>
  </w:abstractNum>
  <w:abstractNum w:abstractNumId="10">
    <w:nsid w:val="3B3C2007"/>
    <w:multiLevelType w:val="multilevel"/>
    <w:tmpl w:val="295ABC5C"/>
    <w:lvl w:ilvl="0">
      <w:start w:val="1"/>
      <w:numFmt w:val="decimal"/>
      <w:lvlText w:val="%1)"/>
      <w:lvlJc w:val="left"/>
      <w:pPr>
        <w:tabs>
          <w:tab w:val="num" w:pos="1843"/>
        </w:tabs>
        <w:ind w:left="1843" w:hanging="1095"/>
      </w:pPr>
      <w:rPr>
        <w:rFonts w:cs="Times New Roman" w:hint="default"/>
      </w:rPr>
    </w:lvl>
    <w:lvl w:ilvl="1">
      <w:start w:val="1"/>
      <w:numFmt w:val="lowerLetter"/>
      <w:lvlText w:val="%2."/>
      <w:lvlJc w:val="left"/>
      <w:pPr>
        <w:tabs>
          <w:tab w:val="num" w:pos="1828"/>
        </w:tabs>
        <w:ind w:left="1828" w:hanging="360"/>
      </w:pPr>
      <w:rPr>
        <w:rFonts w:cs="Times New Roman"/>
      </w:rPr>
    </w:lvl>
    <w:lvl w:ilvl="2">
      <w:start w:val="1"/>
      <w:numFmt w:val="lowerRoman"/>
      <w:lvlText w:val="%3."/>
      <w:lvlJc w:val="right"/>
      <w:pPr>
        <w:tabs>
          <w:tab w:val="num" w:pos="2548"/>
        </w:tabs>
        <w:ind w:left="2548" w:hanging="180"/>
      </w:pPr>
      <w:rPr>
        <w:rFonts w:cs="Times New Roman"/>
      </w:rPr>
    </w:lvl>
    <w:lvl w:ilvl="3">
      <w:start w:val="1"/>
      <w:numFmt w:val="decimal"/>
      <w:lvlText w:val="%4."/>
      <w:lvlJc w:val="left"/>
      <w:pPr>
        <w:tabs>
          <w:tab w:val="num" w:pos="3268"/>
        </w:tabs>
        <w:ind w:left="3268" w:hanging="360"/>
      </w:pPr>
      <w:rPr>
        <w:rFonts w:cs="Times New Roman"/>
      </w:rPr>
    </w:lvl>
    <w:lvl w:ilvl="4">
      <w:start w:val="1"/>
      <w:numFmt w:val="lowerLetter"/>
      <w:lvlText w:val="%5."/>
      <w:lvlJc w:val="left"/>
      <w:pPr>
        <w:tabs>
          <w:tab w:val="num" w:pos="3988"/>
        </w:tabs>
        <w:ind w:left="3988" w:hanging="360"/>
      </w:pPr>
      <w:rPr>
        <w:rFonts w:cs="Times New Roman"/>
      </w:rPr>
    </w:lvl>
    <w:lvl w:ilvl="5">
      <w:start w:val="1"/>
      <w:numFmt w:val="lowerRoman"/>
      <w:lvlText w:val="%6."/>
      <w:lvlJc w:val="right"/>
      <w:pPr>
        <w:tabs>
          <w:tab w:val="num" w:pos="4708"/>
        </w:tabs>
        <w:ind w:left="4708" w:hanging="180"/>
      </w:pPr>
      <w:rPr>
        <w:rFonts w:cs="Times New Roman"/>
      </w:rPr>
    </w:lvl>
    <w:lvl w:ilvl="6">
      <w:start w:val="1"/>
      <w:numFmt w:val="decimal"/>
      <w:lvlText w:val="%7."/>
      <w:lvlJc w:val="left"/>
      <w:pPr>
        <w:tabs>
          <w:tab w:val="num" w:pos="5428"/>
        </w:tabs>
        <w:ind w:left="5428" w:hanging="360"/>
      </w:pPr>
      <w:rPr>
        <w:rFonts w:cs="Times New Roman"/>
      </w:rPr>
    </w:lvl>
    <w:lvl w:ilvl="7">
      <w:start w:val="1"/>
      <w:numFmt w:val="lowerLetter"/>
      <w:lvlText w:val="%8."/>
      <w:lvlJc w:val="left"/>
      <w:pPr>
        <w:tabs>
          <w:tab w:val="num" w:pos="6148"/>
        </w:tabs>
        <w:ind w:left="6148" w:hanging="360"/>
      </w:pPr>
      <w:rPr>
        <w:rFonts w:cs="Times New Roman"/>
      </w:rPr>
    </w:lvl>
    <w:lvl w:ilvl="8">
      <w:start w:val="1"/>
      <w:numFmt w:val="lowerRoman"/>
      <w:lvlText w:val="%9."/>
      <w:lvlJc w:val="right"/>
      <w:pPr>
        <w:tabs>
          <w:tab w:val="num" w:pos="6868"/>
        </w:tabs>
        <w:ind w:left="6868" w:hanging="180"/>
      </w:pPr>
      <w:rPr>
        <w:rFonts w:cs="Times New Roman"/>
      </w:rPr>
    </w:lvl>
  </w:abstractNum>
  <w:abstractNum w:abstractNumId="11">
    <w:nsid w:val="3E07554C"/>
    <w:multiLevelType w:val="multilevel"/>
    <w:tmpl w:val="2F42597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2">
    <w:nsid w:val="4529018E"/>
    <w:multiLevelType w:val="singleLevel"/>
    <w:tmpl w:val="5AC6B994"/>
    <w:lvl w:ilvl="0">
      <w:start w:val="1"/>
      <w:numFmt w:val="decimal"/>
      <w:lvlText w:val="%1)"/>
      <w:legacy w:legacy="1" w:legacySpace="120" w:legacyIndent="567"/>
      <w:lvlJc w:val="left"/>
      <w:rPr>
        <w:rFonts w:cs="Times New Roman"/>
      </w:rPr>
    </w:lvl>
  </w:abstractNum>
  <w:abstractNum w:abstractNumId="13">
    <w:nsid w:val="484F3B83"/>
    <w:multiLevelType w:val="singleLevel"/>
    <w:tmpl w:val="5AC6B994"/>
    <w:lvl w:ilvl="0">
      <w:start w:val="1"/>
      <w:numFmt w:val="decimal"/>
      <w:lvlText w:val="%1)"/>
      <w:legacy w:legacy="1" w:legacySpace="120" w:legacyIndent="567"/>
      <w:lvlJc w:val="left"/>
      <w:rPr>
        <w:rFonts w:cs="Times New Roman"/>
      </w:rPr>
    </w:lvl>
  </w:abstractNum>
  <w:abstractNum w:abstractNumId="14">
    <w:nsid w:val="4E6D71DD"/>
    <w:multiLevelType w:val="hybridMultilevel"/>
    <w:tmpl w:val="6EAE77F2"/>
    <w:lvl w:ilvl="0" w:tplc="E11682B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0FD4120"/>
    <w:multiLevelType w:val="singleLevel"/>
    <w:tmpl w:val="5AC6B994"/>
    <w:lvl w:ilvl="0">
      <w:start w:val="1"/>
      <w:numFmt w:val="decimal"/>
      <w:lvlText w:val="%1)"/>
      <w:legacy w:legacy="1" w:legacySpace="120" w:legacyIndent="567"/>
      <w:lvlJc w:val="left"/>
      <w:rPr>
        <w:rFonts w:cs="Times New Roman"/>
      </w:rPr>
    </w:lvl>
  </w:abstractNum>
  <w:abstractNum w:abstractNumId="16">
    <w:nsid w:val="553F06B9"/>
    <w:multiLevelType w:val="hybridMultilevel"/>
    <w:tmpl w:val="E83A94F6"/>
    <w:lvl w:ilvl="0" w:tplc="1ACC47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8B134A0"/>
    <w:multiLevelType w:val="singleLevel"/>
    <w:tmpl w:val="5AC6B994"/>
    <w:lvl w:ilvl="0">
      <w:start w:val="1"/>
      <w:numFmt w:val="decimal"/>
      <w:lvlText w:val="%1)"/>
      <w:legacy w:legacy="1" w:legacySpace="120" w:legacyIndent="567"/>
      <w:lvlJc w:val="left"/>
      <w:rPr>
        <w:rFonts w:cs="Times New Roman"/>
      </w:rPr>
    </w:lvl>
  </w:abstractNum>
  <w:abstractNum w:abstractNumId="18">
    <w:nsid w:val="58B56E8C"/>
    <w:multiLevelType w:val="hybridMultilevel"/>
    <w:tmpl w:val="83ACE53A"/>
    <w:lvl w:ilvl="0" w:tplc="7AD2395C">
      <w:start w:val="1"/>
      <w:numFmt w:val="bullet"/>
      <w:lvlText w:val="-"/>
      <w:lvlJc w:val="left"/>
      <w:pPr>
        <w:tabs>
          <w:tab w:val="num" w:pos="720"/>
        </w:tabs>
        <w:ind w:left="720" w:hanging="360"/>
      </w:pPr>
      <w:rPr>
        <w:rFonts w:ascii="Times New Roman" w:hAnsi="Times New Roman" w:hint="default"/>
      </w:rPr>
    </w:lvl>
    <w:lvl w:ilvl="1" w:tplc="F2ECCAA4" w:tentative="1">
      <w:start w:val="1"/>
      <w:numFmt w:val="bullet"/>
      <w:lvlText w:val="-"/>
      <w:lvlJc w:val="left"/>
      <w:pPr>
        <w:tabs>
          <w:tab w:val="num" w:pos="1440"/>
        </w:tabs>
        <w:ind w:left="1440" w:hanging="360"/>
      </w:pPr>
      <w:rPr>
        <w:rFonts w:ascii="Times New Roman" w:hAnsi="Times New Roman" w:hint="default"/>
      </w:rPr>
    </w:lvl>
    <w:lvl w:ilvl="2" w:tplc="B0D09380" w:tentative="1">
      <w:start w:val="1"/>
      <w:numFmt w:val="bullet"/>
      <w:lvlText w:val="-"/>
      <w:lvlJc w:val="left"/>
      <w:pPr>
        <w:tabs>
          <w:tab w:val="num" w:pos="2160"/>
        </w:tabs>
        <w:ind w:left="2160" w:hanging="360"/>
      </w:pPr>
      <w:rPr>
        <w:rFonts w:ascii="Times New Roman" w:hAnsi="Times New Roman" w:hint="default"/>
      </w:rPr>
    </w:lvl>
    <w:lvl w:ilvl="3" w:tplc="3A80B27A" w:tentative="1">
      <w:start w:val="1"/>
      <w:numFmt w:val="bullet"/>
      <w:lvlText w:val="-"/>
      <w:lvlJc w:val="left"/>
      <w:pPr>
        <w:tabs>
          <w:tab w:val="num" w:pos="2880"/>
        </w:tabs>
        <w:ind w:left="2880" w:hanging="360"/>
      </w:pPr>
      <w:rPr>
        <w:rFonts w:ascii="Times New Roman" w:hAnsi="Times New Roman" w:hint="default"/>
      </w:rPr>
    </w:lvl>
    <w:lvl w:ilvl="4" w:tplc="9C701258" w:tentative="1">
      <w:start w:val="1"/>
      <w:numFmt w:val="bullet"/>
      <w:lvlText w:val="-"/>
      <w:lvlJc w:val="left"/>
      <w:pPr>
        <w:tabs>
          <w:tab w:val="num" w:pos="3600"/>
        </w:tabs>
        <w:ind w:left="3600" w:hanging="360"/>
      </w:pPr>
      <w:rPr>
        <w:rFonts w:ascii="Times New Roman" w:hAnsi="Times New Roman" w:hint="default"/>
      </w:rPr>
    </w:lvl>
    <w:lvl w:ilvl="5" w:tplc="29D4FC8A" w:tentative="1">
      <w:start w:val="1"/>
      <w:numFmt w:val="bullet"/>
      <w:lvlText w:val="-"/>
      <w:lvlJc w:val="left"/>
      <w:pPr>
        <w:tabs>
          <w:tab w:val="num" w:pos="4320"/>
        </w:tabs>
        <w:ind w:left="4320" w:hanging="360"/>
      </w:pPr>
      <w:rPr>
        <w:rFonts w:ascii="Times New Roman" w:hAnsi="Times New Roman" w:hint="default"/>
      </w:rPr>
    </w:lvl>
    <w:lvl w:ilvl="6" w:tplc="0510B73E" w:tentative="1">
      <w:start w:val="1"/>
      <w:numFmt w:val="bullet"/>
      <w:lvlText w:val="-"/>
      <w:lvlJc w:val="left"/>
      <w:pPr>
        <w:tabs>
          <w:tab w:val="num" w:pos="5040"/>
        </w:tabs>
        <w:ind w:left="5040" w:hanging="360"/>
      </w:pPr>
      <w:rPr>
        <w:rFonts w:ascii="Times New Roman" w:hAnsi="Times New Roman" w:hint="default"/>
      </w:rPr>
    </w:lvl>
    <w:lvl w:ilvl="7" w:tplc="33A6D5A4" w:tentative="1">
      <w:start w:val="1"/>
      <w:numFmt w:val="bullet"/>
      <w:lvlText w:val="-"/>
      <w:lvlJc w:val="left"/>
      <w:pPr>
        <w:tabs>
          <w:tab w:val="num" w:pos="5760"/>
        </w:tabs>
        <w:ind w:left="5760" w:hanging="360"/>
      </w:pPr>
      <w:rPr>
        <w:rFonts w:ascii="Times New Roman" w:hAnsi="Times New Roman" w:hint="default"/>
      </w:rPr>
    </w:lvl>
    <w:lvl w:ilvl="8" w:tplc="99EED70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7C1EDC"/>
    <w:multiLevelType w:val="hybridMultilevel"/>
    <w:tmpl w:val="295ABC5C"/>
    <w:lvl w:ilvl="0" w:tplc="DA30DB6A">
      <w:start w:val="1"/>
      <w:numFmt w:val="decimal"/>
      <w:lvlText w:val="%1)"/>
      <w:lvlJc w:val="left"/>
      <w:pPr>
        <w:tabs>
          <w:tab w:val="num" w:pos="1843"/>
        </w:tabs>
        <w:ind w:left="1843" w:hanging="1095"/>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0">
    <w:nsid w:val="5E34414D"/>
    <w:multiLevelType w:val="hybridMultilevel"/>
    <w:tmpl w:val="E118EF98"/>
    <w:lvl w:ilvl="0" w:tplc="0E66C2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39C15C7"/>
    <w:multiLevelType w:val="singleLevel"/>
    <w:tmpl w:val="5AC6B994"/>
    <w:lvl w:ilvl="0">
      <w:start w:val="1"/>
      <w:numFmt w:val="decimal"/>
      <w:lvlText w:val="%1)"/>
      <w:legacy w:legacy="1" w:legacySpace="120" w:legacyIndent="567"/>
      <w:lvlJc w:val="left"/>
      <w:rPr>
        <w:rFonts w:cs="Times New Roman"/>
      </w:rPr>
    </w:lvl>
  </w:abstractNum>
  <w:abstractNum w:abstractNumId="22">
    <w:nsid w:val="65872C23"/>
    <w:multiLevelType w:val="singleLevel"/>
    <w:tmpl w:val="3C1A1C56"/>
    <w:lvl w:ilvl="0">
      <w:start w:val="1"/>
      <w:numFmt w:val="decimal"/>
      <w:lvlText w:val="%1)"/>
      <w:legacy w:legacy="1" w:legacySpace="120" w:legacyIndent="567"/>
      <w:lvlJc w:val="left"/>
      <w:rPr>
        <w:rFonts w:cs="Times New Roman"/>
      </w:rPr>
    </w:lvl>
  </w:abstractNum>
  <w:abstractNum w:abstractNumId="23">
    <w:nsid w:val="69303174"/>
    <w:multiLevelType w:val="hybridMultilevel"/>
    <w:tmpl w:val="91FE52B2"/>
    <w:lvl w:ilvl="0" w:tplc="F45E50C6">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9BE610F"/>
    <w:multiLevelType w:val="hybridMultilevel"/>
    <w:tmpl w:val="1B828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BFF6CAD"/>
    <w:multiLevelType w:val="hybridMultilevel"/>
    <w:tmpl w:val="F9FCC980"/>
    <w:lvl w:ilvl="0" w:tplc="A560F62C">
      <w:start w:val="1"/>
      <w:numFmt w:val="decimal"/>
      <w:lvlText w:val="%1)"/>
      <w:lvlJc w:val="left"/>
      <w:pPr>
        <w:tabs>
          <w:tab w:val="num" w:pos="1843"/>
        </w:tabs>
        <w:ind w:firstLine="74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0EC6F3D"/>
    <w:multiLevelType w:val="singleLevel"/>
    <w:tmpl w:val="1108CD64"/>
    <w:lvl w:ilvl="0">
      <w:start w:val="1"/>
      <w:numFmt w:val="decimal"/>
      <w:lvlText w:val="%1."/>
      <w:lvlJc w:val="left"/>
      <w:pPr>
        <w:tabs>
          <w:tab w:val="num" w:pos="927"/>
        </w:tabs>
        <w:ind w:firstLine="567"/>
      </w:pPr>
      <w:rPr>
        <w:rFonts w:cs="Times New Roman" w:hint="default"/>
      </w:rPr>
    </w:lvl>
  </w:abstractNum>
  <w:abstractNum w:abstractNumId="27">
    <w:nsid w:val="742E47BE"/>
    <w:multiLevelType w:val="hybridMultilevel"/>
    <w:tmpl w:val="31EED33A"/>
    <w:lvl w:ilvl="0" w:tplc="DC089EE0">
      <w:start w:val="1"/>
      <w:numFmt w:val="bullet"/>
      <w:lvlText w:val=""/>
      <w:lvlJc w:val="left"/>
      <w:pPr>
        <w:tabs>
          <w:tab w:val="num" w:pos="720"/>
        </w:tabs>
        <w:ind w:left="720" w:hanging="360"/>
      </w:pPr>
      <w:rPr>
        <w:rFonts w:ascii="Wingdings" w:hAnsi="Wingdings" w:hint="default"/>
      </w:rPr>
    </w:lvl>
    <w:lvl w:ilvl="1" w:tplc="74F6650A">
      <w:start w:val="117"/>
      <w:numFmt w:val="bullet"/>
      <w:lvlText w:val=""/>
      <w:lvlJc w:val="left"/>
      <w:pPr>
        <w:tabs>
          <w:tab w:val="num" w:pos="1440"/>
        </w:tabs>
        <w:ind w:left="1440" w:hanging="360"/>
      </w:pPr>
      <w:rPr>
        <w:rFonts w:ascii="Wingdings" w:hAnsi="Wingdings" w:hint="default"/>
      </w:rPr>
    </w:lvl>
    <w:lvl w:ilvl="2" w:tplc="9EC6A7A6" w:tentative="1">
      <w:start w:val="1"/>
      <w:numFmt w:val="bullet"/>
      <w:lvlText w:val=""/>
      <w:lvlJc w:val="left"/>
      <w:pPr>
        <w:tabs>
          <w:tab w:val="num" w:pos="2160"/>
        </w:tabs>
        <w:ind w:left="2160" w:hanging="360"/>
      </w:pPr>
      <w:rPr>
        <w:rFonts w:ascii="Wingdings" w:hAnsi="Wingdings" w:hint="default"/>
      </w:rPr>
    </w:lvl>
    <w:lvl w:ilvl="3" w:tplc="3FCA9344" w:tentative="1">
      <w:start w:val="1"/>
      <w:numFmt w:val="bullet"/>
      <w:lvlText w:val=""/>
      <w:lvlJc w:val="left"/>
      <w:pPr>
        <w:tabs>
          <w:tab w:val="num" w:pos="2880"/>
        </w:tabs>
        <w:ind w:left="2880" w:hanging="360"/>
      </w:pPr>
      <w:rPr>
        <w:rFonts w:ascii="Wingdings" w:hAnsi="Wingdings" w:hint="default"/>
      </w:rPr>
    </w:lvl>
    <w:lvl w:ilvl="4" w:tplc="40D2076A" w:tentative="1">
      <w:start w:val="1"/>
      <w:numFmt w:val="bullet"/>
      <w:lvlText w:val=""/>
      <w:lvlJc w:val="left"/>
      <w:pPr>
        <w:tabs>
          <w:tab w:val="num" w:pos="3600"/>
        </w:tabs>
        <w:ind w:left="3600" w:hanging="360"/>
      </w:pPr>
      <w:rPr>
        <w:rFonts w:ascii="Wingdings" w:hAnsi="Wingdings" w:hint="default"/>
      </w:rPr>
    </w:lvl>
    <w:lvl w:ilvl="5" w:tplc="B2B66272" w:tentative="1">
      <w:start w:val="1"/>
      <w:numFmt w:val="bullet"/>
      <w:lvlText w:val=""/>
      <w:lvlJc w:val="left"/>
      <w:pPr>
        <w:tabs>
          <w:tab w:val="num" w:pos="4320"/>
        </w:tabs>
        <w:ind w:left="4320" w:hanging="360"/>
      </w:pPr>
      <w:rPr>
        <w:rFonts w:ascii="Wingdings" w:hAnsi="Wingdings" w:hint="default"/>
      </w:rPr>
    </w:lvl>
    <w:lvl w:ilvl="6" w:tplc="2B40B6DA" w:tentative="1">
      <w:start w:val="1"/>
      <w:numFmt w:val="bullet"/>
      <w:lvlText w:val=""/>
      <w:lvlJc w:val="left"/>
      <w:pPr>
        <w:tabs>
          <w:tab w:val="num" w:pos="5040"/>
        </w:tabs>
        <w:ind w:left="5040" w:hanging="360"/>
      </w:pPr>
      <w:rPr>
        <w:rFonts w:ascii="Wingdings" w:hAnsi="Wingdings" w:hint="default"/>
      </w:rPr>
    </w:lvl>
    <w:lvl w:ilvl="7" w:tplc="6EBCC300" w:tentative="1">
      <w:start w:val="1"/>
      <w:numFmt w:val="bullet"/>
      <w:lvlText w:val=""/>
      <w:lvlJc w:val="left"/>
      <w:pPr>
        <w:tabs>
          <w:tab w:val="num" w:pos="5760"/>
        </w:tabs>
        <w:ind w:left="5760" w:hanging="360"/>
      </w:pPr>
      <w:rPr>
        <w:rFonts w:ascii="Wingdings" w:hAnsi="Wingdings" w:hint="default"/>
      </w:rPr>
    </w:lvl>
    <w:lvl w:ilvl="8" w:tplc="62D6101C" w:tentative="1">
      <w:start w:val="1"/>
      <w:numFmt w:val="bullet"/>
      <w:lvlText w:val=""/>
      <w:lvlJc w:val="left"/>
      <w:pPr>
        <w:tabs>
          <w:tab w:val="num" w:pos="6480"/>
        </w:tabs>
        <w:ind w:left="6480" w:hanging="360"/>
      </w:pPr>
      <w:rPr>
        <w:rFonts w:ascii="Wingdings" w:hAnsi="Wingdings" w:hint="default"/>
      </w:rPr>
    </w:lvl>
  </w:abstractNum>
  <w:abstractNum w:abstractNumId="28">
    <w:nsid w:val="7616007F"/>
    <w:multiLevelType w:val="singleLevel"/>
    <w:tmpl w:val="1108CD64"/>
    <w:lvl w:ilvl="0">
      <w:start w:val="1"/>
      <w:numFmt w:val="decimal"/>
      <w:lvlText w:val="%1."/>
      <w:lvlJc w:val="left"/>
      <w:pPr>
        <w:tabs>
          <w:tab w:val="num" w:pos="927"/>
        </w:tabs>
        <w:ind w:firstLine="567"/>
      </w:pPr>
      <w:rPr>
        <w:rFonts w:cs="Times New Roman" w:hint="default"/>
      </w:rPr>
    </w:lvl>
  </w:abstractNum>
  <w:abstractNum w:abstractNumId="29">
    <w:nsid w:val="773332DE"/>
    <w:multiLevelType w:val="singleLevel"/>
    <w:tmpl w:val="3DC8A9A0"/>
    <w:lvl w:ilvl="0">
      <w:start w:val="1"/>
      <w:numFmt w:val="decimal"/>
      <w:lvlText w:val="%1."/>
      <w:legacy w:legacy="1" w:legacySpace="120" w:legacyIndent="567"/>
      <w:lvlJc w:val="left"/>
      <w:rPr>
        <w:rFonts w:cs="Times New Roman"/>
      </w:rPr>
    </w:lvl>
  </w:abstractNum>
  <w:abstractNum w:abstractNumId="30">
    <w:nsid w:val="7C796F21"/>
    <w:multiLevelType w:val="hybridMultilevel"/>
    <w:tmpl w:val="0C5A50A6"/>
    <w:lvl w:ilvl="0" w:tplc="4ABED4B2">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6"/>
  </w:num>
  <w:num w:numId="2">
    <w:abstractNumId w:val="28"/>
  </w:num>
  <w:num w:numId="3">
    <w:abstractNumId w:val="11"/>
  </w:num>
  <w:num w:numId="4">
    <w:abstractNumId w:val="6"/>
  </w:num>
  <w:num w:numId="5">
    <w:abstractNumId w:val="23"/>
  </w:num>
  <w:num w:numId="6">
    <w:abstractNumId w:val="29"/>
  </w:num>
  <w:num w:numId="7">
    <w:abstractNumId w:val="18"/>
  </w:num>
  <w:num w:numId="8">
    <w:abstractNumId w:val="0"/>
  </w:num>
  <w:num w:numId="9">
    <w:abstractNumId w:val="17"/>
  </w:num>
  <w:num w:numId="10">
    <w:abstractNumId w:val="5"/>
  </w:num>
  <w:num w:numId="11">
    <w:abstractNumId w:val="12"/>
  </w:num>
  <w:num w:numId="12">
    <w:abstractNumId w:val="9"/>
  </w:num>
  <w:num w:numId="13">
    <w:abstractNumId w:val="15"/>
  </w:num>
  <w:num w:numId="14">
    <w:abstractNumId w:val="13"/>
  </w:num>
  <w:num w:numId="15">
    <w:abstractNumId w:val="21"/>
  </w:num>
  <w:num w:numId="16">
    <w:abstractNumId w:val="22"/>
  </w:num>
  <w:num w:numId="17">
    <w:abstractNumId w:val="19"/>
  </w:num>
  <w:num w:numId="18">
    <w:abstractNumId w:val="10"/>
  </w:num>
  <w:num w:numId="19">
    <w:abstractNumId w:val="25"/>
  </w:num>
  <w:num w:numId="20">
    <w:abstractNumId w:val="8"/>
  </w:num>
  <w:num w:numId="21">
    <w:abstractNumId w:val="1"/>
  </w:num>
  <w:num w:numId="22">
    <w:abstractNumId w:val="2"/>
  </w:num>
  <w:num w:numId="23">
    <w:abstractNumId w:val="3"/>
  </w:num>
  <w:num w:numId="24">
    <w:abstractNumId w:val="4"/>
  </w:num>
  <w:num w:numId="25">
    <w:abstractNumId w:val="27"/>
  </w:num>
  <w:num w:numId="26">
    <w:abstractNumId w:val="7"/>
  </w:num>
  <w:num w:numId="27">
    <w:abstractNumId w:val="30"/>
  </w:num>
  <w:num w:numId="28">
    <w:abstractNumId w:val="16"/>
  </w:num>
  <w:num w:numId="29">
    <w:abstractNumId w:val="20"/>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autoHyphenation/>
  <w:hyphenationZone w:val="357"/>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41D"/>
    <w:rsid w:val="00000899"/>
    <w:rsid w:val="000019A7"/>
    <w:rsid w:val="000055EC"/>
    <w:rsid w:val="00010C76"/>
    <w:rsid w:val="000207C0"/>
    <w:rsid w:val="000207C7"/>
    <w:rsid w:val="00021592"/>
    <w:rsid w:val="00024F71"/>
    <w:rsid w:val="000258AC"/>
    <w:rsid w:val="00026636"/>
    <w:rsid w:val="000304D9"/>
    <w:rsid w:val="00030782"/>
    <w:rsid w:val="00032591"/>
    <w:rsid w:val="00034BB8"/>
    <w:rsid w:val="000350A1"/>
    <w:rsid w:val="000358B5"/>
    <w:rsid w:val="0004091C"/>
    <w:rsid w:val="00042BEE"/>
    <w:rsid w:val="00043597"/>
    <w:rsid w:val="00043ABC"/>
    <w:rsid w:val="00043BB7"/>
    <w:rsid w:val="00044F7A"/>
    <w:rsid w:val="000461F3"/>
    <w:rsid w:val="00046625"/>
    <w:rsid w:val="00046AB3"/>
    <w:rsid w:val="0004735D"/>
    <w:rsid w:val="00052A42"/>
    <w:rsid w:val="00053569"/>
    <w:rsid w:val="00054CEC"/>
    <w:rsid w:val="00057E2F"/>
    <w:rsid w:val="000638E2"/>
    <w:rsid w:val="0006642D"/>
    <w:rsid w:val="00071B8B"/>
    <w:rsid w:val="000740B5"/>
    <w:rsid w:val="000770AA"/>
    <w:rsid w:val="00077612"/>
    <w:rsid w:val="00077A26"/>
    <w:rsid w:val="00077B8E"/>
    <w:rsid w:val="00080CD7"/>
    <w:rsid w:val="00083805"/>
    <w:rsid w:val="00085C1A"/>
    <w:rsid w:val="00086C1E"/>
    <w:rsid w:val="00086D7C"/>
    <w:rsid w:val="00086DFD"/>
    <w:rsid w:val="00087989"/>
    <w:rsid w:val="000907C6"/>
    <w:rsid w:val="0009183E"/>
    <w:rsid w:val="00092BB3"/>
    <w:rsid w:val="00093666"/>
    <w:rsid w:val="00096AB5"/>
    <w:rsid w:val="000A2693"/>
    <w:rsid w:val="000A7585"/>
    <w:rsid w:val="000B04E9"/>
    <w:rsid w:val="000B1EE3"/>
    <w:rsid w:val="000B3F52"/>
    <w:rsid w:val="000B6EA4"/>
    <w:rsid w:val="000B7916"/>
    <w:rsid w:val="000C0965"/>
    <w:rsid w:val="000C1F2E"/>
    <w:rsid w:val="000C2039"/>
    <w:rsid w:val="000C4FF9"/>
    <w:rsid w:val="000C6FC3"/>
    <w:rsid w:val="000D0CA4"/>
    <w:rsid w:val="000D10FA"/>
    <w:rsid w:val="000D4890"/>
    <w:rsid w:val="000D49FF"/>
    <w:rsid w:val="000D5563"/>
    <w:rsid w:val="000D60F0"/>
    <w:rsid w:val="000D6598"/>
    <w:rsid w:val="000D66AE"/>
    <w:rsid w:val="000D7426"/>
    <w:rsid w:val="000E0506"/>
    <w:rsid w:val="000E0846"/>
    <w:rsid w:val="000E0B38"/>
    <w:rsid w:val="000E2FF6"/>
    <w:rsid w:val="000E3868"/>
    <w:rsid w:val="000E68EF"/>
    <w:rsid w:val="000F057D"/>
    <w:rsid w:val="000F0B1C"/>
    <w:rsid w:val="000F1D60"/>
    <w:rsid w:val="000F2FEE"/>
    <w:rsid w:val="000F382F"/>
    <w:rsid w:val="000F5920"/>
    <w:rsid w:val="000F6B9A"/>
    <w:rsid w:val="000F6DF9"/>
    <w:rsid w:val="000F73AA"/>
    <w:rsid w:val="000F7A74"/>
    <w:rsid w:val="00103A62"/>
    <w:rsid w:val="0010534B"/>
    <w:rsid w:val="00106642"/>
    <w:rsid w:val="00106C29"/>
    <w:rsid w:val="00107D8A"/>
    <w:rsid w:val="0011138E"/>
    <w:rsid w:val="00113E35"/>
    <w:rsid w:val="001169BD"/>
    <w:rsid w:val="0011720A"/>
    <w:rsid w:val="0011769D"/>
    <w:rsid w:val="00120BD6"/>
    <w:rsid w:val="00121A13"/>
    <w:rsid w:val="00124CCC"/>
    <w:rsid w:val="001250C8"/>
    <w:rsid w:val="00125F73"/>
    <w:rsid w:val="00126514"/>
    <w:rsid w:val="00130301"/>
    <w:rsid w:val="00130EAF"/>
    <w:rsid w:val="001318EB"/>
    <w:rsid w:val="001325CC"/>
    <w:rsid w:val="0013643E"/>
    <w:rsid w:val="00136F9C"/>
    <w:rsid w:val="001404F4"/>
    <w:rsid w:val="00144FEC"/>
    <w:rsid w:val="0014607C"/>
    <w:rsid w:val="00147B59"/>
    <w:rsid w:val="00150C25"/>
    <w:rsid w:val="00151E20"/>
    <w:rsid w:val="00151E9A"/>
    <w:rsid w:val="00151FAC"/>
    <w:rsid w:val="00151FF9"/>
    <w:rsid w:val="00152C50"/>
    <w:rsid w:val="00152E0F"/>
    <w:rsid w:val="00162877"/>
    <w:rsid w:val="0016401B"/>
    <w:rsid w:val="00164D89"/>
    <w:rsid w:val="00165C9F"/>
    <w:rsid w:val="00173A74"/>
    <w:rsid w:val="00173B9B"/>
    <w:rsid w:val="00174504"/>
    <w:rsid w:val="001749DB"/>
    <w:rsid w:val="00176789"/>
    <w:rsid w:val="00177224"/>
    <w:rsid w:val="001801DC"/>
    <w:rsid w:val="00182902"/>
    <w:rsid w:val="001854D4"/>
    <w:rsid w:val="00185D01"/>
    <w:rsid w:val="00192498"/>
    <w:rsid w:val="00193891"/>
    <w:rsid w:val="0019451F"/>
    <w:rsid w:val="001963A6"/>
    <w:rsid w:val="00197BD5"/>
    <w:rsid w:val="001A03AD"/>
    <w:rsid w:val="001A17B1"/>
    <w:rsid w:val="001A19CF"/>
    <w:rsid w:val="001A1FDA"/>
    <w:rsid w:val="001A2103"/>
    <w:rsid w:val="001A4F44"/>
    <w:rsid w:val="001A63C9"/>
    <w:rsid w:val="001B02F6"/>
    <w:rsid w:val="001B09B4"/>
    <w:rsid w:val="001B5B83"/>
    <w:rsid w:val="001B668D"/>
    <w:rsid w:val="001C1531"/>
    <w:rsid w:val="001C1D17"/>
    <w:rsid w:val="001C2E64"/>
    <w:rsid w:val="001C31D6"/>
    <w:rsid w:val="001C4D16"/>
    <w:rsid w:val="001C529A"/>
    <w:rsid w:val="001D00C0"/>
    <w:rsid w:val="001D0317"/>
    <w:rsid w:val="001D1D01"/>
    <w:rsid w:val="001D253F"/>
    <w:rsid w:val="001D2E1D"/>
    <w:rsid w:val="001D317A"/>
    <w:rsid w:val="001D4513"/>
    <w:rsid w:val="001D45C3"/>
    <w:rsid w:val="001D4A74"/>
    <w:rsid w:val="001D71BE"/>
    <w:rsid w:val="001E1671"/>
    <w:rsid w:val="001E1F17"/>
    <w:rsid w:val="001E3014"/>
    <w:rsid w:val="001E350A"/>
    <w:rsid w:val="001E3DC4"/>
    <w:rsid w:val="001E3E97"/>
    <w:rsid w:val="001E46CA"/>
    <w:rsid w:val="001E546F"/>
    <w:rsid w:val="001E676C"/>
    <w:rsid w:val="001F1842"/>
    <w:rsid w:val="001F3A7B"/>
    <w:rsid w:val="00204976"/>
    <w:rsid w:val="002060DF"/>
    <w:rsid w:val="00213A2C"/>
    <w:rsid w:val="002157E6"/>
    <w:rsid w:val="00220B27"/>
    <w:rsid w:val="0023171E"/>
    <w:rsid w:val="00232AA1"/>
    <w:rsid w:val="0023449F"/>
    <w:rsid w:val="00235639"/>
    <w:rsid w:val="0023714B"/>
    <w:rsid w:val="002374FD"/>
    <w:rsid w:val="00240B66"/>
    <w:rsid w:val="00242973"/>
    <w:rsid w:val="00244BEB"/>
    <w:rsid w:val="00244F91"/>
    <w:rsid w:val="002517BC"/>
    <w:rsid w:val="00257698"/>
    <w:rsid w:val="00264273"/>
    <w:rsid w:val="00264E4E"/>
    <w:rsid w:val="00270566"/>
    <w:rsid w:val="00270B4E"/>
    <w:rsid w:val="002713A7"/>
    <w:rsid w:val="00273CFB"/>
    <w:rsid w:val="002754EC"/>
    <w:rsid w:val="00276A02"/>
    <w:rsid w:val="00280159"/>
    <w:rsid w:val="00281316"/>
    <w:rsid w:val="002841F8"/>
    <w:rsid w:val="0028690A"/>
    <w:rsid w:val="00292E55"/>
    <w:rsid w:val="002931B8"/>
    <w:rsid w:val="002938F8"/>
    <w:rsid w:val="00294554"/>
    <w:rsid w:val="00295A90"/>
    <w:rsid w:val="00296816"/>
    <w:rsid w:val="00297FEC"/>
    <w:rsid w:val="002A0A81"/>
    <w:rsid w:val="002A24B5"/>
    <w:rsid w:val="002A3399"/>
    <w:rsid w:val="002A67C0"/>
    <w:rsid w:val="002A737F"/>
    <w:rsid w:val="002B1270"/>
    <w:rsid w:val="002B271F"/>
    <w:rsid w:val="002B2996"/>
    <w:rsid w:val="002B2AC4"/>
    <w:rsid w:val="002B78A3"/>
    <w:rsid w:val="002C1380"/>
    <w:rsid w:val="002C3679"/>
    <w:rsid w:val="002C395D"/>
    <w:rsid w:val="002C59B5"/>
    <w:rsid w:val="002C5F95"/>
    <w:rsid w:val="002C64E0"/>
    <w:rsid w:val="002C6743"/>
    <w:rsid w:val="002C6A6D"/>
    <w:rsid w:val="002C6C30"/>
    <w:rsid w:val="002D07FB"/>
    <w:rsid w:val="002D272B"/>
    <w:rsid w:val="002D2E4A"/>
    <w:rsid w:val="002D3130"/>
    <w:rsid w:val="002D51F0"/>
    <w:rsid w:val="002D72F7"/>
    <w:rsid w:val="002E2FAB"/>
    <w:rsid w:val="002E3991"/>
    <w:rsid w:val="002E4CB5"/>
    <w:rsid w:val="002E764A"/>
    <w:rsid w:val="002E778D"/>
    <w:rsid w:val="002E7D33"/>
    <w:rsid w:val="002F1261"/>
    <w:rsid w:val="002F17A2"/>
    <w:rsid w:val="002F26DE"/>
    <w:rsid w:val="002F297E"/>
    <w:rsid w:val="002F5502"/>
    <w:rsid w:val="002F5EFE"/>
    <w:rsid w:val="002F66DF"/>
    <w:rsid w:val="002F6FEC"/>
    <w:rsid w:val="003003F8"/>
    <w:rsid w:val="00300A9F"/>
    <w:rsid w:val="00302DEB"/>
    <w:rsid w:val="003051EE"/>
    <w:rsid w:val="003055E1"/>
    <w:rsid w:val="00307E4F"/>
    <w:rsid w:val="0031261D"/>
    <w:rsid w:val="00313039"/>
    <w:rsid w:val="003132F3"/>
    <w:rsid w:val="00313E6B"/>
    <w:rsid w:val="00313FF2"/>
    <w:rsid w:val="003146AC"/>
    <w:rsid w:val="003154AE"/>
    <w:rsid w:val="00321BDD"/>
    <w:rsid w:val="00330518"/>
    <w:rsid w:val="00332EED"/>
    <w:rsid w:val="00335BF0"/>
    <w:rsid w:val="00335FAF"/>
    <w:rsid w:val="00340ABC"/>
    <w:rsid w:val="003428C0"/>
    <w:rsid w:val="00345107"/>
    <w:rsid w:val="00346732"/>
    <w:rsid w:val="003469D9"/>
    <w:rsid w:val="00350B48"/>
    <w:rsid w:val="00352F24"/>
    <w:rsid w:val="00356969"/>
    <w:rsid w:val="00357042"/>
    <w:rsid w:val="00357663"/>
    <w:rsid w:val="00357DE8"/>
    <w:rsid w:val="00362651"/>
    <w:rsid w:val="00364C6A"/>
    <w:rsid w:val="00364CA1"/>
    <w:rsid w:val="00364F87"/>
    <w:rsid w:val="003667E9"/>
    <w:rsid w:val="00366BB3"/>
    <w:rsid w:val="00367597"/>
    <w:rsid w:val="00367B0D"/>
    <w:rsid w:val="003741C8"/>
    <w:rsid w:val="003754C6"/>
    <w:rsid w:val="00375C24"/>
    <w:rsid w:val="00375E20"/>
    <w:rsid w:val="00376E10"/>
    <w:rsid w:val="003803CF"/>
    <w:rsid w:val="0038194A"/>
    <w:rsid w:val="00382B17"/>
    <w:rsid w:val="00385B5B"/>
    <w:rsid w:val="00390416"/>
    <w:rsid w:val="003917FF"/>
    <w:rsid w:val="003B327D"/>
    <w:rsid w:val="003B3AF3"/>
    <w:rsid w:val="003B7557"/>
    <w:rsid w:val="003C2EF1"/>
    <w:rsid w:val="003C628B"/>
    <w:rsid w:val="003C6FA5"/>
    <w:rsid w:val="003D0FE8"/>
    <w:rsid w:val="003D431A"/>
    <w:rsid w:val="003D6F88"/>
    <w:rsid w:val="003E1FC2"/>
    <w:rsid w:val="003E2C6F"/>
    <w:rsid w:val="003E40DA"/>
    <w:rsid w:val="003E5778"/>
    <w:rsid w:val="003E5E7E"/>
    <w:rsid w:val="003E6AB5"/>
    <w:rsid w:val="003E7996"/>
    <w:rsid w:val="003F1C63"/>
    <w:rsid w:val="003F2164"/>
    <w:rsid w:val="003F2DCB"/>
    <w:rsid w:val="003F5776"/>
    <w:rsid w:val="003F76BE"/>
    <w:rsid w:val="00401889"/>
    <w:rsid w:val="00403C7C"/>
    <w:rsid w:val="00404A92"/>
    <w:rsid w:val="00405218"/>
    <w:rsid w:val="00411844"/>
    <w:rsid w:val="00412AD6"/>
    <w:rsid w:val="0041405E"/>
    <w:rsid w:val="00415954"/>
    <w:rsid w:val="0041742E"/>
    <w:rsid w:val="004207BE"/>
    <w:rsid w:val="00423733"/>
    <w:rsid w:val="00427479"/>
    <w:rsid w:val="00427716"/>
    <w:rsid w:val="00433638"/>
    <w:rsid w:val="0043395F"/>
    <w:rsid w:val="004361A5"/>
    <w:rsid w:val="0043767D"/>
    <w:rsid w:val="004423EB"/>
    <w:rsid w:val="00444FEC"/>
    <w:rsid w:val="00446EC8"/>
    <w:rsid w:val="00447DF7"/>
    <w:rsid w:val="00450043"/>
    <w:rsid w:val="004522D5"/>
    <w:rsid w:val="00452B4F"/>
    <w:rsid w:val="00453C75"/>
    <w:rsid w:val="00453F0B"/>
    <w:rsid w:val="00454C5C"/>
    <w:rsid w:val="00456A8C"/>
    <w:rsid w:val="00456D27"/>
    <w:rsid w:val="0046019D"/>
    <w:rsid w:val="004613E5"/>
    <w:rsid w:val="004619A9"/>
    <w:rsid w:val="00461F99"/>
    <w:rsid w:val="00462142"/>
    <w:rsid w:val="00462D8B"/>
    <w:rsid w:val="00465196"/>
    <w:rsid w:val="00465A7E"/>
    <w:rsid w:val="0046664F"/>
    <w:rsid w:val="00471D12"/>
    <w:rsid w:val="004734D6"/>
    <w:rsid w:val="0047514D"/>
    <w:rsid w:val="00476EE7"/>
    <w:rsid w:val="004820B4"/>
    <w:rsid w:val="004839C1"/>
    <w:rsid w:val="00483AEF"/>
    <w:rsid w:val="00483C88"/>
    <w:rsid w:val="00484913"/>
    <w:rsid w:val="0048714E"/>
    <w:rsid w:val="004922BC"/>
    <w:rsid w:val="004A0A0B"/>
    <w:rsid w:val="004A0B9E"/>
    <w:rsid w:val="004A556D"/>
    <w:rsid w:val="004A5A52"/>
    <w:rsid w:val="004A68AD"/>
    <w:rsid w:val="004B1D88"/>
    <w:rsid w:val="004B25C8"/>
    <w:rsid w:val="004B61D3"/>
    <w:rsid w:val="004C0420"/>
    <w:rsid w:val="004C125B"/>
    <w:rsid w:val="004C2298"/>
    <w:rsid w:val="004C4629"/>
    <w:rsid w:val="004C5948"/>
    <w:rsid w:val="004C6674"/>
    <w:rsid w:val="004D0501"/>
    <w:rsid w:val="004D05EC"/>
    <w:rsid w:val="004D0A61"/>
    <w:rsid w:val="004D0BDB"/>
    <w:rsid w:val="004D1CD7"/>
    <w:rsid w:val="004D4469"/>
    <w:rsid w:val="004D49B2"/>
    <w:rsid w:val="004E394D"/>
    <w:rsid w:val="004E4B00"/>
    <w:rsid w:val="004E5A7A"/>
    <w:rsid w:val="004E7F3B"/>
    <w:rsid w:val="004F0DF3"/>
    <w:rsid w:val="004F327E"/>
    <w:rsid w:val="004F47B6"/>
    <w:rsid w:val="004F5057"/>
    <w:rsid w:val="004F52AD"/>
    <w:rsid w:val="004F6B4C"/>
    <w:rsid w:val="0050139C"/>
    <w:rsid w:val="00502A50"/>
    <w:rsid w:val="00504D27"/>
    <w:rsid w:val="0051224E"/>
    <w:rsid w:val="00513328"/>
    <w:rsid w:val="00514A2B"/>
    <w:rsid w:val="00517DA2"/>
    <w:rsid w:val="00517EE7"/>
    <w:rsid w:val="00520027"/>
    <w:rsid w:val="00520A0B"/>
    <w:rsid w:val="00520AFF"/>
    <w:rsid w:val="00520B55"/>
    <w:rsid w:val="005234C6"/>
    <w:rsid w:val="00523BEB"/>
    <w:rsid w:val="005243B1"/>
    <w:rsid w:val="005272AF"/>
    <w:rsid w:val="0052733B"/>
    <w:rsid w:val="005279EE"/>
    <w:rsid w:val="005303A6"/>
    <w:rsid w:val="00530A0A"/>
    <w:rsid w:val="00530F74"/>
    <w:rsid w:val="00532C92"/>
    <w:rsid w:val="005334F9"/>
    <w:rsid w:val="00536775"/>
    <w:rsid w:val="005428E3"/>
    <w:rsid w:val="00544FE1"/>
    <w:rsid w:val="00546F7E"/>
    <w:rsid w:val="005477BE"/>
    <w:rsid w:val="00550A4D"/>
    <w:rsid w:val="00550EC8"/>
    <w:rsid w:val="005537C6"/>
    <w:rsid w:val="00554D09"/>
    <w:rsid w:val="0056197D"/>
    <w:rsid w:val="0056284B"/>
    <w:rsid w:val="00563FE3"/>
    <w:rsid w:val="00564FAF"/>
    <w:rsid w:val="005679DA"/>
    <w:rsid w:val="00567D6C"/>
    <w:rsid w:val="00572A0A"/>
    <w:rsid w:val="00573CD2"/>
    <w:rsid w:val="00574164"/>
    <w:rsid w:val="0057432D"/>
    <w:rsid w:val="00575079"/>
    <w:rsid w:val="00577672"/>
    <w:rsid w:val="00577E41"/>
    <w:rsid w:val="00580251"/>
    <w:rsid w:val="00581144"/>
    <w:rsid w:val="0058207B"/>
    <w:rsid w:val="00587678"/>
    <w:rsid w:val="00592A3B"/>
    <w:rsid w:val="00593291"/>
    <w:rsid w:val="005979DF"/>
    <w:rsid w:val="00597EE4"/>
    <w:rsid w:val="005A342F"/>
    <w:rsid w:val="005A69D1"/>
    <w:rsid w:val="005A7917"/>
    <w:rsid w:val="005B055F"/>
    <w:rsid w:val="005B0D05"/>
    <w:rsid w:val="005B2613"/>
    <w:rsid w:val="005B4AE5"/>
    <w:rsid w:val="005B5FD9"/>
    <w:rsid w:val="005B63B8"/>
    <w:rsid w:val="005B6BEB"/>
    <w:rsid w:val="005C299D"/>
    <w:rsid w:val="005C3607"/>
    <w:rsid w:val="005C4621"/>
    <w:rsid w:val="005D0D83"/>
    <w:rsid w:val="005D1A40"/>
    <w:rsid w:val="005D28B2"/>
    <w:rsid w:val="005D3432"/>
    <w:rsid w:val="005D46E9"/>
    <w:rsid w:val="005D4843"/>
    <w:rsid w:val="005D5AC1"/>
    <w:rsid w:val="005D7FBB"/>
    <w:rsid w:val="005E1166"/>
    <w:rsid w:val="005E4D66"/>
    <w:rsid w:val="005E7142"/>
    <w:rsid w:val="005F03DF"/>
    <w:rsid w:val="005F1988"/>
    <w:rsid w:val="005F2895"/>
    <w:rsid w:val="005F44A2"/>
    <w:rsid w:val="005F6947"/>
    <w:rsid w:val="005F6B47"/>
    <w:rsid w:val="00600471"/>
    <w:rsid w:val="006039A4"/>
    <w:rsid w:val="0060600B"/>
    <w:rsid w:val="0060684E"/>
    <w:rsid w:val="00611C73"/>
    <w:rsid w:val="006128EA"/>
    <w:rsid w:val="006128EC"/>
    <w:rsid w:val="00613522"/>
    <w:rsid w:val="0061384F"/>
    <w:rsid w:val="006138FD"/>
    <w:rsid w:val="00614F83"/>
    <w:rsid w:val="00615D4E"/>
    <w:rsid w:val="006163E2"/>
    <w:rsid w:val="00617D70"/>
    <w:rsid w:val="00617F25"/>
    <w:rsid w:val="00620549"/>
    <w:rsid w:val="00620E8C"/>
    <w:rsid w:val="0062183F"/>
    <w:rsid w:val="00623069"/>
    <w:rsid w:val="00624957"/>
    <w:rsid w:val="0062607F"/>
    <w:rsid w:val="00631555"/>
    <w:rsid w:val="006338F8"/>
    <w:rsid w:val="00633DB3"/>
    <w:rsid w:val="0064152E"/>
    <w:rsid w:val="00641DB1"/>
    <w:rsid w:val="00642316"/>
    <w:rsid w:val="006427D0"/>
    <w:rsid w:val="00642EA2"/>
    <w:rsid w:val="00644F4D"/>
    <w:rsid w:val="006459B7"/>
    <w:rsid w:val="006468C7"/>
    <w:rsid w:val="00660E7E"/>
    <w:rsid w:val="00660EAD"/>
    <w:rsid w:val="00664035"/>
    <w:rsid w:val="00664395"/>
    <w:rsid w:val="00664CEF"/>
    <w:rsid w:val="00666802"/>
    <w:rsid w:val="00667E0D"/>
    <w:rsid w:val="00672306"/>
    <w:rsid w:val="00673B6A"/>
    <w:rsid w:val="00674FC3"/>
    <w:rsid w:val="006750E8"/>
    <w:rsid w:val="00675233"/>
    <w:rsid w:val="0067537B"/>
    <w:rsid w:val="00676310"/>
    <w:rsid w:val="00676B2C"/>
    <w:rsid w:val="00680D13"/>
    <w:rsid w:val="00682D07"/>
    <w:rsid w:val="006832B6"/>
    <w:rsid w:val="0068465E"/>
    <w:rsid w:val="006847D8"/>
    <w:rsid w:val="00685E49"/>
    <w:rsid w:val="00696FB9"/>
    <w:rsid w:val="00697801"/>
    <w:rsid w:val="006A0C04"/>
    <w:rsid w:val="006A20F3"/>
    <w:rsid w:val="006A6CC9"/>
    <w:rsid w:val="006B0F32"/>
    <w:rsid w:val="006B39B4"/>
    <w:rsid w:val="006B6170"/>
    <w:rsid w:val="006B7B6A"/>
    <w:rsid w:val="006C0F5A"/>
    <w:rsid w:val="006C507B"/>
    <w:rsid w:val="006C74BF"/>
    <w:rsid w:val="006D1A79"/>
    <w:rsid w:val="006D211A"/>
    <w:rsid w:val="006D32D1"/>
    <w:rsid w:val="006D366B"/>
    <w:rsid w:val="006D3699"/>
    <w:rsid w:val="006E0DC7"/>
    <w:rsid w:val="006E16B2"/>
    <w:rsid w:val="006E2522"/>
    <w:rsid w:val="006E3046"/>
    <w:rsid w:val="006E4B7F"/>
    <w:rsid w:val="006E7B68"/>
    <w:rsid w:val="006F20B0"/>
    <w:rsid w:val="006F360C"/>
    <w:rsid w:val="007003FE"/>
    <w:rsid w:val="00700920"/>
    <w:rsid w:val="00701862"/>
    <w:rsid w:val="00706ACC"/>
    <w:rsid w:val="00710D66"/>
    <w:rsid w:val="00720808"/>
    <w:rsid w:val="00721C9C"/>
    <w:rsid w:val="00722081"/>
    <w:rsid w:val="00722FD8"/>
    <w:rsid w:val="00723CAD"/>
    <w:rsid w:val="007241BC"/>
    <w:rsid w:val="00724627"/>
    <w:rsid w:val="00724811"/>
    <w:rsid w:val="00730F94"/>
    <w:rsid w:val="00731996"/>
    <w:rsid w:val="00732D9B"/>
    <w:rsid w:val="00733781"/>
    <w:rsid w:val="00733C08"/>
    <w:rsid w:val="00735AF9"/>
    <w:rsid w:val="0073762B"/>
    <w:rsid w:val="00737692"/>
    <w:rsid w:val="0074001D"/>
    <w:rsid w:val="0075104B"/>
    <w:rsid w:val="00751D34"/>
    <w:rsid w:val="00751D81"/>
    <w:rsid w:val="0075207C"/>
    <w:rsid w:val="00752113"/>
    <w:rsid w:val="0075241F"/>
    <w:rsid w:val="007528DA"/>
    <w:rsid w:val="00755019"/>
    <w:rsid w:val="007569E0"/>
    <w:rsid w:val="00756B43"/>
    <w:rsid w:val="00760707"/>
    <w:rsid w:val="00762577"/>
    <w:rsid w:val="007638FA"/>
    <w:rsid w:val="007650DD"/>
    <w:rsid w:val="00765467"/>
    <w:rsid w:val="00765987"/>
    <w:rsid w:val="00772004"/>
    <w:rsid w:val="00773896"/>
    <w:rsid w:val="007746D2"/>
    <w:rsid w:val="00775B03"/>
    <w:rsid w:val="00776212"/>
    <w:rsid w:val="00776908"/>
    <w:rsid w:val="00777CD5"/>
    <w:rsid w:val="00780EC6"/>
    <w:rsid w:val="007846B2"/>
    <w:rsid w:val="00784BE0"/>
    <w:rsid w:val="007914DB"/>
    <w:rsid w:val="00791CE8"/>
    <w:rsid w:val="0079287D"/>
    <w:rsid w:val="00792BB4"/>
    <w:rsid w:val="00793884"/>
    <w:rsid w:val="00797421"/>
    <w:rsid w:val="007A0681"/>
    <w:rsid w:val="007A0F5F"/>
    <w:rsid w:val="007A197B"/>
    <w:rsid w:val="007A257E"/>
    <w:rsid w:val="007A2784"/>
    <w:rsid w:val="007A4211"/>
    <w:rsid w:val="007A4ABF"/>
    <w:rsid w:val="007A5B6A"/>
    <w:rsid w:val="007A7392"/>
    <w:rsid w:val="007B04BF"/>
    <w:rsid w:val="007B4C4E"/>
    <w:rsid w:val="007B6CA5"/>
    <w:rsid w:val="007C131B"/>
    <w:rsid w:val="007C1E54"/>
    <w:rsid w:val="007C23F2"/>
    <w:rsid w:val="007C3CE9"/>
    <w:rsid w:val="007D03B5"/>
    <w:rsid w:val="007D04A2"/>
    <w:rsid w:val="007D1468"/>
    <w:rsid w:val="007D1757"/>
    <w:rsid w:val="007D2F66"/>
    <w:rsid w:val="007D6F85"/>
    <w:rsid w:val="007D7C5F"/>
    <w:rsid w:val="007E1362"/>
    <w:rsid w:val="007E3767"/>
    <w:rsid w:val="007F054F"/>
    <w:rsid w:val="007F215B"/>
    <w:rsid w:val="007F368B"/>
    <w:rsid w:val="007F478F"/>
    <w:rsid w:val="007F4B7A"/>
    <w:rsid w:val="007F50DA"/>
    <w:rsid w:val="007F7BE6"/>
    <w:rsid w:val="00800AD3"/>
    <w:rsid w:val="008034CF"/>
    <w:rsid w:val="00803CFA"/>
    <w:rsid w:val="008107E4"/>
    <w:rsid w:val="00811FD0"/>
    <w:rsid w:val="00813BD4"/>
    <w:rsid w:val="00814BAE"/>
    <w:rsid w:val="0081546F"/>
    <w:rsid w:val="00815637"/>
    <w:rsid w:val="00815C37"/>
    <w:rsid w:val="0081711C"/>
    <w:rsid w:val="008235BC"/>
    <w:rsid w:val="00827F99"/>
    <w:rsid w:val="0083164F"/>
    <w:rsid w:val="00833EEB"/>
    <w:rsid w:val="00841A34"/>
    <w:rsid w:val="00842118"/>
    <w:rsid w:val="00843D33"/>
    <w:rsid w:val="00844917"/>
    <w:rsid w:val="00845E63"/>
    <w:rsid w:val="008461FC"/>
    <w:rsid w:val="0084716C"/>
    <w:rsid w:val="00850A8F"/>
    <w:rsid w:val="00852818"/>
    <w:rsid w:val="00852A60"/>
    <w:rsid w:val="008544AD"/>
    <w:rsid w:val="008550F1"/>
    <w:rsid w:val="00855856"/>
    <w:rsid w:val="00861DE4"/>
    <w:rsid w:val="0086519D"/>
    <w:rsid w:val="00873C8A"/>
    <w:rsid w:val="008766B1"/>
    <w:rsid w:val="00876704"/>
    <w:rsid w:val="00881E71"/>
    <w:rsid w:val="008903DD"/>
    <w:rsid w:val="008914DD"/>
    <w:rsid w:val="00892DEB"/>
    <w:rsid w:val="00896F34"/>
    <w:rsid w:val="00896FB3"/>
    <w:rsid w:val="008A1DF4"/>
    <w:rsid w:val="008A257D"/>
    <w:rsid w:val="008A2967"/>
    <w:rsid w:val="008A2DB4"/>
    <w:rsid w:val="008A58EC"/>
    <w:rsid w:val="008A79AF"/>
    <w:rsid w:val="008B138C"/>
    <w:rsid w:val="008B2318"/>
    <w:rsid w:val="008B2B84"/>
    <w:rsid w:val="008B2D0D"/>
    <w:rsid w:val="008B384B"/>
    <w:rsid w:val="008B3FE9"/>
    <w:rsid w:val="008B59EE"/>
    <w:rsid w:val="008B5B21"/>
    <w:rsid w:val="008B5FDF"/>
    <w:rsid w:val="008B69C7"/>
    <w:rsid w:val="008C04BD"/>
    <w:rsid w:val="008C1858"/>
    <w:rsid w:val="008C29B1"/>
    <w:rsid w:val="008C3379"/>
    <w:rsid w:val="008C48C7"/>
    <w:rsid w:val="008C4B08"/>
    <w:rsid w:val="008C534C"/>
    <w:rsid w:val="008C5FCB"/>
    <w:rsid w:val="008C65D0"/>
    <w:rsid w:val="008C6CD7"/>
    <w:rsid w:val="008D05B2"/>
    <w:rsid w:val="008D0B97"/>
    <w:rsid w:val="008D0E00"/>
    <w:rsid w:val="008D324C"/>
    <w:rsid w:val="008D640E"/>
    <w:rsid w:val="008D773D"/>
    <w:rsid w:val="008E2332"/>
    <w:rsid w:val="008E2A40"/>
    <w:rsid w:val="008E304D"/>
    <w:rsid w:val="008E6F4D"/>
    <w:rsid w:val="008F1927"/>
    <w:rsid w:val="008F2531"/>
    <w:rsid w:val="008F2E56"/>
    <w:rsid w:val="008F74FD"/>
    <w:rsid w:val="008F7633"/>
    <w:rsid w:val="0090009A"/>
    <w:rsid w:val="0090097A"/>
    <w:rsid w:val="00902F10"/>
    <w:rsid w:val="0090304B"/>
    <w:rsid w:val="0090375F"/>
    <w:rsid w:val="00906C8A"/>
    <w:rsid w:val="00907117"/>
    <w:rsid w:val="0091133A"/>
    <w:rsid w:val="009133EE"/>
    <w:rsid w:val="00913457"/>
    <w:rsid w:val="009172AE"/>
    <w:rsid w:val="0092123C"/>
    <w:rsid w:val="009227B7"/>
    <w:rsid w:val="00933AE7"/>
    <w:rsid w:val="00935FEF"/>
    <w:rsid w:val="00936F67"/>
    <w:rsid w:val="00936F8F"/>
    <w:rsid w:val="0093749E"/>
    <w:rsid w:val="00942FC6"/>
    <w:rsid w:val="0095491C"/>
    <w:rsid w:val="00956A1D"/>
    <w:rsid w:val="00957549"/>
    <w:rsid w:val="00957B81"/>
    <w:rsid w:val="00957CDA"/>
    <w:rsid w:val="00962144"/>
    <w:rsid w:val="00965620"/>
    <w:rsid w:val="00966653"/>
    <w:rsid w:val="00971F4A"/>
    <w:rsid w:val="00974521"/>
    <w:rsid w:val="0097618D"/>
    <w:rsid w:val="00977362"/>
    <w:rsid w:val="0097740C"/>
    <w:rsid w:val="00977C1C"/>
    <w:rsid w:val="0098146C"/>
    <w:rsid w:val="00984C97"/>
    <w:rsid w:val="00986C58"/>
    <w:rsid w:val="00990C20"/>
    <w:rsid w:val="00990E77"/>
    <w:rsid w:val="009925B3"/>
    <w:rsid w:val="00993585"/>
    <w:rsid w:val="009951F9"/>
    <w:rsid w:val="009952AD"/>
    <w:rsid w:val="0099547F"/>
    <w:rsid w:val="009957E8"/>
    <w:rsid w:val="009961B0"/>
    <w:rsid w:val="00997DFD"/>
    <w:rsid w:val="00997FB8"/>
    <w:rsid w:val="009A00D9"/>
    <w:rsid w:val="009A4BD9"/>
    <w:rsid w:val="009B2DFF"/>
    <w:rsid w:val="009B4DBD"/>
    <w:rsid w:val="009B5014"/>
    <w:rsid w:val="009B5AB3"/>
    <w:rsid w:val="009B69BB"/>
    <w:rsid w:val="009B7718"/>
    <w:rsid w:val="009C1876"/>
    <w:rsid w:val="009C2BA3"/>
    <w:rsid w:val="009C5A47"/>
    <w:rsid w:val="009C6852"/>
    <w:rsid w:val="009C730E"/>
    <w:rsid w:val="009C7F7A"/>
    <w:rsid w:val="009D34BD"/>
    <w:rsid w:val="009D4333"/>
    <w:rsid w:val="009D445C"/>
    <w:rsid w:val="009D64AA"/>
    <w:rsid w:val="009D6BAF"/>
    <w:rsid w:val="009E17E4"/>
    <w:rsid w:val="009E2C8F"/>
    <w:rsid w:val="009E37AF"/>
    <w:rsid w:val="009E4254"/>
    <w:rsid w:val="009E4867"/>
    <w:rsid w:val="009E4E32"/>
    <w:rsid w:val="009E7C1F"/>
    <w:rsid w:val="009F0DFC"/>
    <w:rsid w:val="009F21E6"/>
    <w:rsid w:val="009F6EC1"/>
    <w:rsid w:val="00A00325"/>
    <w:rsid w:val="00A01BDE"/>
    <w:rsid w:val="00A02AA5"/>
    <w:rsid w:val="00A04813"/>
    <w:rsid w:val="00A04C75"/>
    <w:rsid w:val="00A07346"/>
    <w:rsid w:val="00A07A3B"/>
    <w:rsid w:val="00A07C81"/>
    <w:rsid w:val="00A126ED"/>
    <w:rsid w:val="00A12DF6"/>
    <w:rsid w:val="00A14C94"/>
    <w:rsid w:val="00A1570A"/>
    <w:rsid w:val="00A1710F"/>
    <w:rsid w:val="00A21706"/>
    <w:rsid w:val="00A217B4"/>
    <w:rsid w:val="00A21894"/>
    <w:rsid w:val="00A226E9"/>
    <w:rsid w:val="00A254E5"/>
    <w:rsid w:val="00A25B50"/>
    <w:rsid w:val="00A27EC4"/>
    <w:rsid w:val="00A302B9"/>
    <w:rsid w:val="00A309DE"/>
    <w:rsid w:val="00A41327"/>
    <w:rsid w:val="00A41677"/>
    <w:rsid w:val="00A41F06"/>
    <w:rsid w:val="00A41FB8"/>
    <w:rsid w:val="00A45BFA"/>
    <w:rsid w:val="00A46D22"/>
    <w:rsid w:val="00A47919"/>
    <w:rsid w:val="00A4797F"/>
    <w:rsid w:val="00A516A2"/>
    <w:rsid w:val="00A521B2"/>
    <w:rsid w:val="00A525FD"/>
    <w:rsid w:val="00A53BCD"/>
    <w:rsid w:val="00A54F53"/>
    <w:rsid w:val="00A55849"/>
    <w:rsid w:val="00A566D6"/>
    <w:rsid w:val="00A57D0D"/>
    <w:rsid w:val="00A61621"/>
    <w:rsid w:val="00A61826"/>
    <w:rsid w:val="00A62E99"/>
    <w:rsid w:val="00A62F49"/>
    <w:rsid w:val="00A6340C"/>
    <w:rsid w:val="00A642E5"/>
    <w:rsid w:val="00A67BE7"/>
    <w:rsid w:val="00A70FC8"/>
    <w:rsid w:val="00A71FAE"/>
    <w:rsid w:val="00A720B5"/>
    <w:rsid w:val="00A73C97"/>
    <w:rsid w:val="00A7480B"/>
    <w:rsid w:val="00A8015E"/>
    <w:rsid w:val="00A81612"/>
    <w:rsid w:val="00A82D31"/>
    <w:rsid w:val="00A8421D"/>
    <w:rsid w:val="00A85CC9"/>
    <w:rsid w:val="00A8783A"/>
    <w:rsid w:val="00A90117"/>
    <w:rsid w:val="00A9031F"/>
    <w:rsid w:val="00A904D9"/>
    <w:rsid w:val="00A9273F"/>
    <w:rsid w:val="00A94903"/>
    <w:rsid w:val="00A96E4C"/>
    <w:rsid w:val="00AA1AAA"/>
    <w:rsid w:val="00AA20DA"/>
    <w:rsid w:val="00AA2846"/>
    <w:rsid w:val="00AA3417"/>
    <w:rsid w:val="00AA4906"/>
    <w:rsid w:val="00AB0AC7"/>
    <w:rsid w:val="00AB27E0"/>
    <w:rsid w:val="00AB5524"/>
    <w:rsid w:val="00AC14FD"/>
    <w:rsid w:val="00AC613E"/>
    <w:rsid w:val="00AC7FB0"/>
    <w:rsid w:val="00AD3CF7"/>
    <w:rsid w:val="00AD4CB0"/>
    <w:rsid w:val="00AE017F"/>
    <w:rsid w:val="00AE18E4"/>
    <w:rsid w:val="00AE3BA0"/>
    <w:rsid w:val="00AE3BEB"/>
    <w:rsid w:val="00AE4679"/>
    <w:rsid w:val="00AE6D84"/>
    <w:rsid w:val="00AE71D6"/>
    <w:rsid w:val="00AE7D7B"/>
    <w:rsid w:val="00AF3F5C"/>
    <w:rsid w:val="00AF4C24"/>
    <w:rsid w:val="00AF6C2F"/>
    <w:rsid w:val="00B01516"/>
    <w:rsid w:val="00B02370"/>
    <w:rsid w:val="00B02E96"/>
    <w:rsid w:val="00B06D5B"/>
    <w:rsid w:val="00B14874"/>
    <w:rsid w:val="00B15993"/>
    <w:rsid w:val="00B177E7"/>
    <w:rsid w:val="00B2071E"/>
    <w:rsid w:val="00B23CEE"/>
    <w:rsid w:val="00B2768D"/>
    <w:rsid w:val="00B27ADE"/>
    <w:rsid w:val="00B31714"/>
    <w:rsid w:val="00B31949"/>
    <w:rsid w:val="00B319B5"/>
    <w:rsid w:val="00B4062F"/>
    <w:rsid w:val="00B41CC7"/>
    <w:rsid w:val="00B51B1E"/>
    <w:rsid w:val="00B5263F"/>
    <w:rsid w:val="00B52D11"/>
    <w:rsid w:val="00B52F87"/>
    <w:rsid w:val="00B547D9"/>
    <w:rsid w:val="00B55010"/>
    <w:rsid w:val="00B5799B"/>
    <w:rsid w:val="00B60EE1"/>
    <w:rsid w:val="00B64A6A"/>
    <w:rsid w:val="00B651F2"/>
    <w:rsid w:val="00B67357"/>
    <w:rsid w:val="00B67EFE"/>
    <w:rsid w:val="00B729CC"/>
    <w:rsid w:val="00B80C9A"/>
    <w:rsid w:val="00B81B57"/>
    <w:rsid w:val="00B83184"/>
    <w:rsid w:val="00B84AC4"/>
    <w:rsid w:val="00B852C4"/>
    <w:rsid w:val="00B853DC"/>
    <w:rsid w:val="00B92031"/>
    <w:rsid w:val="00B92760"/>
    <w:rsid w:val="00B974BE"/>
    <w:rsid w:val="00BA1B57"/>
    <w:rsid w:val="00BA29D2"/>
    <w:rsid w:val="00BA353E"/>
    <w:rsid w:val="00BA60E0"/>
    <w:rsid w:val="00BA729B"/>
    <w:rsid w:val="00BB18A9"/>
    <w:rsid w:val="00BB247F"/>
    <w:rsid w:val="00BB338B"/>
    <w:rsid w:val="00BB589F"/>
    <w:rsid w:val="00BB6EA8"/>
    <w:rsid w:val="00BB727C"/>
    <w:rsid w:val="00BC0621"/>
    <w:rsid w:val="00BC0BC0"/>
    <w:rsid w:val="00BC0FE9"/>
    <w:rsid w:val="00BC4A38"/>
    <w:rsid w:val="00BC734C"/>
    <w:rsid w:val="00BD4BDC"/>
    <w:rsid w:val="00BD5B29"/>
    <w:rsid w:val="00BD6768"/>
    <w:rsid w:val="00BD771B"/>
    <w:rsid w:val="00BD7B85"/>
    <w:rsid w:val="00BE085B"/>
    <w:rsid w:val="00BE1F58"/>
    <w:rsid w:val="00BE4E1D"/>
    <w:rsid w:val="00BE58AE"/>
    <w:rsid w:val="00BE6477"/>
    <w:rsid w:val="00BF475F"/>
    <w:rsid w:val="00BF47B8"/>
    <w:rsid w:val="00BF5896"/>
    <w:rsid w:val="00BF5CAF"/>
    <w:rsid w:val="00BF6E02"/>
    <w:rsid w:val="00BF74E8"/>
    <w:rsid w:val="00BF766C"/>
    <w:rsid w:val="00C01107"/>
    <w:rsid w:val="00C03B50"/>
    <w:rsid w:val="00C04BBC"/>
    <w:rsid w:val="00C05517"/>
    <w:rsid w:val="00C062F6"/>
    <w:rsid w:val="00C066D4"/>
    <w:rsid w:val="00C12B6C"/>
    <w:rsid w:val="00C12B87"/>
    <w:rsid w:val="00C1310E"/>
    <w:rsid w:val="00C158AF"/>
    <w:rsid w:val="00C168F6"/>
    <w:rsid w:val="00C17E78"/>
    <w:rsid w:val="00C22335"/>
    <w:rsid w:val="00C227FF"/>
    <w:rsid w:val="00C22EA6"/>
    <w:rsid w:val="00C2393F"/>
    <w:rsid w:val="00C23DDE"/>
    <w:rsid w:val="00C30F66"/>
    <w:rsid w:val="00C32375"/>
    <w:rsid w:val="00C337A7"/>
    <w:rsid w:val="00C34910"/>
    <w:rsid w:val="00C3589C"/>
    <w:rsid w:val="00C4145C"/>
    <w:rsid w:val="00C421C5"/>
    <w:rsid w:val="00C42660"/>
    <w:rsid w:val="00C43D90"/>
    <w:rsid w:val="00C450C3"/>
    <w:rsid w:val="00C4560D"/>
    <w:rsid w:val="00C456F2"/>
    <w:rsid w:val="00C464FF"/>
    <w:rsid w:val="00C47E10"/>
    <w:rsid w:val="00C55033"/>
    <w:rsid w:val="00C55765"/>
    <w:rsid w:val="00C561C3"/>
    <w:rsid w:val="00C575E5"/>
    <w:rsid w:val="00C636D3"/>
    <w:rsid w:val="00C64A82"/>
    <w:rsid w:val="00C66D99"/>
    <w:rsid w:val="00C67DA4"/>
    <w:rsid w:val="00C70295"/>
    <w:rsid w:val="00C71DB6"/>
    <w:rsid w:val="00C7285E"/>
    <w:rsid w:val="00C72B41"/>
    <w:rsid w:val="00C7423E"/>
    <w:rsid w:val="00C75137"/>
    <w:rsid w:val="00C76C62"/>
    <w:rsid w:val="00C7752B"/>
    <w:rsid w:val="00C82A2D"/>
    <w:rsid w:val="00C83E8B"/>
    <w:rsid w:val="00C8470F"/>
    <w:rsid w:val="00C858E6"/>
    <w:rsid w:val="00C859AD"/>
    <w:rsid w:val="00C8656C"/>
    <w:rsid w:val="00C901C8"/>
    <w:rsid w:val="00C91FFB"/>
    <w:rsid w:val="00C92144"/>
    <w:rsid w:val="00C92DF4"/>
    <w:rsid w:val="00C93D90"/>
    <w:rsid w:val="00C95467"/>
    <w:rsid w:val="00CA06A1"/>
    <w:rsid w:val="00CA06C0"/>
    <w:rsid w:val="00CA3315"/>
    <w:rsid w:val="00CA4029"/>
    <w:rsid w:val="00CB2403"/>
    <w:rsid w:val="00CB329F"/>
    <w:rsid w:val="00CB371C"/>
    <w:rsid w:val="00CB3758"/>
    <w:rsid w:val="00CB623F"/>
    <w:rsid w:val="00CC0236"/>
    <w:rsid w:val="00CC053B"/>
    <w:rsid w:val="00CC3294"/>
    <w:rsid w:val="00CC3F0C"/>
    <w:rsid w:val="00CC6C7C"/>
    <w:rsid w:val="00CD38F2"/>
    <w:rsid w:val="00CD3DAD"/>
    <w:rsid w:val="00CD4846"/>
    <w:rsid w:val="00CD5C60"/>
    <w:rsid w:val="00CD72EE"/>
    <w:rsid w:val="00CE158B"/>
    <w:rsid w:val="00CE2195"/>
    <w:rsid w:val="00CE25E0"/>
    <w:rsid w:val="00CE2B50"/>
    <w:rsid w:val="00CE4DD1"/>
    <w:rsid w:val="00CE5D06"/>
    <w:rsid w:val="00CE68D4"/>
    <w:rsid w:val="00CF48BC"/>
    <w:rsid w:val="00CF4A6E"/>
    <w:rsid w:val="00D00475"/>
    <w:rsid w:val="00D01C0A"/>
    <w:rsid w:val="00D0346C"/>
    <w:rsid w:val="00D03ABB"/>
    <w:rsid w:val="00D05310"/>
    <w:rsid w:val="00D12281"/>
    <w:rsid w:val="00D1230B"/>
    <w:rsid w:val="00D1315A"/>
    <w:rsid w:val="00D13788"/>
    <w:rsid w:val="00D14121"/>
    <w:rsid w:val="00D16837"/>
    <w:rsid w:val="00D21C50"/>
    <w:rsid w:val="00D22044"/>
    <w:rsid w:val="00D225BD"/>
    <w:rsid w:val="00D2565C"/>
    <w:rsid w:val="00D256AF"/>
    <w:rsid w:val="00D262E0"/>
    <w:rsid w:val="00D403E1"/>
    <w:rsid w:val="00D40467"/>
    <w:rsid w:val="00D40D83"/>
    <w:rsid w:val="00D423FA"/>
    <w:rsid w:val="00D45915"/>
    <w:rsid w:val="00D5057D"/>
    <w:rsid w:val="00D51CB3"/>
    <w:rsid w:val="00D561CD"/>
    <w:rsid w:val="00D57B37"/>
    <w:rsid w:val="00D60179"/>
    <w:rsid w:val="00D60241"/>
    <w:rsid w:val="00D614C2"/>
    <w:rsid w:val="00D61C8B"/>
    <w:rsid w:val="00D62936"/>
    <w:rsid w:val="00D6323C"/>
    <w:rsid w:val="00D654C0"/>
    <w:rsid w:val="00D65C0D"/>
    <w:rsid w:val="00D67776"/>
    <w:rsid w:val="00D72977"/>
    <w:rsid w:val="00D729A9"/>
    <w:rsid w:val="00D73064"/>
    <w:rsid w:val="00D748B9"/>
    <w:rsid w:val="00D773E4"/>
    <w:rsid w:val="00D804B7"/>
    <w:rsid w:val="00D83F90"/>
    <w:rsid w:val="00D844DF"/>
    <w:rsid w:val="00D84919"/>
    <w:rsid w:val="00D86E06"/>
    <w:rsid w:val="00D92026"/>
    <w:rsid w:val="00D92BE0"/>
    <w:rsid w:val="00D9518D"/>
    <w:rsid w:val="00D957A3"/>
    <w:rsid w:val="00D976B1"/>
    <w:rsid w:val="00DA0A36"/>
    <w:rsid w:val="00DA0B67"/>
    <w:rsid w:val="00DA3B7B"/>
    <w:rsid w:val="00DA4A4E"/>
    <w:rsid w:val="00DA6B4C"/>
    <w:rsid w:val="00DA7301"/>
    <w:rsid w:val="00DB0389"/>
    <w:rsid w:val="00DC236D"/>
    <w:rsid w:val="00DC7D05"/>
    <w:rsid w:val="00DD1027"/>
    <w:rsid w:val="00DD679D"/>
    <w:rsid w:val="00DE21E8"/>
    <w:rsid w:val="00DE2958"/>
    <w:rsid w:val="00DE2C4C"/>
    <w:rsid w:val="00DE74CD"/>
    <w:rsid w:val="00DE7DDA"/>
    <w:rsid w:val="00DF136C"/>
    <w:rsid w:val="00DF1483"/>
    <w:rsid w:val="00DF1B3C"/>
    <w:rsid w:val="00DF2A9E"/>
    <w:rsid w:val="00DF5A1C"/>
    <w:rsid w:val="00DF5B45"/>
    <w:rsid w:val="00DF5B9D"/>
    <w:rsid w:val="00DF6DEB"/>
    <w:rsid w:val="00DF7F31"/>
    <w:rsid w:val="00E04727"/>
    <w:rsid w:val="00E04E63"/>
    <w:rsid w:val="00E055F8"/>
    <w:rsid w:val="00E06C83"/>
    <w:rsid w:val="00E070DD"/>
    <w:rsid w:val="00E104A5"/>
    <w:rsid w:val="00E1162D"/>
    <w:rsid w:val="00E11AB5"/>
    <w:rsid w:val="00E137C5"/>
    <w:rsid w:val="00E13CE0"/>
    <w:rsid w:val="00E15C40"/>
    <w:rsid w:val="00E21D33"/>
    <w:rsid w:val="00E243B7"/>
    <w:rsid w:val="00E24590"/>
    <w:rsid w:val="00E3119C"/>
    <w:rsid w:val="00E31A65"/>
    <w:rsid w:val="00E32974"/>
    <w:rsid w:val="00E34AB4"/>
    <w:rsid w:val="00E34DFC"/>
    <w:rsid w:val="00E363C1"/>
    <w:rsid w:val="00E4121A"/>
    <w:rsid w:val="00E413A3"/>
    <w:rsid w:val="00E414B5"/>
    <w:rsid w:val="00E428AF"/>
    <w:rsid w:val="00E459DE"/>
    <w:rsid w:val="00E465B4"/>
    <w:rsid w:val="00E50577"/>
    <w:rsid w:val="00E50934"/>
    <w:rsid w:val="00E514DA"/>
    <w:rsid w:val="00E520CF"/>
    <w:rsid w:val="00E520E0"/>
    <w:rsid w:val="00E54804"/>
    <w:rsid w:val="00E571A4"/>
    <w:rsid w:val="00E610A6"/>
    <w:rsid w:val="00E61B30"/>
    <w:rsid w:val="00E62B50"/>
    <w:rsid w:val="00E65456"/>
    <w:rsid w:val="00E66625"/>
    <w:rsid w:val="00E71BF4"/>
    <w:rsid w:val="00E72814"/>
    <w:rsid w:val="00E74AF1"/>
    <w:rsid w:val="00E800DF"/>
    <w:rsid w:val="00E814C2"/>
    <w:rsid w:val="00E863FF"/>
    <w:rsid w:val="00E86729"/>
    <w:rsid w:val="00E87E3C"/>
    <w:rsid w:val="00E909EF"/>
    <w:rsid w:val="00E9140D"/>
    <w:rsid w:val="00E91EFA"/>
    <w:rsid w:val="00E91F0D"/>
    <w:rsid w:val="00E91F63"/>
    <w:rsid w:val="00E9217F"/>
    <w:rsid w:val="00E9317F"/>
    <w:rsid w:val="00E94D82"/>
    <w:rsid w:val="00EA2986"/>
    <w:rsid w:val="00EA4117"/>
    <w:rsid w:val="00EA60DD"/>
    <w:rsid w:val="00EA6477"/>
    <w:rsid w:val="00EA7855"/>
    <w:rsid w:val="00EA7A2F"/>
    <w:rsid w:val="00EB3382"/>
    <w:rsid w:val="00EB4D07"/>
    <w:rsid w:val="00EB4E54"/>
    <w:rsid w:val="00EB5D88"/>
    <w:rsid w:val="00EB711E"/>
    <w:rsid w:val="00EB7779"/>
    <w:rsid w:val="00EB7B3E"/>
    <w:rsid w:val="00EC21D9"/>
    <w:rsid w:val="00EC2967"/>
    <w:rsid w:val="00EC39DC"/>
    <w:rsid w:val="00EC3EC1"/>
    <w:rsid w:val="00EC47BC"/>
    <w:rsid w:val="00EC6BC8"/>
    <w:rsid w:val="00EC6D2C"/>
    <w:rsid w:val="00ED05B2"/>
    <w:rsid w:val="00ED1164"/>
    <w:rsid w:val="00ED5466"/>
    <w:rsid w:val="00ED6102"/>
    <w:rsid w:val="00EE2222"/>
    <w:rsid w:val="00EE3E74"/>
    <w:rsid w:val="00EE5125"/>
    <w:rsid w:val="00EE5684"/>
    <w:rsid w:val="00EE5A8D"/>
    <w:rsid w:val="00EE6666"/>
    <w:rsid w:val="00EE78CB"/>
    <w:rsid w:val="00EF1A6B"/>
    <w:rsid w:val="00EF3131"/>
    <w:rsid w:val="00EF6330"/>
    <w:rsid w:val="00EF6C77"/>
    <w:rsid w:val="00EF7DDD"/>
    <w:rsid w:val="00F00DFC"/>
    <w:rsid w:val="00F027FD"/>
    <w:rsid w:val="00F05E4A"/>
    <w:rsid w:val="00F109FB"/>
    <w:rsid w:val="00F12078"/>
    <w:rsid w:val="00F127FE"/>
    <w:rsid w:val="00F16595"/>
    <w:rsid w:val="00F171F7"/>
    <w:rsid w:val="00F21438"/>
    <w:rsid w:val="00F24B82"/>
    <w:rsid w:val="00F24C6B"/>
    <w:rsid w:val="00F30BA2"/>
    <w:rsid w:val="00F34D96"/>
    <w:rsid w:val="00F35647"/>
    <w:rsid w:val="00F40CCF"/>
    <w:rsid w:val="00F40D00"/>
    <w:rsid w:val="00F41E7F"/>
    <w:rsid w:val="00F44D9A"/>
    <w:rsid w:val="00F4561F"/>
    <w:rsid w:val="00F46FEF"/>
    <w:rsid w:val="00F55B80"/>
    <w:rsid w:val="00F56AFB"/>
    <w:rsid w:val="00F607E5"/>
    <w:rsid w:val="00F60E24"/>
    <w:rsid w:val="00F65814"/>
    <w:rsid w:val="00F66844"/>
    <w:rsid w:val="00F66B09"/>
    <w:rsid w:val="00F76730"/>
    <w:rsid w:val="00F81AD5"/>
    <w:rsid w:val="00F82241"/>
    <w:rsid w:val="00F85228"/>
    <w:rsid w:val="00F8597B"/>
    <w:rsid w:val="00F86A7A"/>
    <w:rsid w:val="00F87A53"/>
    <w:rsid w:val="00F911C8"/>
    <w:rsid w:val="00F91739"/>
    <w:rsid w:val="00F93825"/>
    <w:rsid w:val="00F95C45"/>
    <w:rsid w:val="00F96346"/>
    <w:rsid w:val="00F96453"/>
    <w:rsid w:val="00FA1BFE"/>
    <w:rsid w:val="00FA2392"/>
    <w:rsid w:val="00FA3585"/>
    <w:rsid w:val="00FA5E3E"/>
    <w:rsid w:val="00FA676D"/>
    <w:rsid w:val="00FA6BDC"/>
    <w:rsid w:val="00FA7974"/>
    <w:rsid w:val="00FA7A50"/>
    <w:rsid w:val="00FB1BFB"/>
    <w:rsid w:val="00FB2A23"/>
    <w:rsid w:val="00FB2B3B"/>
    <w:rsid w:val="00FB52C8"/>
    <w:rsid w:val="00FB5D86"/>
    <w:rsid w:val="00FC441D"/>
    <w:rsid w:val="00FC50BF"/>
    <w:rsid w:val="00FC5998"/>
    <w:rsid w:val="00FC7F4D"/>
    <w:rsid w:val="00FD0B40"/>
    <w:rsid w:val="00FD12F5"/>
    <w:rsid w:val="00FD479E"/>
    <w:rsid w:val="00FE1F9B"/>
    <w:rsid w:val="00FE2A58"/>
    <w:rsid w:val="00FE442E"/>
    <w:rsid w:val="00FE535F"/>
    <w:rsid w:val="00FF3174"/>
    <w:rsid w:val="00FF3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41D"/>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441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FC441D"/>
    <w:pPr>
      <w:keepNext/>
      <w:spacing w:line="360" w:lineRule="auto"/>
      <w:jc w:val="right"/>
      <w:outlineLvl w:val="1"/>
    </w:pPr>
    <w:rPr>
      <w:sz w:val="28"/>
    </w:rPr>
  </w:style>
  <w:style w:type="paragraph" w:styleId="Heading3">
    <w:name w:val="heading 3"/>
    <w:basedOn w:val="Normal"/>
    <w:next w:val="Normal"/>
    <w:link w:val="Heading3Char"/>
    <w:uiPriority w:val="99"/>
    <w:qFormat/>
    <w:rsid w:val="00FC441D"/>
    <w:pPr>
      <w:keepNext/>
      <w:spacing w:line="360" w:lineRule="auto"/>
      <w:jc w:val="center"/>
      <w:outlineLvl w:val="2"/>
    </w:pPr>
    <w:rPr>
      <w:sz w:val="28"/>
    </w:rPr>
  </w:style>
  <w:style w:type="paragraph" w:styleId="Heading4">
    <w:name w:val="heading 4"/>
    <w:basedOn w:val="Normal"/>
    <w:next w:val="Normal"/>
    <w:link w:val="Heading4Char"/>
    <w:uiPriority w:val="99"/>
    <w:qFormat/>
    <w:rsid w:val="00FC441D"/>
    <w:pPr>
      <w:keepNext/>
      <w:ind w:hanging="426"/>
      <w:jc w:val="both"/>
      <w:outlineLvl w:val="3"/>
    </w:pPr>
    <w:rPr>
      <w:sz w:val="28"/>
    </w:rPr>
  </w:style>
  <w:style w:type="paragraph" w:styleId="Heading5">
    <w:name w:val="heading 5"/>
    <w:basedOn w:val="Normal"/>
    <w:next w:val="Normal"/>
    <w:link w:val="Heading5Char"/>
    <w:uiPriority w:val="99"/>
    <w:qFormat/>
    <w:rsid w:val="00FC441D"/>
    <w:pPr>
      <w:keepNext/>
      <w:spacing w:line="360" w:lineRule="auto"/>
      <w:ind w:hanging="425"/>
      <w:outlineLvl w:val="4"/>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41D"/>
    <w:rPr>
      <w:rFonts w:ascii="Arial" w:hAnsi="Arial" w:cs="Times New Roman"/>
      <w:b/>
      <w:kern w:val="28"/>
      <w:sz w:val="20"/>
      <w:szCs w:val="20"/>
      <w:lang w:eastAsia="ru-RU"/>
    </w:rPr>
  </w:style>
  <w:style w:type="character" w:customStyle="1" w:styleId="Heading2Char">
    <w:name w:val="Heading 2 Char"/>
    <w:basedOn w:val="DefaultParagraphFont"/>
    <w:link w:val="Heading2"/>
    <w:uiPriority w:val="99"/>
    <w:locked/>
    <w:rsid w:val="00FC441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FC441D"/>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FC441D"/>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FC441D"/>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C441D"/>
    <w:pPr>
      <w:spacing w:line="360" w:lineRule="auto"/>
      <w:ind w:hanging="425"/>
    </w:pPr>
    <w:rPr>
      <w:sz w:val="28"/>
    </w:rPr>
  </w:style>
  <w:style w:type="character" w:customStyle="1" w:styleId="BodyTextIndentChar">
    <w:name w:val="Body Text Indent Char"/>
    <w:basedOn w:val="DefaultParagraphFont"/>
    <w:link w:val="BodyTextIndent"/>
    <w:uiPriority w:val="99"/>
    <w:locked/>
    <w:rsid w:val="00FC441D"/>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C441D"/>
    <w:pPr>
      <w:spacing w:after="120" w:line="480" w:lineRule="auto"/>
      <w:ind w:left="283"/>
    </w:pPr>
  </w:style>
  <w:style w:type="character" w:customStyle="1" w:styleId="BodyTextIndent2Char">
    <w:name w:val="Body Text Indent 2 Char"/>
    <w:basedOn w:val="DefaultParagraphFont"/>
    <w:link w:val="BodyTextIndent2"/>
    <w:uiPriority w:val="99"/>
    <w:locked/>
    <w:rsid w:val="00FC441D"/>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FC441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C441D"/>
    <w:rPr>
      <w:rFonts w:ascii="Times New Roman" w:hAnsi="Times New Roman" w:cs="Times New Roman"/>
      <w:sz w:val="16"/>
      <w:szCs w:val="16"/>
      <w:lang w:eastAsia="ru-RU"/>
    </w:rPr>
  </w:style>
  <w:style w:type="paragraph" w:styleId="BodyText">
    <w:name w:val="Body Text"/>
    <w:basedOn w:val="Normal"/>
    <w:link w:val="BodyTextChar"/>
    <w:uiPriority w:val="99"/>
    <w:rsid w:val="00FC441D"/>
    <w:pPr>
      <w:spacing w:after="120"/>
    </w:pPr>
  </w:style>
  <w:style w:type="character" w:customStyle="1" w:styleId="BodyTextChar">
    <w:name w:val="Body Text Char"/>
    <w:basedOn w:val="DefaultParagraphFont"/>
    <w:link w:val="BodyText"/>
    <w:uiPriority w:val="99"/>
    <w:locked/>
    <w:rsid w:val="00FC441D"/>
    <w:rPr>
      <w:rFonts w:ascii="Times New Roman" w:hAnsi="Times New Roman" w:cs="Times New Roman"/>
      <w:sz w:val="20"/>
      <w:szCs w:val="20"/>
      <w:lang w:eastAsia="ru-RU"/>
    </w:rPr>
  </w:style>
  <w:style w:type="paragraph" w:customStyle="1" w:styleId="1">
    <w:name w:val="Стиль1"/>
    <w:basedOn w:val="Normal"/>
    <w:autoRedefine/>
    <w:uiPriority w:val="99"/>
    <w:rsid w:val="00FC441D"/>
    <w:pPr>
      <w:keepNext/>
      <w:tabs>
        <w:tab w:val="left" w:pos="567"/>
      </w:tabs>
      <w:autoSpaceDE w:val="0"/>
      <w:autoSpaceDN w:val="0"/>
      <w:adjustRightInd w:val="0"/>
      <w:ind w:firstLine="709"/>
      <w:jc w:val="both"/>
    </w:pPr>
    <w:rPr>
      <w:rFonts w:cs="Arial"/>
      <w:sz w:val="28"/>
    </w:rPr>
  </w:style>
  <w:style w:type="paragraph" w:styleId="Title">
    <w:name w:val="Title"/>
    <w:basedOn w:val="Normal"/>
    <w:link w:val="TitleChar"/>
    <w:uiPriority w:val="99"/>
    <w:qFormat/>
    <w:rsid w:val="00FC441D"/>
    <w:pPr>
      <w:ind w:firstLine="567"/>
      <w:jc w:val="center"/>
    </w:pPr>
    <w:rPr>
      <w:b/>
      <w:sz w:val="28"/>
    </w:rPr>
  </w:style>
  <w:style w:type="character" w:customStyle="1" w:styleId="TitleChar">
    <w:name w:val="Title Char"/>
    <w:basedOn w:val="DefaultParagraphFont"/>
    <w:link w:val="Title"/>
    <w:uiPriority w:val="99"/>
    <w:locked/>
    <w:rsid w:val="00FC441D"/>
    <w:rPr>
      <w:rFonts w:ascii="Times New Roman" w:hAnsi="Times New Roman" w:cs="Times New Roman"/>
      <w:b/>
      <w:sz w:val="20"/>
      <w:szCs w:val="20"/>
      <w:lang w:eastAsia="ru-RU"/>
    </w:rPr>
  </w:style>
  <w:style w:type="paragraph" w:styleId="Header">
    <w:name w:val="header"/>
    <w:basedOn w:val="Normal"/>
    <w:link w:val="HeaderChar"/>
    <w:uiPriority w:val="99"/>
    <w:rsid w:val="00FC441D"/>
    <w:pPr>
      <w:tabs>
        <w:tab w:val="center" w:pos="4153"/>
        <w:tab w:val="right" w:pos="8306"/>
      </w:tabs>
      <w:ind w:firstLine="567"/>
      <w:jc w:val="both"/>
    </w:pPr>
    <w:rPr>
      <w:sz w:val="28"/>
    </w:rPr>
  </w:style>
  <w:style w:type="character" w:customStyle="1" w:styleId="HeaderChar">
    <w:name w:val="Header Char"/>
    <w:basedOn w:val="DefaultParagraphFont"/>
    <w:link w:val="Header"/>
    <w:uiPriority w:val="99"/>
    <w:locked/>
    <w:rsid w:val="00FC441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C441D"/>
    <w:rPr>
      <w:rFonts w:cs="Times New Roman"/>
      <w:vertAlign w:val="superscript"/>
    </w:rPr>
  </w:style>
  <w:style w:type="paragraph" w:styleId="FootnoteText">
    <w:name w:val="footnote text"/>
    <w:aliases w:val="Текст сноски Знак Знак Знак Знак,Текст сноски Знак Знак Знак,Текст сноски Знак Знак Знак Знак Знак Знак Знак,Текст сноски Знак Знак,Текст сноски Знак Знак Знак Знак Знак Знак Знак Знак Знак Знак"/>
    <w:basedOn w:val="Normal"/>
    <w:link w:val="FootnoteTextChar1"/>
    <w:uiPriority w:val="99"/>
    <w:semiHidden/>
    <w:rsid w:val="00FC441D"/>
    <w:pPr>
      <w:ind w:firstLine="567"/>
      <w:jc w:val="both"/>
    </w:pPr>
  </w:style>
  <w:style w:type="character" w:customStyle="1" w:styleId="FootnoteTextChar">
    <w:name w:val="Footnote Text Char"/>
    <w:aliases w:val="Текст сноски Знак Знак Знак Знак Char,Текст сноски Знак Знак Знак Char,Текст сноски Знак Знак Знак Знак Знак Знак Знак Char,Текст сноски Знак Знак Char,Текст сноски Знак Знак Знак Знак Знак Знак Знак Знак Знак Знак Char"/>
    <w:basedOn w:val="DefaultParagraphFont"/>
    <w:link w:val="FootnoteText"/>
    <w:uiPriority w:val="99"/>
    <w:semiHidden/>
    <w:rsid w:val="005A4C6E"/>
    <w:rPr>
      <w:rFonts w:ascii="Times New Roman" w:eastAsia="Times New Roman" w:hAnsi="Times New Roman"/>
      <w:sz w:val="20"/>
      <w:szCs w:val="20"/>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Знак Знак Знак Знак Знак Char1,Текст сноски Знак Знак Char1,Текст сноски Знак Знак Знак Знак Знак Знак Знак Знак Знак Знак Char1"/>
    <w:basedOn w:val="DefaultParagraphFont"/>
    <w:link w:val="FootnoteText"/>
    <w:uiPriority w:val="99"/>
    <w:semiHidden/>
    <w:locked/>
    <w:rsid w:val="00FC441D"/>
    <w:rPr>
      <w:rFonts w:ascii="Times New Roman" w:hAnsi="Times New Roman" w:cs="Times New Roman"/>
      <w:sz w:val="20"/>
      <w:szCs w:val="20"/>
      <w:lang w:eastAsia="ru-RU"/>
    </w:rPr>
  </w:style>
  <w:style w:type="paragraph" w:styleId="Footer">
    <w:name w:val="footer"/>
    <w:basedOn w:val="Normal"/>
    <w:link w:val="FooterChar"/>
    <w:uiPriority w:val="99"/>
    <w:rsid w:val="00FC441D"/>
    <w:pPr>
      <w:keepNext/>
      <w:tabs>
        <w:tab w:val="center" w:pos="4677"/>
        <w:tab w:val="right" w:pos="9355"/>
      </w:tabs>
      <w:ind w:firstLine="567"/>
      <w:jc w:val="both"/>
    </w:pPr>
    <w:rPr>
      <w:sz w:val="28"/>
    </w:rPr>
  </w:style>
  <w:style w:type="character" w:customStyle="1" w:styleId="FooterChar">
    <w:name w:val="Footer Char"/>
    <w:basedOn w:val="DefaultParagraphFont"/>
    <w:link w:val="Footer"/>
    <w:uiPriority w:val="99"/>
    <w:locked/>
    <w:rsid w:val="00FC441D"/>
    <w:rPr>
      <w:rFonts w:ascii="Times New Roman" w:hAnsi="Times New Roman" w:cs="Times New Roman"/>
      <w:sz w:val="20"/>
      <w:szCs w:val="20"/>
      <w:lang w:eastAsia="ru-RU"/>
    </w:rPr>
  </w:style>
  <w:style w:type="character" w:styleId="PageNumber">
    <w:name w:val="page number"/>
    <w:basedOn w:val="DefaultParagraphFont"/>
    <w:uiPriority w:val="99"/>
    <w:rsid w:val="00FC441D"/>
    <w:rPr>
      <w:rFonts w:cs="Times New Roman"/>
    </w:rPr>
  </w:style>
  <w:style w:type="table" w:styleId="TableGrid">
    <w:name w:val="Table Grid"/>
    <w:basedOn w:val="TableNormal"/>
    <w:uiPriority w:val="99"/>
    <w:rsid w:val="00FC441D"/>
    <w:pPr>
      <w:keepNext/>
      <w:tabs>
        <w:tab w:val="left" w:pos="567"/>
      </w:tabs>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Символ сноски"/>
    <w:uiPriority w:val="99"/>
    <w:rsid w:val="00FC441D"/>
    <w:rPr>
      <w:vertAlign w:val="superscript"/>
    </w:rPr>
  </w:style>
  <w:style w:type="paragraph" w:styleId="NormalWeb">
    <w:name w:val="Normal (Web)"/>
    <w:basedOn w:val="Normal"/>
    <w:uiPriority w:val="99"/>
    <w:rsid w:val="00FC441D"/>
    <w:pPr>
      <w:spacing w:before="100" w:beforeAutospacing="1" w:after="100" w:afterAutospacing="1"/>
    </w:pPr>
    <w:rPr>
      <w:sz w:val="24"/>
      <w:szCs w:val="24"/>
    </w:rPr>
  </w:style>
  <w:style w:type="character" w:styleId="Hyperlink">
    <w:name w:val="Hyperlink"/>
    <w:basedOn w:val="DefaultParagraphFont"/>
    <w:uiPriority w:val="99"/>
    <w:rsid w:val="00FC441D"/>
    <w:rPr>
      <w:rFonts w:cs="Times New Roman"/>
      <w:color w:val="0000FF"/>
      <w:u w:val="single"/>
    </w:rPr>
  </w:style>
  <w:style w:type="paragraph" w:customStyle="1" w:styleId="10">
    <w:name w:val="Заголовок оглавления1"/>
    <w:basedOn w:val="Heading1"/>
    <w:next w:val="Normal"/>
    <w:uiPriority w:val="99"/>
    <w:rsid w:val="00FC441D"/>
    <w:pPr>
      <w:keepLines/>
      <w:spacing w:before="480" w:after="0" w:line="276" w:lineRule="auto"/>
      <w:outlineLvl w:val="9"/>
    </w:pPr>
    <w:rPr>
      <w:rFonts w:ascii="Cambria" w:eastAsia="Calibri" w:hAnsi="Cambria"/>
      <w:color w:val="365F91"/>
      <w:kern w:val="0"/>
    </w:rPr>
  </w:style>
  <w:style w:type="paragraph" w:customStyle="1" w:styleId="11">
    <w:name w:val="Стиль1 Знак"/>
    <w:basedOn w:val="FootnoteText"/>
    <w:next w:val="FootnoteText"/>
    <w:link w:val="12"/>
    <w:autoRedefine/>
    <w:uiPriority w:val="99"/>
    <w:rsid w:val="00FC441D"/>
    <w:pPr>
      <w:keepLines/>
    </w:pPr>
  </w:style>
  <w:style w:type="character" w:customStyle="1" w:styleId="12">
    <w:name w:val="Стиль1 Знак Знак"/>
    <w:link w:val="11"/>
    <w:uiPriority w:val="99"/>
    <w:locked/>
    <w:rsid w:val="00FC441D"/>
    <w:rPr>
      <w:rFonts w:ascii="Times New Roman" w:hAnsi="Times New Roman"/>
      <w:sz w:val="20"/>
      <w:lang w:eastAsia="ru-RU"/>
    </w:rPr>
  </w:style>
  <w:style w:type="character" w:customStyle="1" w:styleId="2">
    <w:name w:val="Текст сноски Знак2"/>
    <w:aliases w:val="Текст сноски Знак Знак Знак Знак Знак1,Текст сноски Знак Знак Знак Знак2,Текст сноски Знак Знак Знак Знак Знак Знак Знак Знак,Текст сноски Знак Знак Знак2,Текст сноски Знак Знак3"/>
    <w:uiPriority w:val="99"/>
    <w:rsid w:val="00FC441D"/>
    <w:rPr>
      <w:lang w:val="ru-RU" w:eastAsia="ru-RU"/>
    </w:rPr>
  </w:style>
  <w:style w:type="paragraph" w:customStyle="1" w:styleId="21">
    <w:name w:val="Основной текст 21"/>
    <w:basedOn w:val="Normal"/>
    <w:uiPriority w:val="99"/>
    <w:rsid w:val="00FC441D"/>
    <w:pPr>
      <w:ind w:firstLine="567"/>
      <w:jc w:val="both"/>
    </w:pPr>
    <w:rPr>
      <w:sz w:val="28"/>
    </w:rPr>
  </w:style>
  <w:style w:type="paragraph" w:customStyle="1" w:styleId="ConsNormal">
    <w:name w:val="ConsNormal"/>
    <w:uiPriority w:val="99"/>
    <w:rsid w:val="00FC441D"/>
    <w:pPr>
      <w:widowControl w:val="0"/>
      <w:autoSpaceDE w:val="0"/>
      <w:autoSpaceDN w:val="0"/>
      <w:adjustRightInd w:val="0"/>
      <w:ind w:firstLine="720"/>
    </w:pPr>
    <w:rPr>
      <w:rFonts w:ascii="Times New Roman" w:eastAsia="Times New Roman" w:hAnsi="Times New Roman"/>
      <w:sz w:val="28"/>
      <w:szCs w:val="28"/>
    </w:rPr>
  </w:style>
  <w:style w:type="character" w:customStyle="1" w:styleId="13">
    <w:name w:val="Текст сноски Знак Знак1"/>
    <w:uiPriority w:val="99"/>
    <w:rsid w:val="00FC441D"/>
    <w:rPr>
      <w:sz w:val="28"/>
      <w:lang w:val="ru-RU" w:eastAsia="ru-RU"/>
    </w:rPr>
  </w:style>
  <w:style w:type="character" w:customStyle="1" w:styleId="14">
    <w:name w:val="Текст сноски Знак Знак Знак Знак Знак Знак Знак Знак1"/>
    <w:aliases w:val="Текст сноски Знак Знак Знак Знак Знак,Текст сноски Знак Знак Знак Знак З"/>
    <w:uiPriority w:val="99"/>
    <w:rsid w:val="00FC441D"/>
    <w:rPr>
      <w:sz w:val="28"/>
      <w:lang w:val="ru-RU" w:eastAsia="ru-RU"/>
    </w:rPr>
  </w:style>
  <w:style w:type="character" w:customStyle="1" w:styleId="15">
    <w:name w:val="Текст сноски1"/>
    <w:aliases w:val="Текст сноски Знак Знак Знак Знак1,Текст сноски Знак Знак Знак1,Текст сноски Знак Знак Знак Знак Знак Знак Знак1,Текст сноски Знак Знак2,Текст сноски Знак1,Текст сноски Знак Знак Знак Знак Знак Знак Знак2"/>
    <w:uiPriority w:val="99"/>
    <w:rsid w:val="00FC441D"/>
    <w:rPr>
      <w:lang w:val="ru-RU" w:eastAsia="ru-RU"/>
    </w:rPr>
  </w:style>
  <w:style w:type="paragraph" w:customStyle="1" w:styleId="31">
    <w:name w:val="Основной текст с отступом 31"/>
    <w:basedOn w:val="Normal"/>
    <w:uiPriority w:val="99"/>
    <w:rsid w:val="00FC441D"/>
    <w:pPr>
      <w:suppressAutoHyphens/>
      <w:spacing w:line="360" w:lineRule="auto"/>
      <w:ind w:firstLine="567"/>
      <w:jc w:val="center"/>
    </w:pPr>
    <w:rPr>
      <w:b/>
      <w:sz w:val="32"/>
      <w:lang w:eastAsia="ar-SA"/>
    </w:rPr>
  </w:style>
  <w:style w:type="paragraph" w:styleId="List">
    <w:name w:val="List"/>
    <w:basedOn w:val="Normal"/>
    <w:uiPriority w:val="99"/>
    <w:rsid w:val="00FC441D"/>
    <w:pPr>
      <w:suppressAutoHyphens/>
      <w:ind w:firstLine="567"/>
      <w:jc w:val="both"/>
    </w:pPr>
    <w:rPr>
      <w:lang w:eastAsia="ar-SA"/>
    </w:rPr>
  </w:style>
  <w:style w:type="character" w:customStyle="1" w:styleId="20">
    <w:name w:val="Знак сноски2"/>
    <w:uiPriority w:val="99"/>
    <w:rsid w:val="00FC441D"/>
    <w:rPr>
      <w:vertAlign w:val="superscript"/>
    </w:rPr>
  </w:style>
  <w:style w:type="character" w:customStyle="1" w:styleId="16">
    <w:name w:val="Знак сноски1"/>
    <w:uiPriority w:val="99"/>
    <w:rsid w:val="00FC441D"/>
    <w:rPr>
      <w:vertAlign w:val="superscript"/>
    </w:rPr>
  </w:style>
  <w:style w:type="paragraph" w:styleId="BalloonText">
    <w:name w:val="Balloon Text"/>
    <w:basedOn w:val="Normal"/>
    <w:link w:val="BalloonTextChar"/>
    <w:uiPriority w:val="99"/>
    <w:rsid w:val="00FC441D"/>
    <w:rPr>
      <w:rFonts w:ascii="Tahoma" w:hAnsi="Tahoma" w:cs="Tahoma"/>
      <w:sz w:val="16"/>
      <w:szCs w:val="16"/>
    </w:rPr>
  </w:style>
  <w:style w:type="character" w:customStyle="1" w:styleId="BalloonTextChar">
    <w:name w:val="Balloon Text Char"/>
    <w:basedOn w:val="DefaultParagraphFont"/>
    <w:link w:val="BalloonText"/>
    <w:uiPriority w:val="99"/>
    <w:locked/>
    <w:rsid w:val="00FC441D"/>
    <w:rPr>
      <w:rFonts w:ascii="Tahoma" w:hAnsi="Tahoma" w:cs="Tahoma"/>
      <w:sz w:val="16"/>
      <w:szCs w:val="16"/>
      <w:lang w:eastAsia="ru-RU"/>
    </w:rPr>
  </w:style>
  <w:style w:type="paragraph" w:customStyle="1" w:styleId="ConsPlusNormal">
    <w:name w:val="ConsPlusNormal"/>
    <w:uiPriority w:val="99"/>
    <w:rsid w:val="00FC441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C441D"/>
    <w:pPr>
      <w:widowControl w:val="0"/>
      <w:autoSpaceDE w:val="0"/>
      <w:autoSpaceDN w:val="0"/>
      <w:adjustRightInd w:val="0"/>
    </w:pPr>
    <w:rPr>
      <w:rFonts w:ascii="Arial" w:eastAsia="Times New Roman" w:hAnsi="Arial" w:cs="Arial"/>
      <w:b/>
      <w:bCs/>
      <w:sz w:val="16"/>
      <w:szCs w:val="16"/>
    </w:rPr>
  </w:style>
  <w:style w:type="character" w:customStyle="1" w:styleId="f">
    <w:name w:val="f"/>
    <w:uiPriority w:val="99"/>
    <w:rsid w:val="00FC441D"/>
  </w:style>
  <w:style w:type="character" w:styleId="FollowedHyperlink">
    <w:name w:val="FollowedHyperlink"/>
    <w:basedOn w:val="DefaultParagraphFont"/>
    <w:uiPriority w:val="99"/>
    <w:rsid w:val="00FC441D"/>
    <w:rPr>
      <w:rFonts w:cs="Times New Roman"/>
      <w:color w:val="800080"/>
      <w:u w:val="single"/>
    </w:rPr>
  </w:style>
  <w:style w:type="paragraph" w:customStyle="1" w:styleId="210">
    <w:name w:val="Основной текст с отступом 21"/>
    <w:basedOn w:val="Normal"/>
    <w:uiPriority w:val="99"/>
    <w:rsid w:val="00FC441D"/>
    <w:pPr>
      <w:keepNext/>
      <w:ind w:firstLine="567"/>
      <w:jc w:val="both"/>
    </w:pPr>
    <w:rPr>
      <w:sz w:val="28"/>
    </w:rPr>
  </w:style>
  <w:style w:type="paragraph" w:customStyle="1" w:styleId="ConsDocList">
    <w:name w:val="ConsDocList"/>
    <w:uiPriority w:val="99"/>
    <w:rsid w:val="00FC441D"/>
    <w:pPr>
      <w:widowControl w:val="0"/>
      <w:autoSpaceDE w:val="0"/>
      <w:autoSpaceDN w:val="0"/>
      <w:adjustRightInd w:val="0"/>
      <w:ind w:right="19772"/>
    </w:pPr>
    <w:rPr>
      <w:rFonts w:ascii="Courier New" w:eastAsia="Times New Roman" w:hAnsi="Courier New" w:cs="Courier New"/>
      <w:sz w:val="20"/>
      <w:szCs w:val="20"/>
    </w:rPr>
  </w:style>
  <w:style w:type="character" w:customStyle="1" w:styleId="WW8Num2z0">
    <w:name w:val="WW8Num2z0"/>
    <w:uiPriority w:val="99"/>
    <w:rsid w:val="00FC441D"/>
    <w:rPr>
      <w:rFonts w:ascii="Symbol" w:hAnsi="Symbol"/>
    </w:rPr>
  </w:style>
  <w:style w:type="character" w:customStyle="1" w:styleId="WW8Num3z1">
    <w:name w:val="WW8Num3z1"/>
    <w:uiPriority w:val="99"/>
    <w:rsid w:val="00FC441D"/>
    <w:rPr>
      <w:rFonts w:ascii="Courier New" w:hAnsi="Courier New"/>
    </w:rPr>
  </w:style>
  <w:style w:type="character" w:customStyle="1" w:styleId="WW8Num1z2">
    <w:name w:val="WW8Num1z2"/>
    <w:uiPriority w:val="99"/>
    <w:rsid w:val="00FC441D"/>
    <w:rPr>
      <w:rFonts w:ascii="Wingdings" w:hAnsi="Wingdings"/>
    </w:rPr>
  </w:style>
  <w:style w:type="character" w:customStyle="1" w:styleId="22">
    <w:name w:val="Основной шрифт абзаца2"/>
    <w:uiPriority w:val="99"/>
    <w:rsid w:val="00FC441D"/>
  </w:style>
  <w:style w:type="character" w:customStyle="1" w:styleId="apple-converted-space">
    <w:name w:val="apple-converted-space"/>
    <w:basedOn w:val="DefaultParagraphFont"/>
    <w:uiPriority w:val="99"/>
    <w:rsid w:val="00FC441D"/>
    <w:rPr>
      <w:rFonts w:cs="Times New Roman"/>
    </w:rPr>
  </w:style>
  <w:style w:type="paragraph" w:customStyle="1" w:styleId="17">
    <w:name w:val="Знак Знак Знак1 Знак Знак Знак Знак"/>
    <w:basedOn w:val="Header"/>
    <w:uiPriority w:val="99"/>
    <w:rsid w:val="00FC441D"/>
    <w:pPr>
      <w:tabs>
        <w:tab w:val="clear" w:pos="4153"/>
        <w:tab w:val="clear" w:pos="8306"/>
      </w:tabs>
      <w:ind w:right="40" w:firstLine="720"/>
    </w:pPr>
    <w:rPr>
      <w:rFonts w:eastAsia="Calibri"/>
    </w:rPr>
  </w:style>
  <w:style w:type="character" w:customStyle="1" w:styleId="b-serp-urlitem">
    <w:name w:val="b-serp-url__item"/>
    <w:uiPriority w:val="99"/>
    <w:rsid w:val="00FC441D"/>
  </w:style>
  <w:style w:type="character" w:customStyle="1" w:styleId="b-serp-urlmark">
    <w:name w:val="b-serp-url__mark"/>
    <w:uiPriority w:val="99"/>
    <w:rsid w:val="00FC441D"/>
  </w:style>
  <w:style w:type="paragraph" w:customStyle="1" w:styleId="ConsPlusNonformat">
    <w:name w:val="ConsPlusNonformat"/>
    <w:uiPriority w:val="99"/>
    <w:rsid w:val="00FC441D"/>
    <w:pPr>
      <w:widowControl w:val="0"/>
      <w:autoSpaceDE w:val="0"/>
      <w:autoSpaceDN w:val="0"/>
      <w:adjustRightInd w:val="0"/>
    </w:pPr>
    <w:rPr>
      <w:rFonts w:ascii="Courier New" w:eastAsia="Times New Roman" w:hAnsi="Courier New" w:cs="Courier New"/>
      <w:sz w:val="20"/>
      <w:szCs w:val="20"/>
    </w:rPr>
  </w:style>
  <w:style w:type="character" w:customStyle="1" w:styleId="FootnoteTextChar2">
    <w:name w:val="Footnote Text Char2"/>
    <w:aliases w:val="Текст сноски Знак Знак Знак Char2,Текст сноски Знак Знак Char2,Текст сноски Знак Знак Знак Знак Char2,Текст сноски Знак Знак Знак Знак Знак Знак Знак Знак Char,Текст сноски Знак Знак Знак Знак Знак Знак Знак Знак Знак Знак Char2"/>
    <w:uiPriority w:val="99"/>
    <w:semiHidden/>
    <w:locked/>
    <w:rsid w:val="00FC441D"/>
    <w:rPr>
      <w:rFonts w:ascii="Times New Roman" w:hAnsi="Times New Roman"/>
      <w:sz w:val="20"/>
    </w:rPr>
  </w:style>
  <w:style w:type="paragraph" w:customStyle="1" w:styleId="211">
    <w:name w:val="Основной текст 211"/>
    <w:basedOn w:val="Normal"/>
    <w:uiPriority w:val="99"/>
    <w:rsid w:val="00FC441D"/>
    <w:pPr>
      <w:ind w:firstLine="567"/>
      <w:jc w:val="both"/>
    </w:pPr>
    <w:rPr>
      <w:rFonts w:eastAsia="Calibri"/>
      <w:sz w:val="28"/>
    </w:rPr>
  </w:style>
  <w:style w:type="character" w:customStyle="1" w:styleId="WW-">
    <w:name w:val="WW-Символ сноски"/>
    <w:uiPriority w:val="99"/>
    <w:rsid w:val="00FC441D"/>
    <w:rPr>
      <w:vertAlign w:val="superscript"/>
    </w:rPr>
  </w:style>
  <w:style w:type="character" w:customStyle="1" w:styleId="3">
    <w:name w:val="Знак сноски3"/>
    <w:uiPriority w:val="99"/>
    <w:rsid w:val="00FC441D"/>
    <w:rPr>
      <w:vertAlign w:val="superscript"/>
    </w:rPr>
  </w:style>
  <w:style w:type="paragraph" w:customStyle="1" w:styleId="18">
    <w:name w:val="1"/>
    <w:basedOn w:val="Normal"/>
    <w:next w:val="NormalWeb"/>
    <w:uiPriority w:val="99"/>
    <w:rsid w:val="00FC441D"/>
    <w:pPr>
      <w:spacing w:before="100" w:after="100"/>
    </w:pPr>
    <w:rPr>
      <w:sz w:val="24"/>
      <w:szCs w:val="24"/>
      <w:lang w:eastAsia="zh-CN"/>
    </w:rPr>
  </w:style>
  <w:style w:type="character" w:customStyle="1" w:styleId="4">
    <w:name w:val="Знак сноски4"/>
    <w:uiPriority w:val="99"/>
    <w:rsid w:val="00FC441D"/>
    <w:rPr>
      <w:vertAlign w:val="superscript"/>
    </w:rPr>
  </w:style>
  <w:style w:type="paragraph" w:customStyle="1" w:styleId="a0">
    <w:name w:val="Осинцев"/>
    <w:basedOn w:val="Normal"/>
    <w:uiPriority w:val="99"/>
    <w:rsid w:val="00FC441D"/>
    <w:pPr>
      <w:ind w:firstLine="720"/>
      <w:jc w:val="both"/>
    </w:pPr>
    <w:rPr>
      <w:sz w:val="28"/>
      <w:szCs w:val="28"/>
      <w:lang w:val="en-US" w:eastAsia="zh-CN"/>
    </w:rPr>
  </w:style>
  <w:style w:type="paragraph" w:customStyle="1" w:styleId="Legenda">
    <w:name w:val="Legenda"/>
    <w:basedOn w:val="Normal"/>
    <w:uiPriority w:val="99"/>
    <w:rsid w:val="00FC441D"/>
    <w:pPr>
      <w:autoSpaceDE w:val="0"/>
      <w:autoSpaceDN w:val="0"/>
      <w:jc w:val="center"/>
    </w:pPr>
  </w:style>
  <w:style w:type="paragraph" w:customStyle="1" w:styleId="a1">
    <w:name w:val="Заголовок"/>
    <w:basedOn w:val="Normal"/>
    <w:next w:val="BodyText"/>
    <w:uiPriority w:val="99"/>
    <w:rsid w:val="00FC441D"/>
    <w:pPr>
      <w:suppressAutoHyphens/>
      <w:ind w:firstLine="567"/>
      <w:jc w:val="center"/>
    </w:pPr>
    <w:rPr>
      <w:b/>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srf.ru/ru/Decision/Pages/default.aspx" TargetMode="External"/><Relationship Id="rId1" Type="http://schemas.openxmlformats.org/officeDocument/2006/relationships/hyperlink" Target="http://www.fondgp.ru/projects/seminar/institutions/ma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47</Pages>
  <Words>18663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Dmitriy</dc:creator>
  <cp:keywords/>
  <dc:description/>
  <cp:lastModifiedBy>zhia001</cp:lastModifiedBy>
  <cp:revision>2</cp:revision>
  <cp:lastPrinted>2013-09-05T05:00:00Z</cp:lastPrinted>
  <dcterms:created xsi:type="dcterms:W3CDTF">2013-09-12T10:21:00Z</dcterms:created>
  <dcterms:modified xsi:type="dcterms:W3CDTF">2013-09-12T10:21:00Z</dcterms:modified>
</cp:coreProperties>
</file>