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8A" w:rsidRDefault="00D3378A" w:rsidP="006F57ED">
      <w:pPr>
        <w:ind w:left="5664" w:firstLine="708"/>
        <w:jc w:val="center"/>
        <w:rPr>
          <w:i/>
        </w:rPr>
      </w:pPr>
      <w:r w:rsidRPr="00143B1E">
        <w:rPr>
          <w:i/>
        </w:rPr>
        <w:t>На правах рукописи</w:t>
      </w:r>
    </w:p>
    <w:p w:rsidR="00D3378A" w:rsidRDefault="00D3378A" w:rsidP="006F57ED">
      <w:pPr>
        <w:jc w:val="center"/>
        <w:rPr>
          <w:i/>
        </w:rPr>
      </w:pPr>
    </w:p>
    <w:p w:rsidR="00D3378A" w:rsidRDefault="00D3378A" w:rsidP="006F57ED">
      <w:pPr>
        <w:jc w:val="center"/>
        <w:rPr>
          <w:i/>
        </w:rPr>
      </w:pPr>
    </w:p>
    <w:p w:rsidR="00D3378A" w:rsidRDefault="00D3378A" w:rsidP="006F57ED">
      <w:pPr>
        <w:jc w:val="center"/>
        <w:rPr>
          <w:i/>
        </w:rPr>
      </w:pPr>
    </w:p>
    <w:p w:rsidR="00D3378A" w:rsidRDefault="00D3378A" w:rsidP="006F57ED">
      <w:pPr>
        <w:jc w:val="center"/>
        <w:rPr>
          <w:i/>
        </w:rPr>
      </w:pPr>
    </w:p>
    <w:p w:rsidR="00D3378A" w:rsidRDefault="00D3378A" w:rsidP="006F57ED">
      <w:pPr>
        <w:jc w:val="center"/>
      </w:pPr>
      <w:r>
        <w:t>Мисроков Тенгиз Замирович</w:t>
      </w:r>
    </w:p>
    <w:p w:rsidR="00D3378A" w:rsidRDefault="00D3378A" w:rsidP="006F57ED">
      <w:pPr>
        <w:jc w:val="center"/>
      </w:pPr>
    </w:p>
    <w:p w:rsidR="00D3378A" w:rsidRDefault="00D3378A" w:rsidP="006F57ED">
      <w:pPr>
        <w:jc w:val="center"/>
      </w:pPr>
    </w:p>
    <w:p w:rsidR="00D3378A" w:rsidRDefault="00D3378A" w:rsidP="006F57ED">
      <w:pPr>
        <w:jc w:val="center"/>
      </w:pPr>
    </w:p>
    <w:p w:rsidR="00D3378A" w:rsidRDefault="00D3378A" w:rsidP="006F57ED">
      <w:pPr>
        <w:spacing w:after="0"/>
        <w:jc w:val="center"/>
        <w:rPr>
          <w:b/>
        </w:rPr>
      </w:pPr>
      <w:r>
        <w:rPr>
          <w:b/>
        </w:rPr>
        <w:t xml:space="preserve">КОНСТИТУЦИОННО-ПРАВОВЫЕ ОСНОВЫ СТАНОВЛЕНИЯ </w:t>
      </w:r>
    </w:p>
    <w:p w:rsidR="00D3378A" w:rsidRDefault="00D3378A" w:rsidP="006F57ED">
      <w:pPr>
        <w:spacing w:after="0"/>
        <w:jc w:val="center"/>
        <w:rPr>
          <w:b/>
        </w:rPr>
      </w:pPr>
      <w:r>
        <w:rPr>
          <w:b/>
        </w:rPr>
        <w:t xml:space="preserve">И РАЗВИТИЯ МЕСТНОГО САМОУПРАВЛЕНИЯ </w:t>
      </w:r>
    </w:p>
    <w:p w:rsidR="00D3378A" w:rsidRDefault="00D3378A" w:rsidP="006F57ED">
      <w:pPr>
        <w:spacing w:after="0"/>
        <w:jc w:val="center"/>
        <w:rPr>
          <w:b/>
        </w:rPr>
      </w:pPr>
      <w:r>
        <w:rPr>
          <w:b/>
        </w:rPr>
        <w:t>В СУБЪЕКТАХ РОССИЙСКОЙ ФЕДЕРАЦИИ</w:t>
      </w:r>
    </w:p>
    <w:p w:rsidR="00D3378A" w:rsidRDefault="00D3378A" w:rsidP="006F57ED">
      <w:pPr>
        <w:spacing w:after="0"/>
        <w:jc w:val="center"/>
        <w:rPr>
          <w:b/>
        </w:rPr>
      </w:pPr>
      <w:r>
        <w:rPr>
          <w:b/>
        </w:rPr>
        <w:t>(НА ПРИМЕРЕ КАБАРДИНО-БАЛКАРСКОЙ РЕСПУБЛИКИ)</w:t>
      </w:r>
    </w:p>
    <w:p w:rsidR="00D3378A" w:rsidRDefault="00D3378A" w:rsidP="006F57ED">
      <w:pPr>
        <w:jc w:val="center"/>
        <w:rPr>
          <w:b/>
        </w:rPr>
      </w:pPr>
    </w:p>
    <w:p w:rsidR="00D3378A" w:rsidRDefault="00D3378A" w:rsidP="006F57ED">
      <w:pPr>
        <w:jc w:val="center"/>
        <w:rPr>
          <w:b/>
        </w:rPr>
      </w:pPr>
    </w:p>
    <w:p w:rsidR="00D3378A" w:rsidRDefault="00D3378A" w:rsidP="006F57ED">
      <w:pPr>
        <w:jc w:val="center"/>
        <w:rPr>
          <w:b/>
        </w:rPr>
      </w:pPr>
    </w:p>
    <w:p w:rsidR="00D3378A" w:rsidRDefault="00D3378A" w:rsidP="006F57ED">
      <w:pPr>
        <w:jc w:val="center"/>
      </w:pPr>
      <w:r>
        <w:t>Специальность 12.00.02 – «Конституционное право;</w:t>
      </w:r>
    </w:p>
    <w:p w:rsidR="00D3378A" w:rsidRDefault="00D3378A" w:rsidP="006F57ED">
      <w:pPr>
        <w:jc w:val="center"/>
      </w:pPr>
      <w:r>
        <w:t>конституционный судебный процесс; муниципальное право».</w:t>
      </w:r>
    </w:p>
    <w:p w:rsidR="00D3378A" w:rsidRDefault="00D3378A" w:rsidP="006F57ED">
      <w:pPr>
        <w:jc w:val="center"/>
      </w:pPr>
    </w:p>
    <w:p w:rsidR="00D3378A" w:rsidRDefault="00D3378A" w:rsidP="006F57ED">
      <w:pPr>
        <w:spacing w:after="0"/>
        <w:jc w:val="center"/>
      </w:pPr>
    </w:p>
    <w:p w:rsidR="00D3378A" w:rsidRDefault="00D3378A" w:rsidP="006F57ED">
      <w:pPr>
        <w:spacing w:after="0"/>
        <w:jc w:val="center"/>
      </w:pPr>
    </w:p>
    <w:p w:rsidR="00D3378A" w:rsidRDefault="00D3378A" w:rsidP="006F57ED">
      <w:pPr>
        <w:spacing w:after="0"/>
        <w:jc w:val="center"/>
      </w:pPr>
    </w:p>
    <w:p w:rsidR="00D3378A" w:rsidRDefault="00D3378A" w:rsidP="006F57ED">
      <w:pPr>
        <w:spacing w:after="0"/>
        <w:jc w:val="center"/>
      </w:pPr>
    </w:p>
    <w:p w:rsidR="00D3378A" w:rsidRDefault="00D3378A" w:rsidP="006F57ED">
      <w:pPr>
        <w:spacing w:after="0"/>
        <w:jc w:val="center"/>
      </w:pPr>
      <w:r>
        <w:t>Автореферат</w:t>
      </w:r>
    </w:p>
    <w:p w:rsidR="00D3378A" w:rsidRDefault="00D3378A" w:rsidP="006F57ED">
      <w:pPr>
        <w:spacing w:after="0"/>
        <w:jc w:val="center"/>
      </w:pPr>
      <w:r>
        <w:t>диссертации на соискание ученой степени</w:t>
      </w:r>
    </w:p>
    <w:p w:rsidR="00D3378A" w:rsidRDefault="00D3378A" w:rsidP="006F57ED">
      <w:pPr>
        <w:spacing w:after="0"/>
        <w:jc w:val="center"/>
      </w:pPr>
      <w:r>
        <w:t>кандидата юридических наук</w:t>
      </w:r>
    </w:p>
    <w:p w:rsidR="00D3378A" w:rsidRDefault="00D3378A" w:rsidP="006F57ED">
      <w:pPr>
        <w:jc w:val="center"/>
      </w:pPr>
    </w:p>
    <w:p w:rsidR="00D3378A" w:rsidRDefault="00D3378A" w:rsidP="006F57ED">
      <w:pPr>
        <w:jc w:val="center"/>
      </w:pPr>
    </w:p>
    <w:p w:rsidR="00D3378A" w:rsidRDefault="00D3378A" w:rsidP="006F57ED">
      <w:pPr>
        <w:jc w:val="center"/>
      </w:pPr>
    </w:p>
    <w:p w:rsidR="00D3378A" w:rsidRDefault="00D3378A" w:rsidP="006F57ED">
      <w:pPr>
        <w:jc w:val="center"/>
      </w:pPr>
    </w:p>
    <w:p w:rsidR="00D3378A" w:rsidRDefault="00D3378A" w:rsidP="006F57ED">
      <w:pPr>
        <w:jc w:val="center"/>
      </w:pPr>
    </w:p>
    <w:p w:rsidR="00D3378A" w:rsidRDefault="00D3378A" w:rsidP="006F57ED">
      <w:pPr>
        <w:jc w:val="center"/>
      </w:pPr>
    </w:p>
    <w:p w:rsidR="00D3378A" w:rsidRDefault="00D3378A" w:rsidP="004653B3">
      <w:pPr>
        <w:jc w:val="center"/>
      </w:pPr>
      <w:r>
        <w:t>Москва – 2013</w:t>
      </w:r>
    </w:p>
    <w:p w:rsidR="00D3378A" w:rsidRPr="006F57ED" w:rsidRDefault="00D3378A" w:rsidP="004653B3">
      <w:pPr>
        <w:spacing w:after="0" w:line="223" w:lineRule="auto"/>
        <w:jc w:val="center"/>
        <w:rPr>
          <w:spacing w:val="-12"/>
        </w:rPr>
      </w:pPr>
      <w:r>
        <w:rPr>
          <w:spacing w:val="-12"/>
        </w:rPr>
        <w:lastRenderedPageBreak/>
        <w:t>Работа выполнена в ф</w:t>
      </w:r>
      <w:r w:rsidRPr="006F57ED">
        <w:rPr>
          <w:spacing w:val="-12"/>
        </w:rPr>
        <w:t>едеральном государственном казенном</w:t>
      </w:r>
    </w:p>
    <w:p w:rsidR="00D3378A" w:rsidRPr="006F57ED" w:rsidRDefault="00D3378A" w:rsidP="004653B3">
      <w:pPr>
        <w:spacing w:after="0" w:line="223" w:lineRule="auto"/>
        <w:jc w:val="center"/>
        <w:rPr>
          <w:spacing w:val="-12"/>
        </w:rPr>
      </w:pPr>
      <w:r w:rsidRPr="006F57ED">
        <w:rPr>
          <w:spacing w:val="-12"/>
        </w:rPr>
        <w:t xml:space="preserve">образовательном учреждении высшего профессионального образования </w:t>
      </w:r>
    </w:p>
    <w:p w:rsidR="00D3378A" w:rsidRPr="006F57ED" w:rsidRDefault="00D3378A" w:rsidP="004653B3">
      <w:pPr>
        <w:spacing w:after="0" w:line="223" w:lineRule="auto"/>
        <w:jc w:val="center"/>
        <w:rPr>
          <w:spacing w:val="-12"/>
        </w:rPr>
      </w:pPr>
      <w:r w:rsidRPr="006F57ED">
        <w:rPr>
          <w:spacing w:val="-12"/>
        </w:rPr>
        <w:t>«Академия Генеральной прокуратуры Российской Федерации»</w:t>
      </w:r>
    </w:p>
    <w:p w:rsidR="00D3378A" w:rsidRPr="006F57ED" w:rsidRDefault="00D3378A" w:rsidP="004653B3">
      <w:pPr>
        <w:spacing w:after="0" w:line="223" w:lineRule="auto"/>
        <w:jc w:val="center"/>
        <w:rPr>
          <w:spacing w:val="-12"/>
        </w:rPr>
      </w:pPr>
    </w:p>
    <w:tbl>
      <w:tblPr>
        <w:tblW w:w="0" w:type="auto"/>
        <w:tblLook w:val="00A0"/>
      </w:tblPr>
      <w:tblGrid>
        <w:gridCol w:w="4273"/>
        <w:gridCol w:w="5581"/>
      </w:tblGrid>
      <w:tr w:rsidR="00D3378A" w:rsidRPr="00C062B6" w:rsidTr="00C45409">
        <w:tc>
          <w:tcPr>
            <w:tcW w:w="4398" w:type="dxa"/>
          </w:tcPr>
          <w:p w:rsidR="00D3378A" w:rsidRPr="006F57ED" w:rsidRDefault="00D3378A" w:rsidP="004653B3">
            <w:pPr>
              <w:spacing w:after="0" w:line="223" w:lineRule="auto"/>
              <w:jc w:val="left"/>
              <w:rPr>
                <w:spacing w:val="-12"/>
              </w:rPr>
            </w:pPr>
            <w:r w:rsidRPr="006F57ED">
              <w:rPr>
                <w:spacing w:val="-12"/>
              </w:rPr>
              <w:t xml:space="preserve">Научный руководитель   </w:t>
            </w:r>
          </w:p>
          <w:p w:rsidR="00D3378A" w:rsidRPr="006F57ED" w:rsidRDefault="00D3378A" w:rsidP="004653B3">
            <w:pPr>
              <w:spacing w:after="0" w:line="223" w:lineRule="auto"/>
              <w:jc w:val="center"/>
              <w:rPr>
                <w:spacing w:val="-12"/>
              </w:rPr>
            </w:pPr>
          </w:p>
        </w:tc>
        <w:tc>
          <w:tcPr>
            <w:tcW w:w="5739" w:type="dxa"/>
          </w:tcPr>
          <w:p w:rsidR="00D3378A" w:rsidRPr="006F57ED" w:rsidRDefault="00D3378A" w:rsidP="004653B3">
            <w:pPr>
              <w:spacing w:after="0" w:line="223" w:lineRule="auto"/>
              <w:jc w:val="left"/>
              <w:rPr>
                <w:spacing w:val="-12"/>
              </w:rPr>
            </w:pPr>
            <w:r>
              <w:rPr>
                <w:spacing w:val="-12"/>
              </w:rPr>
              <w:t>доктор юридических наук</w:t>
            </w:r>
            <w:r w:rsidRPr="006F57ED">
              <w:rPr>
                <w:spacing w:val="-12"/>
              </w:rPr>
              <w:t>, профессор,</w:t>
            </w:r>
          </w:p>
          <w:p w:rsidR="00D3378A" w:rsidRPr="006F57ED" w:rsidRDefault="00D3378A" w:rsidP="004653B3">
            <w:pPr>
              <w:spacing w:after="0" w:line="223" w:lineRule="auto"/>
              <w:jc w:val="left"/>
              <w:rPr>
                <w:spacing w:val="-12"/>
              </w:rPr>
            </w:pPr>
            <w:r>
              <w:rPr>
                <w:spacing w:val="-12"/>
              </w:rPr>
              <w:t>Капинус Оксана Сергеевна</w:t>
            </w:r>
          </w:p>
          <w:p w:rsidR="00D3378A" w:rsidRPr="006F57ED" w:rsidRDefault="00D3378A" w:rsidP="004653B3">
            <w:pPr>
              <w:spacing w:after="0" w:line="223" w:lineRule="auto"/>
              <w:jc w:val="left"/>
              <w:rPr>
                <w:spacing w:val="-12"/>
              </w:rPr>
            </w:pPr>
          </w:p>
        </w:tc>
      </w:tr>
      <w:tr w:rsidR="00D3378A" w:rsidRPr="00C062B6" w:rsidTr="00C45409">
        <w:tc>
          <w:tcPr>
            <w:tcW w:w="4398" w:type="dxa"/>
          </w:tcPr>
          <w:p w:rsidR="00D3378A" w:rsidRPr="006F57ED" w:rsidRDefault="00D3378A" w:rsidP="004653B3">
            <w:pPr>
              <w:spacing w:after="0" w:line="223" w:lineRule="auto"/>
              <w:jc w:val="left"/>
              <w:rPr>
                <w:spacing w:val="-12"/>
              </w:rPr>
            </w:pPr>
            <w:r w:rsidRPr="006F57ED">
              <w:rPr>
                <w:spacing w:val="-12"/>
              </w:rPr>
              <w:t xml:space="preserve">Официальные оппоненты </w:t>
            </w:r>
          </w:p>
          <w:p w:rsidR="00D3378A" w:rsidRPr="006F57ED" w:rsidRDefault="00D3378A" w:rsidP="004653B3">
            <w:pPr>
              <w:spacing w:after="0" w:line="223" w:lineRule="auto"/>
              <w:jc w:val="left"/>
              <w:rPr>
                <w:spacing w:val="-12"/>
              </w:rPr>
            </w:pPr>
          </w:p>
        </w:tc>
        <w:tc>
          <w:tcPr>
            <w:tcW w:w="5739" w:type="dxa"/>
          </w:tcPr>
          <w:p w:rsidR="00D3378A" w:rsidRPr="006F57ED" w:rsidRDefault="00D3378A" w:rsidP="004653B3">
            <w:pPr>
              <w:spacing w:after="0" w:line="223" w:lineRule="auto"/>
              <w:jc w:val="left"/>
              <w:rPr>
                <w:spacing w:val="-12"/>
              </w:rPr>
            </w:pPr>
            <w:r>
              <w:rPr>
                <w:spacing w:val="-12"/>
              </w:rPr>
              <w:t>Гранкин Игорь Васильевич</w:t>
            </w:r>
            <w:r w:rsidRPr="006F57ED">
              <w:rPr>
                <w:spacing w:val="-12"/>
              </w:rPr>
              <w:t>,</w:t>
            </w:r>
          </w:p>
          <w:p w:rsidR="00D3378A" w:rsidRPr="006F57ED" w:rsidRDefault="00D3378A" w:rsidP="004653B3">
            <w:pPr>
              <w:spacing w:after="0" w:line="223" w:lineRule="auto"/>
              <w:jc w:val="left"/>
              <w:rPr>
                <w:spacing w:val="-12"/>
              </w:rPr>
            </w:pPr>
          </w:p>
          <w:p w:rsidR="00D3378A" w:rsidRPr="006F57ED" w:rsidRDefault="00D3378A" w:rsidP="004653B3">
            <w:pPr>
              <w:spacing w:after="0" w:line="223" w:lineRule="auto"/>
              <w:jc w:val="left"/>
              <w:rPr>
                <w:spacing w:val="-12"/>
              </w:rPr>
            </w:pPr>
            <w:r w:rsidRPr="006F57ED">
              <w:rPr>
                <w:spacing w:val="-12"/>
              </w:rPr>
              <w:t xml:space="preserve">доктор юридических наук, </w:t>
            </w:r>
          </w:p>
          <w:p w:rsidR="00D3378A" w:rsidRDefault="00D3378A" w:rsidP="004653B3">
            <w:pPr>
              <w:spacing w:after="0" w:line="223" w:lineRule="auto"/>
              <w:jc w:val="left"/>
              <w:rPr>
                <w:spacing w:val="-12"/>
              </w:rPr>
            </w:pPr>
            <w:r>
              <w:rPr>
                <w:spacing w:val="-12"/>
              </w:rPr>
              <w:t>заслуженный юрист Российской Федерации,</w:t>
            </w:r>
          </w:p>
          <w:p w:rsidR="00D3378A" w:rsidRPr="006F57ED" w:rsidRDefault="00D3378A" w:rsidP="004653B3">
            <w:pPr>
              <w:spacing w:after="0" w:line="223" w:lineRule="auto"/>
              <w:jc w:val="left"/>
              <w:rPr>
                <w:spacing w:val="-12"/>
              </w:rPr>
            </w:pPr>
            <w:r>
              <w:rPr>
                <w:spacing w:val="-12"/>
              </w:rPr>
              <w:t>директор автономной некоммерческой организации «Научно-исследовательский институт государствоведения и местного самоуправления»</w:t>
            </w:r>
          </w:p>
          <w:p w:rsidR="00D3378A" w:rsidRPr="006F57ED" w:rsidRDefault="00D3378A" w:rsidP="004653B3">
            <w:pPr>
              <w:spacing w:after="0" w:line="223" w:lineRule="auto"/>
              <w:jc w:val="left"/>
              <w:rPr>
                <w:spacing w:val="-12"/>
              </w:rPr>
            </w:pPr>
          </w:p>
          <w:p w:rsidR="00D3378A" w:rsidRPr="006F57ED" w:rsidRDefault="00D3378A" w:rsidP="004653B3">
            <w:pPr>
              <w:spacing w:after="0" w:line="223" w:lineRule="auto"/>
              <w:jc w:val="left"/>
              <w:rPr>
                <w:spacing w:val="-12"/>
              </w:rPr>
            </w:pPr>
            <w:r>
              <w:rPr>
                <w:spacing w:val="-12"/>
              </w:rPr>
              <w:t>Казанчев Юрий Дмитриевич</w:t>
            </w:r>
            <w:r w:rsidRPr="006F57ED">
              <w:rPr>
                <w:spacing w:val="-12"/>
              </w:rPr>
              <w:t>,</w:t>
            </w:r>
          </w:p>
          <w:p w:rsidR="00D3378A" w:rsidRPr="006F57ED" w:rsidRDefault="00D3378A" w:rsidP="004653B3">
            <w:pPr>
              <w:spacing w:after="0" w:line="223" w:lineRule="auto"/>
              <w:jc w:val="left"/>
              <w:rPr>
                <w:spacing w:val="-12"/>
              </w:rPr>
            </w:pPr>
          </w:p>
          <w:p w:rsidR="00D3378A" w:rsidRDefault="00D3378A" w:rsidP="004653B3">
            <w:pPr>
              <w:spacing w:after="0" w:line="223" w:lineRule="auto"/>
              <w:jc w:val="left"/>
              <w:rPr>
                <w:spacing w:val="-12"/>
              </w:rPr>
            </w:pPr>
            <w:r w:rsidRPr="006F57ED">
              <w:rPr>
                <w:spacing w:val="-12"/>
              </w:rPr>
              <w:t xml:space="preserve">кандидат юридических наук, </w:t>
            </w:r>
            <w:r>
              <w:rPr>
                <w:spacing w:val="-12"/>
              </w:rPr>
              <w:t>профессор,</w:t>
            </w:r>
          </w:p>
          <w:p w:rsidR="00D3378A" w:rsidRDefault="00D3378A" w:rsidP="004653B3">
            <w:pPr>
              <w:spacing w:after="0" w:line="223" w:lineRule="auto"/>
              <w:jc w:val="left"/>
              <w:rPr>
                <w:spacing w:val="-12"/>
              </w:rPr>
            </w:pPr>
            <w:r>
              <w:rPr>
                <w:spacing w:val="-12"/>
              </w:rPr>
              <w:t>заслуженный юрист Российской Федерации,</w:t>
            </w:r>
          </w:p>
          <w:p w:rsidR="00D3378A" w:rsidRDefault="00D3378A" w:rsidP="004653B3">
            <w:pPr>
              <w:spacing w:after="0" w:line="223" w:lineRule="auto"/>
              <w:jc w:val="left"/>
              <w:rPr>
                <w:spacing w:val="-12"/>
              </w:rPr>
            </w:pPr>
            <w:r>
              <w:rPr>
                <w:spacing w:val="-12"/>
              </w:rPr>
              <w:t xml:space="preserve">заведующий кафедрой политико-правовых дисциплин и социальных коммуникаций федерального государственного бюджетного образовательного учреждения высшего профессионального образования </w:t>
            </w:r>
          </w:p>
          <w:p w:rsidR="00D3378A" w:rsidRPr="006F57ED" w:rsidRDefault="00D3378A" w:rsidP="004653B3">
            <w:pPr>
              <w:spacing w:after="0" w:line="223" w:lineRule="auto"/>
              <w:jc w:val="left"/>
              <w:rPr>
                <w:spacing w:val="-12"/>
              </w:rPr>
            </w:pPr>
            <w:r>
              <w:rPr>
                <w:spacing w:val="-12"/>
              </w:rPr>
              <w:t>«Российская Академия народного хозяйства и государственной службы при Президенте Российской Федерации»</w:t>
            </w:r>
            <w:r w:rsidRPr="006F57ED">
              <w:rPr>
                <w:spacing w:val="-12"/>
              </w:rPr>
              <w:t xml:space="preserve"> </w:t>
            </w:r>
          </w:p>
          <w:p w:rsidR="00D3378A" w:rsidRPr="006F57ED" w:rsidRDefault="00D3378A" w:rsidP="004653B3">
            <w:pPr>
              <w:spacing w:after="0" w:line="223" w:lineRule="auto"/>
              <w:jc w:val="left"/>
              <w:rPr>
                <w:spacing w:val="-12"/>
              </w:rPr>
            </w:pPr>
          </w:p>
        </w:tc>
      </w:tr>
      <w:tr w:rsidR="00D3378A" w:rsidRPr="00C062B6" w:rsidTr="00C45409">
        <w:tc>
          <w:tcPr>
            <w:tcW w:w="4398" w:type="dxa"/>
          </w:tcPr>
          <w:p w:rsidR="00D3378A" w:rsidRPr="006F57ED" w:rsidRDefault="00D3378A" w:rsidP="004653B3">
            <w:pPr>
              <w:spacing w:after="0" w:line="223" w:lineRule="auto"/>
              <w:rPr>
                <w:spacing w:val="-12"/>
              </w:rPr>
            </w:pPr>
            <w:r w:rsidRPr="006F57ED">
              <w:rPr>
                <w:spacing w:val="-12"/>
              </w:rPr>
              <w:t xml:space="preserve">Ведущая организация </w:t>
            </w:r>
          </w:p>
        </w:tc>
        <w:tc>
          <w:tcPr>
            <w:tcW w:w="5739" w:type="dxa"/>
          </w:tcPr>
          <w:p w:rsidR="00D3378A" w:rsidRDefault="00D3378A" w:rsidP="00285E92">
            <w:pPr>
              <w:spacing w:after="0" w:line="223" w:lineRule="auto"/>
              <w:jc w:val="left"/>
              <w:rPr>
                <w:spacing w:val="-12"/>
              </w:rPr>
            </w:pPr>
            <w:r w:rsidRPr="006F57ED">
              <w:rPr>
                <w:spacing w:val="-12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</w:p>
          <w:p w:rsidR="00D3378A" w:rsidRPr="006F57ED" w:rsidRDefault="00D3378A" w:rsidP="00285E92">
            <w:pPr>
              <w:spacing w:after="0" w:line="223" w:lineRule="auto"/>
              <w:jc w:val="left"/>
              <w:rPr>
                <w:spacing w:val="-12"/>
              </w:rPr>
            </w:pPr>
            <w:r w:rsidRPr="006F57ED">
              <w:rPr>
                <w:spacing w:val="-12"/>
              </w:rPr>
              <w:t>«</w:t>
            </w:r>
            <w:r>
              <w:rPr>
                <w:spacing w:val="-12"/>
              </w:rPr>
              <w:t>Московский государственный юридический университет имени О. Е. Кутафина</w:t>
            </w:r>
            <w:r w:rsidRPr="006F57ED">
              <w:rPr>
                <w:spacing w:val="-12"/>
              </w:rPr>
              <w:t>»</w:t>
            </w:r>
          </w:p>
        </w:tc>
      </w:tr>
    </w:tbl>
    <w:p w:rsidR="00D3378A" w:rsidRPr="006F57ED" w:rsidRDefault="00D3378A" w:rsidP="004653B3">
      <w:pPr>
        <w:spacing w:after="0" w:line="223" w:lineRule="auto"/>
        <w:ind w:firstLine="708"/>
        <w:rPr>
          <w:spacing w:val="-12"/>
        </w:rPr>
      </w:pPr>
    </w:p>
    <w:p w:rsidR="00D3378A" w:rsidRPr="006F57ED" w:rsidRDefault="00D3378A" w:rsidP="004653B3">
      <w:pPr>
        <w:spacing w:after="0" w:line="223" w:lineRule="auto"/>
        <w:ind w:firstLine="708"/>
        <w:rPr>
          <w:spacing w:val="-12"/>
        </w:rPr>
      </w:pPr>
      <w:r w:rsidRPr="006F57ED">
        <w:rPr>
          <w:spacing w:val="-12"/>
        </w:rPr>
        <w:t xml:space="preserve">Защита диссертации состоится </w:t>
      </w:r>
      <w:r>
        <w:rPr>
          <w:spacing w:val="-12"/>
        </w:rPr>
        <w:t>8</w:t>
      </w:r>
      <w:r w:rsidRPr="006F57ED">
        <w:rPr>
          <w:spacing w:val="-12"/>
        </w:rPr>
        <w:t xml:space="preserve"> </w:t>
      </w:r>
      <w:r>
        <w:rPr>
          <w:spacing w:val="-12"/>
        </w:rPr>
        <w:t>октября</w:t>
      </w:r>
      <w:r w:rsidRPr="006F57ED">
        <w:rPr>
          <w:spacing w:val="-1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6F57ED">
          <w:rPr>
            <w:spacing w:val="-12"/>
          </w:rPr>
          <w:t>2013 г</w:t>
        </w:r>
        <w:r>
          <w:rPr>
            <w:spacing w:val="-12"/>
          </w:rPr>
          <w:t>ода</w:t>
        </w:r>
      </w:smartTag>
      <w:r w:rsidRPr="006F57ED">
        <w:rPr>
          <w:spacing w:val="-12"/>
        </w:rPr>
        <w:t xml:space="preserve"> в </w:t>
      </w:r>
      <w:r>
        <w:rPr>
          <w:spacing w:val="-12"/>
        </w:rPr>
        <w:t>16 часов 00 минут</w:t>
      </w:r>
      <w:r w:rsidRPr="006F57ED">
        <w:rPr>
          <w:spacing w:val="-12"/>
        </w:rPr>
        <w:t xml:space="preserve"> на заседании диссертационного совета Д 170.001.01 при Академии Генеральной прокуратуры Российской Федерации по адресу: </w:t>
      </w:r>
      <w:smartTag w:uri="urn:schemas-microsoft-com:office:smarttags" w:element="metricconverter">
        <w:smartTagPr>
          <w:attr w:name="ProductID" w:val="123022, г"/>
        </w:smartTagPr>
        <w:r w:rsidRPr="006F57ED">
          <w:rPr>
            <w:spacing w:val="-12"/>
          </w:rPr>
          <w:t>123022, г</w:t>
        </w:r>
        <w:r>
          <w:rPr>
            <w:spacing w:val="-12"/>
          </w:rPr>
          <w:t>ород</w:t>
        </w:r>
      </w:smartTag>
      <w:r>
        <w:rPr>
          <w:spacing w:val="-12"/>
        </w:rPr>
        <w:t xml:space="preserve"> Москва, улица 2-я Звенигородская, дом 15, конференц-зал.</w:t>
      </w:r>
    </w:p>
    <w:p w:rsidR="00D3378A" w:rsidRPr="006F57ED" w:rsidRDefault="00D3378A" w:rsidP="004653B3">
      <w:pPr>
        <w:spacing w:after="0" w:line="223" w:lineRule="auto"/>
        <w:ind w:firstLine="708"/>
        <w:rPr>
          <w:spacing w:val="-12"/>
        </w:rPr>
      </w:pPr>
      <w:r w:rsidRPr="006F57ED">
        <w:rPr>
          <w:spacing w:val="-12"/>
        </w:rPr>
        <w:t xml:space="preserve">С диссертацией и авторефератом можно ознакомиться в библиотеке Академии Генеральной прокуратуры Российской Федерации по адресу: </w:t>
      </w:r>
      <w:smartTag w:uri="urn:schemas-microsoft-com:office:smarttags" w:element="metricconverter">
        <w:smartTagPr>
          <w:attr w:name="ProductID" w:val="123022, г"/>
        </w:smartTagPr>
        <w:r w:rsidRPr="006F57ED">
          <w:rPr>
            <w:spacing w:val="-12"/>
          </w:rPr>
          <w:t>123022, г</w:t>
        </w:r>
        <w:r>
          <w:rPr>
            <w:spacing w:val="-12"/>
          </w:rPr>
          <w:t>ород</w:t>
        </w:r>
      </w:smartTag>
      <w:r>
        <w:rPr>
          <w:spacing w:val="-12"/>
        </w:rPr>
        <w:t xml:space="preserve"> Москва, улица 2-я Звенигородская, дом</w:t>
      </w:r>
      <w:r w:rsidRPr="006F57ED">
        <w:rPr>
          <w:spacing w:val="-12"/>
        </w:rPr>
        <w:t xml:space="preserve"> 15.</w:t>
      </w:r>
    </w:p>
    <w:p w:rsidR="00D3378A" w:rsidRDefault="00D3378A" w:rsidP="00156E41">
      <w:pPr>
        <w:spacing w:after="0" w:line="223" w:lineRule="auto"/>
        <w:ind w:firstLine="708"/>
        <w:rPr>
          <w:spacing w:val="-12"/>
        </w:rPr>
      </w:pPr>
      <w:r w:rsidRPr="006F57ED">
        <w:rPr>
          <w:spacing w:val="-12"/>
        </w:rPr>
        <w:t xml:space="preserve">С электронной версией автореферата можно ознакомиться на официальном сайте Академии Генеральной прокуратуры Российской Федерации: </w:t>
      </w:r>
      <w:hyperlink r:id="rId7" w:history="1">
        <w:r w:rsidRPr="006F57ED">
          <w:rPr>
            <w:spacing w:val="-12"/>
            <w:u w:val="single"/>
            <w:lang w:val="en-US"/>
          </w:rPr>
          <w:t>http</w:t>
        </w:r>
        <w:r w:rsidRPr="006F57ED">
          <w:rPr>
            <w:spacing w:val="-12"/>
            <w:u w:val="single"/>
          </w:rPr>
          <w:t>://</w:t>
        </w:r>
        <w:r w:rsidRPr="006F57ED">
          <w:rPr>
            <w:spacing w:val="-12"/>
            <w:u w:val="single"/>
            <w:lang w:val="en-US"/>
          </w:rPr>
          <w:t>www</w:t>
        </w:r>
        <w:r w:rsidRPr="006F57ED">
          <w:rPr>
            <w:spacing w:val="-12"/>
            <w:u w:val="single"/>
          </w:rPr>
          <w:t>.</w:t>
        </w:r>
        <w:r w:rsidRPr="006F57ED">
          <w:rPr>
            <w:spacing w:val="-12"/>
            <w:u w:val="single"/>
            <w:lang w:val="en-US"/>
          </w:rPr>
          <w:t>agprf</w:t>
        </w:r>
        <w:r w:rsidRPr="006F57ED">
          <w:rPr>
            <w:spacing w:val="-12"/>
            <w:u w:val="single"/>
          </w:rPr>
          <w:t>.</w:t>
        </w:r>
        <w:r w:rsidRPr="006F57ED">
          <w:rPr>
            <w:spacing w:val="-12"/>
            <w:u w:val="single"/>
            <w:lang w:val="en-US"/>
          </w:rPr>
          <w:t>org</w:t>
        </w:r>
        <w:r w:rsidRPr="006F57ED">
          <w:rPr>
            <w:spacing w:val="-12"/>
            <w:u w:val="single"/>
          </w:rPr>
          <w:t>/</w:t>
        </w:r>
        <w:r w:rsidRPr="006F57ED">
          <w:rPr>
            <w:spacing w:val="-12"/>
            <w:u w:val="single"/>
            <w:lang w:val="en-US"/>
          </w:rPr>
          <w:t>aspirant</w:t>
        </w:r>
        <w:r w:rsidRPr="006F57ED">
          <w:rPr>
            <w:spacing w:val="-12"/>
            <w:u w:val="single"/>
          </w:rPr>
          <w:t>/</w:t>
        </w:r>
        <w:r w:rsidRPr="006F57ED">
          <w:rPr>
            <w:spacing w:val="-12"/>
            <w:u w:val="single"/>
            <w:lang w:val="en-US"/>
          </w:rPr>
          <w:t>dis</w:t>
        </w:r>
        <w:r w:rsidRPr="006F57ED">
          <w:rPr>
            <w:spacing w:val="-12"/>
            <w:u w:val="single"/>
          </w:rPr>
          <w:t>-</w:t>
        </w:r>
        <w:r w:rsidRPr="006F57ED">
          <w:rPr>
            <w:spacing w:val="-12"/>
            <w:u w:val="single"/>
            <w:lang w:val="en-US"/>
          </w:rPr>
          <w:t>sovet</w:t>
        </w:r>
        <w:r w:rsidRPr="006F57ED">
          <w:rPr>
            <w:spacing w:val="-12"/>
            <w:u w:val="single"/>
          </w:rPr>
          <w:t>-1.</w:t>
        </w:r>
        <w:r w:rsidRPr="006F57ED">
          <w:rPr>
            <w:spacing w:val="-12"/>
            <w:u w:val="single"/>
            <w:lang w:val="en-US"/>
          </w:rPr>
          <w:t>html</w:t>
        </w:r>
      </w:hyperlink>
      <w:r w:rsidRPr="006F57ED">
        <w:rPr>
          <w:spacing w:val="-12"/>
        </w:rPr>
        <w:t>, а также на сайте Высшей аттестационной комиссии при Министерстве образования и науки Российской Федерации.</w:t>
      </w:r>
    </w:p>
    <w:p w:rsidR="00D3378A" w:rsidRDefault="00D3378A" w:rsidP="00156E41">
      <w:pPr>
        <w:spacing w:after="0" w:line="223" w:lineRule="auto"/>
        <w:ind w:firstLine="708"/>
        <w:jc w:val="left"/>
        <w:rPr>
          <w:spacing w:val="-12"/>
        </w:rPr>
      </w:pPr>
      <w:r>
        <w:rPr>
          <w:spacing w:val="-12"/>
        </w:rPr>
        <w:t>Автореферат разослан</w:t>
      </w:r>
      <w:r w:rsidRPr="006F57ED">
        <w:rPr>
          <w:spacing w:val="-12"/>
        </w:rPr>
        <w:t xml:space="preserve"> </w:t>
      </w:r>
      <w:r>
        <w:rPr>
          <w:spacing w:val="-12"/>
        </w:rPr>
        <w:t>15 августа</w:t>
      </w:r>
      <w:r w:rsidRPr="006F57ED">
        <w:rPr>
          <w:spacing w:val="-1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6F57ED">
          <w:rPr>
            <w:spacing w:val="-12"/>
          </w:rPr>
          <w:t>2013 г</w:t>
        </w:r>
        <w:r>
          <w:rPr>
            <w:spacing w:val="-12"/>
          </w:rPr>
          <w:t>ода.</w:t>
        </w:r>
      </w:smartTag>
    </w:p>
    <w:p w:rsidR="00D3378A" w:rsidRPr="006F57ED" w:rsidRDefault="00D3378A" w:rsidP="00156E41">
      <w:pPr>
        <w:spacing w:after="0" w:line="223" w:lineRule="auto"/>
        <w:ind w:firstLine="708"/>
        <w:jc w:val="left"/>
        <w:rPr>
          <w:spacing w:val="-12"/>
        </w:rPr>
      </w:pPr>
    </w:p>
    <w:p w:rsidR="00D3378A" w:rsidRPr="006F57ED" w:rsidRDefault="00D3378A" w:rsidP="004653B3">
      <w:pPr>
        <w:spacing w:after="0" w:line="223" w:lineRule="auto"/>
        <w:ind w:firstLine="708"/>
        <w:jc w:val="left"/>
        <w:rPr>
          <w:spacing w:val="-12"/>
        </w:rPr>
      </w:pPr>
      <w:r w:rsidRPr="006F57ED">
        <w:rPr>
          <w:spacing w:val="-12"/>
        </w:rPr>
        <w:t xml:space="preserve">Ученый секретарь диссертационного совета                        </w:t>
      </w:r>
      <w:r>
        <w:rPr>
          <w:spacing w:val="-12"/>
        </w:rPr>
        <w:t xml:space="preserve">           </w:t>
      </w:r>
      <w:r w:rsidRPr="006F57ED">
        <w:rPr>
          <w:spacing w:val="-12"/>
        </w:rPr>
        <w:t xml:space="preserve">     С.</w:t>
      </w:r>
      <w:r>
        <w:rPr>
          <w:spacing w:val="-12"/>
        </w:rPr>
        <w:t> </w:t>
      </w:r>
      <w:r w:rsidRPr="006F57ED">
        <w:rPr>
          <w:spacing w:val="-12"/>
        </w:rPr>
        <w:t>С. Харитонов</w:t>
      </w:r>
    </w:p>
    <w:p w:rsidR="00D3378A" w:rsidRPr="006F57ED" w:rsidRDefault="00D3378A" w:rsidP="00E9516C">
      <w:pPr>
        <w:spacing w:after="0" w:line="360" w:lineRule="auto"/>
        <w:ind w:firstLine="709"/>
        <w:jc w:val="center"/>
      </w:pPr>
      <w:r w:rsidRPr="006F57ED">
        <w:lastRenderedPageBreak/>
        <w:t>ОБЩАЯ ХАРАКТЕРИСТИКА РАБОТЫ</w:t>
      </w:r>
    </w:p>
    <w:p w:rsidR="00D3378A" w:rsidRPr="00DA247F" w:rsidRDefault="00D3378A" w:rsidP="00D366C8">
      <w:pPr>
        <w:spacing w:after="0" w:line="360" w:lineRule="auto"/>
        <w:ind w:firstLine="709"/>
        <w:rPr>
          <w:lang w:eastAsia="ru-RU"/>
        </w:rPr>
      </w:pPr>
      <w:r w:rsidRPr="00DA247F">
        <w:rPr>
          <w:b/>
          <w:lang w:eastAsia="ru-RU"/>
        </w:rPr>
        <w:t xml:space="preserve">Актуальность темы диссертационного исследования. </w:t>
      </w:r>
      <w:r w:rsidRPr="00DA247F">
        <w:rPr>
          <w:lang w:eastAsia="ru-RU"/>
        </w:rPr>
        <w:t>Становление современного местного самоуправления является, по оценке Президента Российской Федерации В.</w:t>
      </w:r>
      <w:r>
        <w:rPr>
          <w:lang w:eastAsia="ru-RU"/>
        </w:rPr>
        <w:t> </w:t>
      </w:r>
      <w:r w:rsidRPr="00DA247F">
        <w:rPr>
          <w:lang w:eastAsia="ru-RU"/>
        </w:rPr>
        <w:t>В.</w:t>
      </w:r>
      <w:r>
        <w:rPr>
          <w:lang w:eastAsia="ru-RU"/>
        </w:rPr>
        <w:t> </w:t>
      </w:r>
      <w:r w:rsidRPr="00DA247F">
        <w:rPr>
          <w:lang w:eastAsia="ru-RU"/>
        </w:rPr>
        <w:t xml:space="preserve">Путина, </w:t>
      </w:r>
      <w:r>
        <w:rPr>
          <w:lang w:eastAsia="ru-RU"/>
        </w:rPr>
        <w:t>важнейшим условием развития российской демократии с её собственными традициями народного самоуправления.</w:t>
      </w:r>
      <w:r w:rsidRPr="00DA247F">
        <w:rPr>
          <w:vertAlign w:val="superscript"/>
          <w:lang w:eastAsia="ru-RU"/>
        </w:rPr>
        <w:footnoteReference w:id="2"/>
      </w:r>
      <w:r w:rsidRPr="00DA247F">
        <w:rPr>
          <w:lang w:eastAsia="ru-RU"/>
        </w:rPr>
        <w:t xml:space="preserve"> Поэтому исследование новых явлений, возникающих в процессе развития муниципальной демократии, выдвигается как одна из актуальных </w:t>
      </w:r>
      <w:r>
        <w:rPr>
          <w:lang w:eastAsia="ru-RU"/>
        </w:rPr>
        <w:t xml:space="preserve">проблем </w:t>
      </w:r>
      <w:r w:rsidRPr="00DA247F">
        <w:rPr>
          <w:lang w:eastAsia="ru-RU"/>
        </w:rPr>
        <w:t xml:space="preserve">в </w:t>
      </w:r>
      <w:r>
        <w:rPr>
          <w:lang w:eastAsia="ru-RU"/>
        </w:rPr>
        <w:t>науке конституционного и муниципального права</w:t>
      </w:r>
      <w:r w:rsidRPr="00DA247F">
        <w:rPr>
          <w:lang w:eastAsia="ru-RU"/>
        </w:rPr>
        <w:t>.</w:t>
      </w:r>
    </w:p>
    <w:p w:rsidR="00D3378A" w:rsidRPr="00DA247F" w:rsidRDefault="00D3378A" w:rsidP="007B2286">
      <w:pPr>
        <w:spacing w:after="0" w:line="360" w:lineRule="auto"/>
        <w:ind w:firstLine="708"/>
        <w:rPr>
          <w:lang w:eastAsia="ru-RU"/>
        </w:rPr>
      </w:pPr>
      <w:r w:rsidRPr="00DA247F">
        <w:rPr>
          <w:lang w:eastAsia="ru-RU"/>
        </w:rPr>
        <w:t>Муниципальная реформа</w:t>
      </w:r>
      <w:r>
        <w:rPr>
          <w:lang w:eastAsia="ru-RU"/>
        </w:rPr>
        <w:t xml:space="preserve"> в целом,</w:t>
      </w:r>
      <w:r w:rsidRPr="00DA247F">
        <w:rPr>
          <w:lang w:eastAsia="ru-RU"/>
        </w:rPr>
        <w:t xml:space="preserve"> </w:t>
      </w:r>
      <w:r>
        <w:rPr>
          <w:lang w:eastAsia="ru-RU"/>
        </w:rPr>
        <w:t>её</w:t>
      </w:r>
      <w:r w:rsidRPr="00DA247F">
        <w:rPr>
          <w:lang w:eastAsia="ru-RU"/>
        </w:rPr>
        <w:t xml:space="preserve"> характер и результаты – тема, </w:t>
      </w:r>
      <w:r>
        <w:rPr>
          <w:lang w:eastAsia="ru-RU"/>
        </w:rPr>
        <w:t>имею</w:t>
      </w:r>
      <w:r w:rsidRPr="00DA247F">
        <w:rPr>
          <w:lang w:eastAsia="ru-RU"/>
        </w:rPr>
        <w:t>щая</w:t>
      </w:r>
      <w:r>
        <w:rPr>
          <w:lang w:eastAsia="ru-RU"/>
        </w:rPr>
        <w:t xml:space="preserve"> актуальное значение как для </w:t>
      </w:r>
      <w:r w:rsidRPr="00DA247F">
        <w:rPr>
          <w:lang w:eastAsia="ru-RU"/>
        </w:rPr>
        <w:t>многонациональн</w:t>
      </w:r>
      <w:r>
        <w:rPr>
          <w:lang w:eastAsia="ru-RU"/>
        </w:rPr>
        <w:t>ого</w:t>
      </w:r>
      <w:r w:rsidRPr="00DA247F">
        <w:rPr>
          <w:lang w:eastAsia="ru-RU"/>
        </w:rPr>
        <w:t xml:space="preserve"> народ</w:t>
      </w:r>
      <w:r>
        <w:rPr>
          <w:lang w:eastAsia="ru-RU"/>
        </w:rPr>
        <w:t>а</w:t>
      </w:r>
      <w:r w:rsidRPr="00DA247F">
        <w:rPr>
          <w:lang w:eastAsia="ru-RU"/>
        </w:rPr>
        <w:t xml:space="preserve"> </w:t>
      </w:r>
      <w:r>
        <w:rPr>
          <w:lang w:eastAsia="ru-RU"/>
        </w:rPr>
        <w:t xml:space="preserve">России, так </w:t>
      </w:r>
      <w:r w:rsidRPr="00DA247F">
        <w:rPr>
          <w:lang w:eastAsia="ru-RU"/>
        </w:rPr>
        <w:t>и</w:t>
      </w:r>
      <w:r>
        <w:rPr>
          <w:lang w:eastAsia="ru-RU"/>
        </w:rPr>
        <w:t xml:space="preserve"> для органов государственной власти</w:t>
      </w:r>
      <w:r w:rsidRPr="00DA247F">
        <w:rPr>
          <w:lang w:eastAsia="ru-RU"/>
        </w:rPr>
        <w:t xml:space="preserve">. Она </w:t>
      </w:r>
      <w:r>
        <w:rPr>
          <w:lang w:eastAsia="ru-RU"/>
        </w:rPr>
        <w:t>охватывает не только юридические,</w:t>
      </w:r>
      <w:r w:rsidRPr="00DA247F">
        <w:rPr>
          <w:lang w:eastAsia="ru-RU"/>
        </w:rPr>
        <w:t xml:space="preserve"> социальные и экономические, но и политические, </w:t>
      </w:r>
      <w:r>
        <w:rPr>
          <w:lang w:eastAsia="ru-RU"/>
        </w:rPr>
        <w:t>межэтнические</w:t>
      </w:r>
      <w:r w:rsidRPr="00DA247F">
        <w:rPr>
          <w:lang w:eastAsia="ru-RU"/>
        </w:rPr>
        <w:t xml:space="preserve"> отношения, значительно осложнившие её осуществление. На</w:t>
      </w:r>
      <w:r>
        <w:rPr>
          <w:lang w:eastAsia="ru-RU"/>
        </w:rPr>
        <w:t xml:space="preserve"> начальном этапе законодательной</w:t>
      </w:r>
      <w:r w:rsidRPr="00DA247F">
        <w:rPr>
          <w:lang w:eastAsia="ru-RU"/>
        </w:rPr>
        <w:t xml:space="preserve"> реформ</w:t>
      </w:r>
      <w:r>
        <w:rPr>
          <w:lang w:eastAsia="ru-RU"/>
        </w:rPr>
        <w:t>ы</w:t>
      </w:r>
      <w:r w:rsidRPr="00DA247F">
        <w:rPr>
          <w:lang w:eastAsia="ru-RU"/>
        </w:rPr>
        <w:t xml:space="preserve"> организации местного самоуправления и в современных услов</w:t>
      </w:r>
      <w:r>
        <w:rPr>
          <w:lang w:eastAsia="ru-RU"/>
        </w:rPr>
        <w:t>иях его развития не сложилось чё</w:t>
      </w:r>
      <w:r w:rsidRPr="00DA247F">
        <w:rPr>
          <w:lang w:eastAsia="ru-RU"/>
        </w:rPr>
        <w:t xml:space="preserve">ткого понимания </w:t>
      </w:r>
      <w:r>
        <w:rPr>
          <w:lang w:eastAsia="ru-RU"/>
        </w:rPr>
        <w:t>влияния национально-территориального принципа образования Кабардино-Балкарской Республики на разграничение всей её территории между поселениями и регулирование муниципально-территориальной организации. Этим обусловливается первостепенное значение</w:t>
      </w:r>
      <w:r w:rsidRPr="00DA247F">
        <w:rPr>
          <w:lang w:eastAsia="ru-RU"/>
        </w:rPr>
        <w:t xml:space="preserve"> законодательного определения пространственной сферы муници</w:t>
      </w:r>
      <w:r>
        <w:rPr>
          <w:lang w:eastAsia="ru-RU"/>
        </w:rPr>
        <w:t>пальной демократии в республике и справедливого</w:t>
      </w:r>
      <w:r w:rsidRPr="00DA247F">
        <w:rPr>
          <w:lang w:eastAsia="ru-RU"/>
        </w:rPr>
        <w:t xml:space="preserve"> установления границ муниципальных образований. </w:t>
      </w:r>
      <w:r>
        <w:rPr>
          <w:lang w:eastAsia="ru-RU"/>
        </w:rPr>
        <w:t>Восполнению</w:t>
      </w:r>
      <w:r w:rsidRPr="00DA247F">
        <w:rPr>
          <w:lang w:eastAsia="ru-RU"/>
        </w:rPr>
        <w:t xml:space="preserve"> существующего пробела</w:t>
      </w:r>
      <w:r>
        <w:rPr>
          <w:lang w:eastAsia="ru-RU"/>
        </w:rPr>
        <w:t xml:space="preserve"> в решении этих вопросов могут способствовать исследования конституционно-правовой практики организации местного самоуправления в Кабардино-Балкарской</w:t>
      </w:r>
      <w:r w:rsidRPr="00DA247F">
        <w:rPr>
          <w:lang w:eastAsia="ru-RU"/>
        </w:rPr>
        <w:t xml:space="preserve"> </w:t>
      </w:r>
      <w:r>
        <w:rPr>
          <w:lang w:eastAsia="ru-RU"/>
        </w:rPr>
        <w:t>Р</w:t>
      </w:r>
      <w:r w:rsidRPr="00DA247F">
        <w:rPr>
          <w:lang w:eastAsia="ru-RU"/>
        </w:rPr>
        <w:t>еспублике</w:t>
      </w:r>
      <w:r>
        <w:rPr>
          <w:lang w:eastAsia="ru-RU"/>
        </w:rPr>
        <w:t xml:space="preserve"> в аспекте культурно-исторических особенностей  проживающих на её территории народов.</w:t>
      </w:r>
      <w:r w:rsidRPr="00DA247F">
        <w:rPr>
          <w:lang w:eastAsia="ru-RU"/>
        </w:rPr>
        <w:t xml:space="preserve"> </w:t>
      </w:r>
    </w:p>
    <w:p w:rsidR="00D3378A" w:rsidRPr="00DA247F" w:rsidRDefault="00D3378A" w:rsidP="00D366C8">
      <w:pPr>
        <w:spacing w:after="0" w:line="360" w:lineRule="auto"/>
        <w:ind w:firstLine="709"/>
        <w:rPr>
          <w:lang w:eastAsia="ru-RU"/>
        </w:rPr>
      </w:pPr>
      <w:r w:rsidRPr="00DA247F">
        <w:rPr>
          <w:lang w:eastAsia="ru-RU"/>
        </w:rPr>
        <w:t>В настоящее время</w:t>
      </w:r>
      <w:r>
        <w:rPr>
          <w:lang w:eastAsia="ru-RU"/>
        </w:rPr>
        <w:t xml:space="preserve"> правовое</w:t>
      </w:r>
      <w:r w:rsidRPr="00DA247F">
        <w:rPr>
          <w:lang w:eastAsia="ru-RU"/>
        </w:rPr>
        <w:t xml:space="preserve"> </w:t>
      </w:r>
      <w:r>
        <w:rPr>
          <w:lang w:eastAsia="ru-RU"/>
        </w:rPr>
        <w:t>регулирование процессов становления и развития</w:t>
      </w:r>
      <w:r w:rsidRPr="00DA247F">
        <w:rPr>
          <w:lang w:eastAsia="ru-RU"/>
        </w:rPr>
        <w:t xml:space="preserve"> местного самоуправления в Кабардино-Балкарской Республике нужда</w:t>
      </w:r>
      <w:r>
        <w:rPr>
          <w:lang w:eastAsia="ru-RU"/>
        </w:rPr>
        <w:t>е</w:t>
      </w:r>
      <w:r w:rsidRPr="00DA247F">
        <w:rPr>
          <w:lang w:eastAsia="ru-RU"/>
        </w:rPr>
        <w:t>тся в новых</w:t>
      </w:r>
      <w:r>
        <w:rPr>
          <w:lang w:eastAsia="ru-RU"/>
        </w:rPr>
        <w:t xml:space="preserve"> концептуальных подходах в соответствии с</w:t>
      </w:r>
      <w:r w:rsidRPr="00DA247F">
        <w:rPr>
          <w:lang w:eastAsia="ru-RU"/>
        </w:rPr>
        <w:t xml:space="preserve"> Указ</w:t>
      </w:r>
      <w:r>
        <w:rPr>
          <w:lang w:eastAsia="ru-RU"/>
        </w:rPr>
        <w:t>ом</w:t>
      </w:r>
      <w:r w:rsidRPr="00DA247F">
        <w:rPr>
          <w:lang w:eastAsia="ru-RU"/>
        </w:rPr>
        <w:t xml:space="preserve"> </w:t>
      </w:r>
      <w:r w:rsidRPr="00DA247F">
        <w:rPr>
          <w:lang w:eastAsia="ru-RU"/>
        </w:rPr>
        <w:lastRenderedPageBreak/>
        <w:t>Президента Российской Федерации от 19 декабря 2012 года</w:t>
      </w:r>
      <w:r>
        <w:rPr>
          <w:lang w:eastAsia="ru-RU"/>
        </w:rPr>
        <w:t xml:space="preserve"> №1666 «О </w:t>
      </w:r>
      <w:r w:rsidRPr="00DA247F">
        <w:rPr>
          <w:lang w:eastAsia="ru-RU"/>
        </w:rPr>
        <w:t>Стратегии государственной национальной политики</w:t>
      </w:r>
      <w:r>
        <w:rPr>
          <w:lang w:eastAsia="ru-RU"/>
        </w:rPr>
        <w:t xml:space="preserve"> Российской Федерации</w:t>
      </w:r>
      <w:r w:rsidRPr="00DA247F">
        <w:rPr>
          <w:lang w:eastAsia="ru-RU"/>
        </w:rPr>
        <w:t xml:space="preserve"> на период до 2025 года»</w:t>
      </w:r>
      <w:r>
        <w:rPr>
          <w:lang w:eastAsia="ru-RU"/>
        </w:rPr>
        <w:t>.</w:t>
      </w:r>
      <w:r w:rsidRPr="00DA247F">
        <w:rPr>
          <w:vertAlign w:val="superscript"/>
          <w:lang w:eastAsia="ru-RU"/>
        </w:rPr>
        <w:footnoteReference w:id="3"/>
      </w:r>
      <w:r w:rsidRPr="00DA247F">
        <w:rPr>
          <w:lang w:eastAsia="ru-RU"/>
        </w:rPr>
        <w:t xml:space="preserve"> </w:t>
      </w:r>
      <w:r>
        <w:rPr>
          <w:lang w:eastAsia="ru-RU"/>
        </w:rPr>
        <w:t>Важным условием его реализации должно стать совершенствование о</w:t>
      </w:r>
      <w:r w:rsidRPr="00DA247F">
        <w:rPr>
          <w:lang w:eastAsia="ru-RU"/>
        </w:rPr>
        <w:t xml:space="preserve">рганизации местного самоуправления с </w:t>
      </w:r>
      <w:r>
        <w:rPr>
          <w:lang w:eastAsia="ru-RU"/>
        </w:rPr>
        <w:t>учё</w:t>
      </w:r>
      <w:r w:rsidRPr="00DA247F">
        <w:rPr>
          <w:lang w:eastAsia="ru-RU"/>
        </w:rPr>
        <w:t xml:space="preserve">том возможностей использования форм традиционной </w:t>
      </w:r>
      <w:r w:rsidRPr="005F1519">
        <w:rPr>
          <w:color w:val="000000"/>
          <w:lang w:eastAsia="ru-RU"/>
        </w:rPr>
        <w:t>территориальной</w:t>
      </w:r>
      <w:r w:rsidRPr="00ED73F6">
        <w:rPr>
          <w:color w:val="FF0000"/>
          <w:lang w:eastAsia="ru-RU"/>
        </w:rPr>
        <w:t xml:space="preserve"> </w:t>
      </w:r>
      <w:r w:rsidRPr="00DA247F">
        <w:rPr>
          <w:lang w:eastAsia="ru-RU"/>
        </w:rPr>
        <w:t>самоорганиз</w:t>
      </w:r>
      <w:r>
        <w:rPr>
          <w:lang w:eastAsia="ru-RU"/>
        </w:rPr>
        <w:t xml:space="preserve">ации народов России на основе особенностей </w:t>
      </w:r>
      <w:r w:rsidRPr="00DA247F">
        <w:rPr>
          <w:lang w:eastAsia="ru-RU"/>
        </w:rPr>
        <w:t>системы</w:t>
      </w:r>
      <w:r>
        <w:rPr>
          <w:lang w:eastAsia="ru-RU"/>
        </w:rPr>
        <w:t xml:space="preserve"> их</w:t>
      </w:r>
      <w:r w:rsidRPr="00DA247F">
        <w:rPr>
          <w:lang w:eastAsia="ru-RU"/>
        </w:rPr>
        <w:t xml:space="preserve"> расселения, учитывающей многообразие региональных и этно</w:t>
      </w:r>
      <w:r>
        <w:rPr>
          <w:lang w:eastAsia="ru-RU"/>
        </w:rPr>
        <w:t>-</w:t>
      </w:r>
      <w:r w:rsidRPr="00DA247F">
        <w:rPr>
          <w:lang w:eastAsia="ru-RU"/>
        </w:rPr>
        <w:t>кул</w:t>
      </w:r>
      <w:r>
        <w:rPr>
          <w:lang w:eastAsia="ru-RU"/>
        </w:rPr>
        <w:t>ьтурных укладов жизни населения</w:t>
      </w:r>
      <w:r w:rsidRPr="00DA247F">
        <w:rPr>
          <w:lang w:eastAsia="ru-RU"/>
        </w:rPr>
        <w:t xml:space="preserve">. </w:t>
      </w:r>
    </w:p>
    <w:p w:rsidR="00D3378A" w:rsidRDefault="00D3378A" w:rsidP="003710A9">
      <w:pPr>
        <w:spacing w:after="0" w:line="360" w:lineRule="auto"/>
        <w:ind w:firstLine="708"/>
        <w:rPr>
          <w:lang w:eastAsia="ru-RU"/>
        </w:rPr>
      </w:pPr>
      <w:r>
        <w:rPr>
          <w:lang w:eastAsia="ru-RU"/>
        </w:rPr>
        <w:t>При изменении территориальной основы местного самоуправления в Кабардино-Балкарской Республике</w:t>
      </w:r>
      <w:r w:rsidRPr="00DA247F">
        <w:rPr>
          <w:lang w:eastAsia="ru-RU"/>
        </w:rPr>
        <w:t xml:space="preserve"> возникают теоретические, практические, а также</w:t>
      </w:r>
      <w:r>
        <w:rPr>
          <w:lang w:eastAsia="ru-RU"/>
        </w:rPr>
        <w:t xml:space="preserve"> </w:t>
      </w:r>
      <w:r w:rsidRPr="00DA247F">
        <w:rPr>
          <w:lang w:eastAsia="ru-RU"/>
        </w:rPr>
        <w:t>юридические проблемы, анализ и разрешение которых представляют значительный интерес для</w:t>
      </w:r>
      <w:r>
        <w:rPr>
          <w:lang w:eastAsia="ru-RU"/>
        </w:rPr>
        <w:t xml:space="preserve"> науки</w:t>
      </w:r>
      <w:r w:rsidRPr="00DA247F">
        <w:rPr>
          <w:lang w:eastAsia="ru-RU"/>
        </w:rPr>
        <w:t xml:space="preserve"> конституционного</w:t>
      </w:r>
      <w:r>
        <w:rPr>
          <w:lang w:eastAsia="ru-RU"/>
        </w:rPr>
        <w:t xml:space="preserve"> и муниципального</w:t>
      </w:r>
      <w:r w:rsidRPr="00DA247F">
        <w:rPr>
          <w:lang w:eastAsia="ru-RU"/>
        </w:rPr>
        <w:t xml:space="preserve"> права. </w:t>
      </w:r>
      <w:r>
        <w:rPr>
          <w:lang w:eastAsia="ru-RU"/>
        </w:rPr>
        <w:t>В связи с этим актуализируется потребность</w:t>
      </w:r>
      <w:r w:rsidRPr="00DA247F">
        <w:rPr>
          <w:lang w:eastAsia="ru-RU"/>
        </w:rPr>
        <w:t xml:space="preserve"> концептуального обоснования формальной институционализации исторических и иных местных традиций в осуществлении местного самоуправления. Раскрытие научной проблематики, связанное с разработкой влияния на общественные отношения конституционной категории исторических (национальных) традиций кабардинского и балкарского народов является принципиально важным для понимания и толкования актуальных вопросов организации</w:t>
      </w:r>
      <w:r>
        <w:rPr>
          <w:lang w:eastAsia="ru-RU"/>
        </w:rPr>
        <w:t xml:space="preserve"> и развития</w:t>
      </w:r>
      <w:r w:rsidRPr="00DA247F">
        <w:rPr>
          <w:lang w:eastAsia="ru-RU"/>
        </w:rPr>
        <w:t xml:space="preserve"> местного самоуправления в Кабардино-Балкарской Республике. Однако</w:t>
      </w:r>
      <w:r>
        <w:rPr>
          <w:lang w:eastAsia="ru-RU"/>
        </w:rPr>
        <w:t xml:space="preserve"> научных работ по этой проблематике недостаточно, что подтверждает актуальность темы настоящего исследования.</w:t>
      </w:r>
      <w:r w:rsidRPr="00DA247F">
        <w:rPr>
          <w:lang w:eastAsia="ru-RU"/>
        </w:rPr>
        <w:t xml:space="preserve"> </w:t>
      </w:r>
      <w:bookmarkStart w:id="0" w:name="_GoBack"/>
      <w:bookmarkEnd w:id="0"/>
    </w:p>
    <w:p w:rsidR="00D3378A" w:rsidRPr="00DA247F" w:rsidRDefault="00D3378A" w:rsidP="00502B17">
      <w:pPr>
        <w:spacing w:after="0" w:line="360" w:lineRule="auto"/>
        <w:ind w:firstLine="709"/>
        <w:rPr>
          <w:lang w:eastAsia="ru-RU"/>
        </w:rPr>
      </w:pPr>
      <w:r w:rsidRPr="00DA247F">
        <w:rPr>
          <w:b/>
          <w:lang w:eastAsia="ru-RU"/>
        </w:rPr>
        <w:t xml:space="preserve">Степень научной разработанности темы исследования. </w:t>
      </w:r>
      <w:r w:rsidRPr="00DA247F">
        <w:rPr>
          <w:lang w:eastAsia="ru-RU"/>
        </w:rPr>
        <w:t>На современном этапе</w:t>
      </w:r>
      <w:r>
        <w:rPr>
          <w:lang w:eastAsia="ru-RU"/>
        </w:rPr>
        <w:t xml:space="preserve"> укрепления конституционного строя</w:t>
      </w:r>
      <w:r w:rsidRPr="00DA247F">
        <w:rPr>
          <w:lang w:eastAsia="ru-RU"/>
        </w:rPr>
        <w:t xml:space="preserve"> </w:t>
      </w:r>
      <w:r>
        <w:rPr>
          <w:lang w:eastAsia="ru-RU"/>
        </w:rPr>
        <w:t>накоплен достаточно большой объё</w:t>
      </w:r>
      <w:r w:rsidRPr="00DA247F">
        <w:rPr>
          <w:lang w:eastAsia="ru-RU"/>
        </w:rPr>
        <w:t xml:space="preserve">м знаний, характеризующих правовую природу местного самоуправления в </w:t>
      </w:r>
      <w:r>
        <w:rPr>
          <w:lang w:eastAsia="ru-RU"/>
        </w:rPr>
        <w:t>Российской Федерации</w:t>
      </w:r>
      <w:r w:rsidRPr="00DA247F">
        <w:rPr>
          <w:lang w:eastAsia="ru-RU"/>
        </w:rPr>
        <w:t xml:space="preserve">. Исследования </w:t>
      </w:r>
      <w:r>
        <w:rPr>
          <w:lang w:eastAsia="ru-RU"/>
        </w:rPr>
        <w:t>Н. С. </w:t>
      </w:r>
      <w:r w:rsidRPr="00DA247F">
        <w:rPr>
          <w:lang w:eastAsia="ru-RU"/>
        </w:rPr>
        <w:t>Бондаря, В.</w:t>
      </w:r>
      <w:r>
        <w:rPr>
          <w:lang w:eastAsia="ru-RU"/>
        </w:rPr>
        <w:t> </w:t>
      </w:r>
      <w:r w:rsidRPr="00DA247F">
        <w:rPr>
          <w:lang w:eastAsia="ru-RU"/>
        </w:rPr>
        <w:t>И.</w:t>
      </w:r>
      <w:r>
        <w:rPr>
          <w:lang w:eastAsia="ru-RU"/>
        </w:rPr>
        <w:t> </w:t>
      </w:r>
      <w:r w:rsidRPr="00DA247F">
        <w:rPr>
          <w:lang w:eastAsia="ru-RU"/>
        </w:rPr>
        <w:t>Васильева, А.</w:t>
      </w:r>
      <w:r>
        <w:rPr>
          <w:lang w:eastAsia="ru-RU"/>
        </w:rPr>
        <w:t> </w:t>
      </w:r>
      <w:r w:rsidRPr="00DA247F">
        <w:rPr>
          <w:lang w:eastAsia="ru-RU"/>
        </w:rPr>
        <w:t>Р.</w:t>
      </w:r>
      <w:r>
        <w:rPr>
          <w:lang w:eastAsia="ru-RU"/>
        </w:rPr>
        <w:t> </w:t>
      </w:r>
      <w:r w:rsidRPr="00DA247F">
        <w:rPr>
          <w:lang w:eastAsia="ru-RU"/>
        </w:rPr>
        <w:t>Еремина, В.</w:t>
      </w:r>
      <w:r>
        <w:rPr>
          <w:lang w:eastAsia="ru-RU"/>
        </w:rPr>
        <w:t> </w:t>
      </w:r>
      <w:r w:rsidRPr="00DA247F">
        <w:rPr>
          <w:lang w:eastAsia="ru-RU"/>
        </w:rPr>
        <w:t>Т.</w:t>
      </w:r>
      <w:r>
        <w:rPr>
          <w:lang w:eastAsia="ru-RU"/>
        </w:rPr>
        <w:t> </w:t>
      </w:r>
      <w:r w:rsidRPr="00DA247F">
        <w:rPr>
          <w:lang w:eastAsia="ru-RU"/>
        </w:rPr>
        <w:t>Кабышев</w:t>
      </w:r>
      <w:r>
        <w:rPr>
          <w:lang w:eastAsia="ru-RU"/>
        </w:rPr>
        <w:t xml:space="preserve">а, А. А. Сергеева, Н. С. Тимофеева и других учёных </w:t>
      </w:r>
      <w:r w:rsidRPr="00DA247F">
        <w:rPr>
          <w:lang w:eastAsia="ru-RU"/>
        </w:rPr>
        <w:t xml:space="preserve">дают возможность оценить этот опыт в плане </w:t>
      </w:r>
      <w:r w:rsidRPr="00DA247F">
        <w:rPr>
          <w:lang w:eastAsia="ru-RU"/>
        </w:rPr>
        <w:lastRenderedPageBreak/>
        <w:t>определения состояния и перспектив разв</w:t>
      </w:r>
      <w:r>
        <w:rPr>
          <w:lang w:eastAsia="ru-RU"/>
        </w:rPr>
        <w:t>ития местного самоуправления в субъектах Российской Федерации</w:t>
      </w:r>
      <w:r w:rsidRPr="00DA247F">
        <w:rPr>
          <w:lang w:eastAsia="ru-RU"/>
        </w:rPr>
        <w:t>.</w:t>
      </w:r>
    </w:p>
    <w:p w:rsidR="00D3378A" w:rsidRDefault="00D3378A" w:rsidP="00502B17">
      <w:pPr>
        <w:spacing w:after="0" w:line="360" w:lineRule="auto"/>
        <w:ind w:firstLine="709"/>
        <w:rPr>
          <w:lang w:eastAsia="ru-RU"/>
        </w:rPr>
      </w:pPr>
      <w:r w:rsidRPr="00DA247F">
        <w:rPr>
          <w:lang w:eastAsia="ru-RU"/>
        </w:rPr>
        <w:t>В юридической науке традиции и теоретические основы природы местного самоуправления как института публичной власти</w:t>
      </w:r>
      <w:r>
        <w:rPr>
          <w:lang w:eastAsia="ru-RU"/>
        </w:rPr>
        <w:t xml:space="preserve">, осуществления </w:t>
      </w:r>
      <w:r w:rsidRPr="00DA247F">
        <w:rPr>
          <w:lang w:eastAsia="ru-RU"/>
        </w:rPr>
        <w:t xml:space="preserve">муниципальной реформы </w:t>
      </w:r>
      <w:r>
        <w:rPr>
          <w:lang w:eastAsia="ru-RU"/>
        </w:rPr>
        <w:t>раскрыты в научных трудах</w:t>
      </w:r>
      <w:r w:rsidRPr="00DA247F">
        <w:rPr>
          <w:lang w:eastAsia="ru-RU"/>
        </w:rPr>
        <w:t xml:space="preserve"> С.</w:t>
      </w:r>
      <w:r>
        <w:rPr>
          <w:lang w:eastAsia="ru-RU"/>
        </w:rPr>
        <w:t> </w:t>
      </w:r>
      <w:r w:rsidRPr="00DA247F">
        <w:rPr>
          <w:lang w:eastAsia="ru-RU"/>
        </w:rPr>
        <w:t>А.</w:t>
      </w:r>
      <w:r>
        <w:rPr>
          <w:lang w:eastAsia="ru-RU"/>
        </w:rPr>
        <w:t> </w:t>
      </w:r>
      <w:r w:rsidRPr="00DA247F">
        <w:rPr>
          <w:lang w:eastAsia="ru-RU"/>
        </w:rPr>
        <w:t>Авакьяна, И.</w:t>
      </w:r>
      <w:r>
        <w:rPr>
          <w:lang w:eastAsia="ru-RU"/>
        </w:rPr>
        <w:t> </w:t>
      </w:r>
      <w:r w:rsidRPr="00DA247F">
        <w:rPr>
          <w:lang w:eastAsia="ru-RU"/>
        </w:rPr>
        <w:t>В.</w:t>
      </w:r>
      <w:r>
        <w:t> </w:t>
      </w:r>
      <w:r w:rsidRPr="00DA247F">
        <w:rPr>
          <w:lang w:eastAsia="ru-RU"/>
        </w:rPr>
        <w:t>Бабичева, В.</w:t>
      </w:r>
      <w:r>
        <w:rPr>
          <w:lang w:eastAsia="ru-RU"/>
        </w:rPr>
        <w:t> </w:t>
      </w:r>
      <w:r w:rsidRPr="00DA247F">
        <w:rPr>
          <w:lang w:eastAsia="ru-RU"/>
        </w:rPr>
        <w:t>Г.</w:t>
      </w:r>
      <w:r>
        <w:rPr>
          <w:lang w:eastAsia="ru-RU"/>
        </w:rPr>
        <w:t> </w:t>
      </w:r>
      <w:r w:rsidRPr="00DA247F">
        <w:rPr>
          <w:lang w:eastAsia="ru-RU"/>
        </w:rPr>
        <w:t>Барабашева, Н.</w:t>
      </w:r>
      <w:r>
        <w:rPr>
          <w:lang w:eastAsia="ru-RU"/>
        </w:rPr>
        <w:t> </w:t>
      </w:r>
      <w:r w:rsidRPr="00DA247F">
        <w:rPr>
          <w:lang w:eastAsia="ru-RU"/>
        </w:rPr>
        <w:t>А.</w:t>
      </w:r>
      <w:r>
        <w:rPr>
          <w:lang w:eastAsia="ru-RU"/>
        </w:rPr>
        <w:t> </w:t>
      </w:r>
      <w:r w:rsidRPr="00DA247F">
        <w:rPr>
          <w:lang w:eastAsia="ru-RU"/>
        </w:rPr>
        <w:t>Богдановой, М.</w:t>
      </w:r>
      <w:r>
        <w:rPr>
          <w:lang w:eastAsia="ru-RU"/>
        </w:rPr>
        <w:t> </w:t>
      </w:r>
      <w:r w:rsidRPr="00DA247F">
        <w:rPr>
          <w:lang w:eastAsia="ru-RU"/>
        </w:rPr>
        <w:t>А.</w:t>
      </w:r>
      <w:r>
        <w:rPr>
          <w:lang w:eastAsia="ru-RU"/>
        </w:rPr>
        <w:t> </w:t>
      </w:r>
      <w:r w:rsidRPr="00DA247F">
        <w:rPr>
          <w:lang w:eastAsia="ru-RU"/>
        </w:rPr>
        <w:t>Краснова, О.</w:t>
      </w:r>
      <w:r>
        <w:rPr>
          <w:lang w:eastAsia="ru-RU"/>
        </w:rPr>
        <w:t> </w:t>
      </w:r>
      <w:r w:rsidRPr="00DA247F">
        <w:rPr>
          <w:lang w:eastAsia="ru-RU"/>
        </w:rPr>
        <w:t>Е.</w:t>
      </w:r>
      <w:r>
        <w:rPr>
          <w:lang w:eastAsia="ru-RU"/>
        </w:rPr>
        <w:t> </w:t>
      </w:r>
      <w:r w:rsidRPr="00DA247F">
        <w:rPr>
          <w:lang w:eastAsia="ru-RU"/>
        </w:rPr>
        <w:t>Кутафина</w:t>
      </w:r>
      <w:r>
        <w:rPr>
          <w:lang w:eastAsia="ru-RU"/>
        </w:rPr>
        <w:t>,</w:t>
      </w:r>
      <w:r w:rsidRPr="00DB02D5">
        <w:rPr>
          <w:lang w:eastAsia="ru-RU"/>
        </w:rPr>
        <w:t xml:space="preserve"> </w:t>
      </w:r>
      <w:r w:rsidRPr="00DA247F">
        <w:rPr>
          <w:lang w:eastAsia="ru-RU"/>
        </w:rPr>
        <w:t>Л.</w:t>
      </w:r>
      <w:r>
        <w:rPr>
          <w:lang w:eastAsia="ru-RU"/>
        </w:rPr>
        <w:t> </w:t>
      </w:r>
      <w:r w:rsidRPr="00DA247F">
        <w:rPr>
          <w:lang w:eastAsia="ru-RU"/>
        </w:rPr>
        <w:t>Е.</w:t>
      </w:r>
      <w:r>
        <w:rPr>
          <w:lang w:eastAsia="ru-RU"/>
        </w:rPr>
        <w:t xml:space="preserve"> Лаптевой, В. И. Фадеева. </w:t>
      </w:r>
    </w:p>
    <w:p w:rsidR="00D3378A" w:rsidRPr="00DA247F" w:rsidRDefault="00D3378A" w:rsidP="00502B17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>Значительный</w:t>
      </w:r>
      <w:r w:rsidRPr="00DA247F">
        <w:rPr>
          <w:lang w:eastAsia="ru-RU"/>
        </w:rPr>
        <w:t xml:space="preserve"> вклад в развитие отечественной теории местного самоуправления </w:t>
      </w:r>
      <w:r>
        <w:rPr>
          <w:lang w:eastAsia="ru-RU"/>
        </w:rPr>
        <w:t>внесли</w:t>
      </w:r>
      <w:r w:rsidRPr="00DA247F">
        <w:rPr>
          <w:lang w:eastAsia="ru-RU"/>
        </w:rPr>
        <w:t xml:space="preserve">  И.</w:t>
      </w:r>
      <w:r>
        <w:rPr>
          <w:lang w:eastAsia="ru-RU"/>
        </w:rPr>
        <w:t> </w:t>
      </w:r>
      <w:r w:rsidRPr="00DA247F">
        <w:rPr>
          <w:lang w:eastAsia="ru-RU"/>
        </w:rPr>
        <w:t>И.</w:t>
      </w:r>
      <w:r>
        <w:rPr>
          <w:lang w:eastAsia="ru-RU"/>
        </w:rPr>
        <w:t> Овчинников</w:t>
      </w:r>
      <w:r w:rsidRPr="00DA247F">
        <w:rPr>
          <w:lang w:eastAsia="ru-RU"/>
        </w:rPr>
        <w:t>, Н.</w:t>
      </w:r>
      <w:r>
        <w:rPr>
          <w:lang w:eastAsia="ru-RU"/>
        </w:rPr>
        <w:t> </w:t>
      </w:r>
      <w:r w:rsidRPr="00DA247F">
        <w:rPr>
          <w:lang w:eastAsia="ru-RU"/>
        </w:rPr>
        <w:t>В.</w:t>
      </w:r>
      <w:r>
        <w:rPr>
          <w:lang w:eastAsia="ru-RU"/>
        </w:rPr>
        <w:t> Постовой,</w:t>
      </w:r>
      <w:r w:rsidRPr="00B566B6">
        <w:rPr>
          <w:lang w:eastAsia="ru-RU"/>
        </w:rPr>
        <w:t xml:space="preserve"> </w:t>
      </w:r>
      <w:r>
        <w:rPr>
          <w:lang w:eastAsia="ru-RU"/>
        </w:rPr>
        <w:t>С. Г. Соловьёв</w:t>
      </w:r>
      <w:r w:rsidRPr="00DA247F">
        <w:rPr>
          <w:lang w:eastAsia="ru-RU"/>
        </w:rPr>
        <w:t>, В.</w:t>
      </w:r>
      <w:r>
        <w:rPr>
          <w:lang w:eastAsia="ru-RU"/>
        </w:rPr>
        <w:t> </w:t>
      </w:r>
      <w:r w:rsidRPr="00DA247F">
        <w:rPr>
          <w:lang w:eastAsia="ru-RU"/>
        </w:rPr>
        <w:t>Е.</w:t>
      </w:r>
      <w:r>
        <w:rPr>
          <w:lang w:eastAsia="ru-RU"/>
        </w:rPr>
        <w:t> </w:t>
      </w:r>
      <w:r w:rsidRPr="00DA247F">
        <w:rPr>
          <w:lang w:eastAsia="ru-RU"/>
        </w:rPr>
        <w:t>Чирки</w:t>
      </w:r>
      <w:r>
        <w:rPr>
          <w:lang w:eastAsia="ru-RU"/>
        </w:rPr>
        <w:t>н, К. Ф. Шеремет</w:t>
      </w:r>
      <w:r w:rsidRPr="00DA247F">
        <w:rPr>
          <w:lang w:eastAsia="ru-RU"/>
        </w:rPr>
        <w:t xml:space="preserve">. </w:t>
      </w:r>
      <w:r>
        <w:rPr>
          <w:lang w:eastAsia="ru-RU"/>
        </w:rPr>
        <w:t>В то же время</w:t>
      </w:r>
      <w:r w:rsidRPr="00DA247F">
        <w:rPr>
          <w:lang w:eastAsia="ru-RU"/>
        </w:rPr>
        <w:t xml:space="preserve"> </w:t>
      </w:r>
      <w:r>
        <w:rPr>
          <w:lang w:eastAsia="ru-RU"/>
        </w:rPr>
        <w:t xml:space="preserve">вопросы развития </w:t>
      </w:r>
      <w:r w:rsidRPr="00DA247F">
        <w:rPr>
          <w:lang w:eastAsia="ru-RU"/>
        </w:rPr>
        <w:t>местного самоуправления в Кабардино-Балкарской Республике затрагиваются</w:t>
      </w:r>
      <w:r>
        <w:rPr>
          <w:lang w:eastAsia="ru-RU"/>
        </w:rPr>
        <w:t xml:space="preserve"> лишь</w:t>
      </w:r>
      <w:r w:rsidRPr="00DA247F">
        <w:rPr>
          <w:lang w:eastAsia="ru-RU"/>
        </w:rPr>
        <w:t xml:space="preserve"> в работах, посвященных более широким</w:t>
      </w:r>
      <w:r>
        <w:rPr>
          <w:lang w:eastAsia="ru-RU"/>
        </w:rPr>
        <w:t xml:space="preserve"> политико-правовым</w:t>
      </w:r>
      <w:r w:rsidRPr="00DA247F">
        <w:rPr>
          <w:lang w:eastAsia="ru-RU"/>
        </w:rPr>
        <w:t xml:space="preserve"> проблемам. </w:t>
      </w:r>
      <w:r>
        <w:rPr>
          <w:lang w:eastAsia="ru-RU"/>
        </w:rPr>
        <w:t>В связи с этим исследуемая проблематика остаё</w:t>
      </w:r>
      <w:r w:rsidRPr="00DA247F">
        <w:rPr>
          <w:lang w:eastAsia="ru-RU"/>
        </w:rPr>
        <w:t xml:space="preserve">тся в конституционной и муниципально-правовой теории вне фундаментальных разработок и требует </w:t>
      </w:r>
      <w:r>
        <w:rPr>
          <w:lang w:eastAsia="ru-RU"/>
        </w:rPr>
        <w:t>специального изучения и обобщения</w:t>
      </w:r>
      <w:r w:rsidRPr="00DA247F">
        <w:rPr>
          <w:lang w:eastAsia="ru-RU"/>
        </w:rPr>
        <w:t xml:space="preserve">. </w:t>
      </w:r>
      <w:r w:rsidRPr="00DA247F">
        <w:rPr>
          <w:b/>
          <w:lang w:eastAsia="ru-RU"/>
        </w:rPr>
        <w:t xml:space="preserve"> </w:t>
      </w:r>
    </w:p>
    <w:p w:rsidR="00D3378A" w:rsidRPr="00DA247F" w:rsidRDefault="00D3378A" w:rsidP="00DA247F">
      <w:pPr>
        <w:spacing w:after="0" w:line="360" w:lineRule="auto"/>
        <w:ind w:firstLine="708"/>
        <w:rPr>
          <w:lang w:eastAsia="ru-RU"/>
        </w:rPr>
      </w:pPr>
      <w:r w:rsidRPr="00DA247F">
        <w:rPr>
          <w:b/>
          <w:lang w:eastAsia="ru-RU"/>
        </w:rPr>
        <w:t xml:space="preserve">Объектом исследования </w:t>
      </w:r>
      <w:r w:rsidRPr="00DA247F">
        <w:rPr>
          <w:lang w:eastAsia="ru-RU"/>
        </w:rPr>
        <w:t xml:space="preserve">выступают общественные отношения в сфере </w:t>
      </w:r>
      <w:r>
        <w:rPr>
          <w:lang w:eastAsia="ru-RU"/>
        </w:rPr>
        <w:t xml:space="preserve">организации </w:t>
      </w:r>
      <w:r w:rsidRPr="00DA247F">
        <w:rPr>
          <w:lang w:eastAsia="ru-RU"/>
        </w:rPr>
        <w:t xml:space="preserve">местного самоуправления в Кабардино-Балкарской Республике. </w:t>
      </w:r>
    </w:p>
    <w:p w:rsidR="00D3378A" w:rsidRPr="00DA247F" w:rsidRDefault="00D3378A" w:rsidP="00DA247F">
      <w:pPr>
        <w:spacing w:after="0" w:line="360" w:lineRule="auto"/>
        <w:rPr>
          <w:lang w:eastAsia="ru-RU"/>
        </w:rPr>
      </w:pPr>
      <w:r w:rsidRPr="00DA247F">
        <w:rPr>
          <w:lang w:eastAsia="ru-RU"/>
        </w:rPr>
        <w:tab/>
      </w:r>
      <w:r w:rsidRPr="00DA247F">
        <w:rPr>
          <w:b/>
          <w:lang w:eastAsia="ru-RU"/>
        </w:rPr>
        <w:t xml:space="preserve">Предмет исследования </w:t>
      </w:r>
      <w:r w:rsidRPr="00DA247F">
        <w:rPr>
          <w:lang w:eastAsia="ru-RU"/>
        </w:rPr>
        <w:t xml:space="preserve">составляют правовые, </w:t>
      </w:r>
      <w:r>
        <w:rPr>
          <w:lang w:eastAsia="ru-RU"/>
        </w:rPr>
        <w:t xml:space="preserve">территориальные, организационные основы </w:t>
      </w:r>
      <w:r w:rsidRPr="00DA247F">
        <w:rPr>
          <w:lang w:eastAsia="ru-RU"/>
        </w:rPr>
        <w:t>местного самоуправления в Кабардино-Балкарии</w:t>
      </w:r>
      <w:r>
        <w:rPr>
          <w:lang w:eastAsia="ru-RU"/>
        </w:rPr>
        <w:t>, а также нормативные правовые акты, определяющие его осуществление в республике</w:t>
      </w:r>
      <w:r w:rsidRPr="00DA247F">
        <w:rPr>
          <w:lang w:eastAsia="ru-RU"/>
        </w:rPr>
        <w:t xml:space="preserve">. </w:t>
      </w:r>
    </w:p>
    <w:p w:rsidR="00D3378A" w:rsidRDefault="00D3378A" w:rsidP="00502B17">
      <w:pPr>
        <w:spacing w:after="0" w:line="360" w:lineRule="auto"/>
        <w:ind w:firstLine="709"/>
        <w:rPr>
          <w:lang w:eastAsia="ru-RU"/>
        </w:rPr>
      </w:pPr>
      <w:r w:rsidRPr="00DA247F">
        <w:rPr>
          <w:b/>
          <w:lang w:eastAsia="ru-RU"/>
        </w:rPr>
        <w:t xml:space="preserve">Цель и задачи исследования. </w:t>
      </w:r>
      <w:r w:rsidRPr="00DA247F">
        <w:rPr>
          <w:lang w:eastAsia="ru-RU"/>
        </w:rPr>
        <w:t>Основная цель работы заключается в выявлении основных закономерностей и факторов становления местного самоуправления в</w:t>
      </w:r>
      <w:r>
        <w:rPr>
          <w:lang w:eastAsia="ru-RU"/>
        </w:rPr>
        <w:t xml:space="preserve"> Кабардино-Балкарской Республике в</w:t>
      </w:r>
      <w:r w:rsidRPr="00DA247F">
        <w:rPr>
          <w:lang w:eastAsia="ru-RU"/>
        </w:rPr>
        <w:t xml:space="preserve"> условиях политико-правовой модернизации и </w:t>
      </w:r>
      <w:r>
        <w:rPr>
          <w:lang w:eastAsia="ru-RU"/>
        </w:rPr>
        <w:t>разработка научно обоснованных предложений по его развитию</w:t>
      </w:r>
      <w:r w:rsidRPr="00DA247F">
        <w:rPr>
          <w:lang w:eastAsia="ru-RU"/>
        </w:rPr>
        <w:t xml:space="preserve"> под влиянием исторических, национальных традиций и этно</w:t>
      </w:r>
      <w:r>
        <w:rPr>
          <w:lang w:eastAsia="ru-RU"/>
        </w:rPr>
        <w:t>-</w:t>
      </w:r>
      <w:r w:rsidRPr="00DA247F">
        <w:rPr>
          <w:lang w:eastAsia="ru-RU"/>
        </w:rPr>
        <w:t>культурного уклада жизни населе</w:t>
      </w:r>
      <w:r>
        <w:rPr>
          <w:lang w:eastAsia="ru-RU"/>
        </w:rPr>
        <w:t xml:space="preserve">ния. </w:t>
      </w:r>
    </w:p>
    <w:p w:rsidR="00D3378A" w:rsidRPr="00DA247F" w:rsidRDefault="00D3378A" w:rsidP="00502B17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>Достижение этой цели предполага</w:t>
      </w:r>
      <w:r w:rsidRPr="00DA247F">
        <w:rPr>
          <w:lang w:eastAsia="ru-RU"/>
        </w:rPr>
        <w:t>ет решение следующих задач:</w:t>
      </w:r>
    </w:p>
    <w:p w:rsidR="00D3378A" w:rsidRDefault="00D3378A" w:rsidP="00502B17">
      <w:pPr>
        <w:spacing w:after="0" w:line="360" w:lineRule="auto"/>
        <w:ind w:firstLine="709"/>
        <w:rPr>
          <w:lang w:eastAsia="ru-RU"/>
        </w:rPr>
      </w:pPr>
      <w:r w:rsidRPr="00DA247F">
        <w:rPr>
          <w:lang w:eastAsia="ru-RU"/>
        </w:rPr>
        <w:lastRenderedPageBreak/>
        <w:t>- исследование и обоснование эволюционного и реформационного начал в развитии отечественного законодате</w:t>
      </w:r>
      <w:r>
        <w:rPr>
          <w:lang w:eastAsia="ru-RU"/>
        </w:rPr>
        <w:t>льства о местном самоуправлении и установление его периодизации;</w:t>
      </w:r>
    </w:p>
    <w:p w:rsidR="00D3378A" w:rsidRPr="00DA247F" w:rsidRDefault="00D3378A" w:rsidP="00BE6EE6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>- </w:t>
      </w:r>
      <w:r w:rsidRPr="00DA247F">
        <w:rPr>
          <w:lang w:eastAsia="ru-RU"/>
        </w:rPr>
        <w:t xml:space="preserve">изучение теоретических закономерностей и современных тенденций становления муниципальной демократии в Кабардино-Балкарии; </w:t>
      </w:r>
    </w:p>
    <w:p w:rsidR="00D3378A" w:rsidRPr="00DA247F" w:rsidRDefault="00D3378A" w:rsidP="00502B17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>- </w:t>
      </w:r>
      <w:r w:rsidRPr="00DA247F">
        <w:rPr>
          <w:lang w:eastAsia="ru-RU"/>
        </w:rPr>
        <w:t>теоретический анализ реализации в законодательстве Кабардино-Балкарии</w:t>
      </w:r>
      <w:r>
        <w:rPr>
          <w:lang w:eastAsia="ru-RU"/>
        </w:rPr>
        <w:t xml:space="preserve"> конституционных</w:t>
      </w:r>
      <w:r w:rsidRPr="00DA247F">
        <w:rPr>
          <w:lang w:eastAsia="ru-RU"/>
        </w:rPr>
        <w:t xml:space="preserve"> принципов</w:t>
      </w:r>
      <w:r>
        <w:rPr>
          <w:lang w:eastAsia="ru-RU"/>
        </w:rPr>
        <w:t xml:space="preserve"> и положений</w:t>
      </w:r>
      <w:r w:rsidRPr="00DA247F">
        <w:rPr>
          <w:lang w:eastAsia="ru-RU"/>
        </w:rPr>
        <w:t xml:space="preserve"> Европейской хартии местного самоуправления</w:t>
      </w:r>
      <w:r>
        <w:rPr>
          <w:lang w:eastAsia="ru-RU"/>
        </w:rPr>
        <w:t>, а также</w:t>
      </w:r>
      <w:r w:rsidRPr="00DA247F">
        <w:rPr>
          <w:lang w:eastAsia="ru-RU"/>
        </w:rPr>
        <w:t xml:space="preserve"> раскрытие особенностей правового регулирования муниципально-территориальной организации в многонациональной республике;</w:t>
      </w:r>
    </w:p>
    <w:p w:rsidR="00D3378A" w:rsidRPr="00DA247F" w:rsidRDefault="00D3378A" w:rsidP="00502B17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>- </w:t>
      </w:r>
      <w:r w:rsidRPr="00DA247F">
        <w:rPr>
          <w:lang w:eastAsia="ru-RU"/>
        </w:rPr>
        <w:t>о</w:t>
      </w:r>
      <w:r>
        <w:rPr>
          <w:lang w:eastAsia="ru-RU"/>
        </w:rPr>
        <w:t>пределение конституционно-правовых</w:t>
      </w:r>
      <w:r w:rsidRPr="00DA247F">
        <w:rPr>
          <w:lang w:eastAsia="ru-RU"/>
        </w:rPr>
        <w:t xml:space="preserve"> основ </w:t>
      </w:r>
      <w:r>
        <w:rPr>
          <w:lang w:eastAsia="ru-RU"/>
        </w:rPr>
        <w:t>деятельности</w:t>
      </w:r>
      <w:r w:rsidRPr="00DA247F">
        <w:rPr>
          <w:lang w:eastAsia="ru-RU"/>
        </w:rPr>
        <w:t xml:space="preserve"> органов местного самоуправления </w:t>
      </w:r>
      <w:r>
        <w:rPr>
          <w:lang w:eastAsia="ru-RU"/>
        </w:rPr>
        <w:t>и их взаимодействия с органами государственной власти</w:t>
      </w:r>
      <w:r w:rsidRPr="00DA247F">
        <w:rPr>
          <w:lang w:eastAsia="ru-RU"/>
        </w:rPr>
        <w:t>;</w:t>
      </w:r>
    </w:p>
    <w:p w:rsidR="00D3378A" w:rsidRPr="00DA247F" w:rsidRDefault="00D3378A" w:rsidP="00502B17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>- обобщение и анализ опыта</w:t>
      </w:r>
      <w:r w:rsidRPr="00DA247F">
        <w:rPr>
          <w:lang w:eastAsia="ru-RU"/>
        </w:rPr>
        <w:t xml:space="preserve"> институционализации исторических (национальных, этнических) и иных традиций в осуществлении местного самоуправления в Кабардино-Балкарской Республике;  </w:t>
      </w:r>
    </w:p>
    <w:p w:rsidR="00D3378A" w:rsidRPr="00DA247F" w:rsidRDefault="00D3378A" w:rsidP="00502B17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>- </w:t>
      </w:r>
      <w:r w:rsidRPr="00DA247F">
        <w:rPr>
          <w:lang w:eastAsia="ru-RU"/>
        </w:rPr>
        <w:t>анализ обеспечения</w:t>
      </w:r>
      <w:r>
        <w:rPr>
          <w:lang w:eastAsia="ru-RU"/>
        </w:rPr>
        <w:t xml:space="preserve"> принципов верховенства</w:t>
      </w:r>
      <w:r w:rsidRPr="00DA247F">
        <w:rPr>
          <w:lang w:eastAsia="ru-RU"/>
        </w:rPr>
        <w:t xml:space="preserve"> </w:t>
      </w:r>
      <w:r>
        <w:rPr>
          <w:lang w:eastAsia="ru-RU"/>
        </w:rPr>
        <w:t>Конституции Российской Федерации</w:t>
      </w:r>
      <w:r w:rsidRPr="00DA247F">
        <w:rPr>
          <w:lang w:eastAsia="ru-RU"/>
        </w:rPr>
        <w:t>,</w:t>
      </w:r>
      <w:r>
        <w:rPr>
          <w:lang w:eastAsia="ru-RU"/>
        </w:rPr>
        <w:t xml:space="preserve"> единства и укрепления законности, защиты прав</w:t>
      </w:r>
      <w:r w:rsidRPr="00DA247F">
        <w:rPr>
          <w:lang w:eastAsia="ru-RU"/>
        </w:rPr>
        <w:t xml:space="preserve"> и свобод человека и гражданина в деятельности органов местного самоуправления средствами прокурорского надзора;  </w:t>
      </w:r>
    </w:p>
    <w:p w:rsidR="00D3378A" w:rsidRPr="00DA247F" w:rsidRDefault="00D3378A" w:rsidP="00502B17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>- раз</w:t>
      </w:r>
      <w:r w:rsidRPr="00DA247F">
        <w:rPr>
          <w:lang w:eastAsia="ru-RU"/>
        </w:rPr>
        <w:t xml:space="preserve">работка </w:t>
      </w:r>
      <w:r>
        <w:rPr>
          <w:lang w:eastAsia="ru-RU"/>
        </w:rPr>
        <w:t>рекомендаций</w:t>
      </w:r>
      <w:r w:rsidRPr="00DA247F">
        <w:rPr>
          <w:lang w:eastAsia="ru-RU"/>
        </w:rPr>
        <w:t xml:space="preserve"> по совершенствованию правотворческой деятельности в сфере местного самоуправления.</w:t>
      </w:r>
    </w:p>
    <w:p w:rsidR="00D3378A" w:rsidRPr="00DA247F" w:rsidRDefault="00D3378A" w:rsidP="004B4B28">
      <w:pPr>
        <w:spacing w:after="0" w:line="360" w:lineRule="auto"/>
        <w:ind w:firstLine="709"/>
        <w:rPr>
          <w:lang w:eastAsia="ru-RU"/>
        </w:rPr>
      </w:pPr>
      <w:r w:rsidRPr="00DA247F">
        <w:rPr>
          <w:b/>
          <w:lang w:eastAsia="ru-RU"/>
        </w:rPr>
        <w:t xml:space="preserve">Методологическая основа исследования. </w:t>
      </w:r>
      <w:r>
        <w:rPr>
          <w:b/>
          <w:lang w:eastAsia="ru-RU"/>
        </w:rPr>
        <w:t xml:space="preserve"> </w:t>
      </w:r>
      <w:r w:rsidRPr="002C1AFC">
        <w:rPr>
          <w:lang w:eastAsia="ru-RU"/>
        </w:rPr>
        <w:t>Для решения поставленных задач использован комплекс</w:t>
      </w:r>
      <w:r>
        <w:rPr>
          <w:lang w:eastAsia="ru-RU"/>
        </w:rPr>
        <w:t xml:space="preserve"> разнообразных методов научного исследования.</w:t>
      </w:r>
      <w:r w:rsidRPr="00DA247F">
        <w:rPr>
          <w:lang w:eastAsia="ru-RU"/>
        </w:rPr>
        <w:t xml:space="preserve"> Местное самоуправление как социально-правовое явление анализируется на основе общенаучных</w:t>
      </w:r>
      <w:r>
        <w:rPr>
          <w:lang w:eastAsia="ru-RU"/>
        </w:rPr>
        <w:t xml:space="preserve"> (анализ, синтез, системный подход),</w:t>
      </w:r>
      <w:r w:rsidRPr="00DA247F">
        <w:rPr>
          <w:lang w:eastAsia="ru-RU"/>
        </w:rPr>
        <w:t xml:space="preserve"> </w:t>
      </w:r>
      <w:r>
        <w:rPr>
          <w:lang w:eastAsia="ru-RU"/>
        </w:rPr>
        <w:t>конкретно-научных (теоретико-правовой, статистический), частно-научных (формально-юридический, толкования правовых норм) методов познания</w:t>
      </w:r>
      <w:r w:rsidRPr="00DA247F">
        <w:rPr>
          <w:lang w:eastAsia="ru-RU"/>
        </w:rPr>
        <w:t>. Исследовани</w:t>
      </w:r>
      <w:r>
        <w:rPr>
          <w:lang w:eastAsia="ru-RU"/>
        </w:rPr>
        <w:t>е законодательной</w:t>
      </w:r>
      <w:r w:rsidRPr="00DA247F">
        <w:rPr>
          <w:lang w:eastAsia="ru-RU"/>
        </w:rPr>
        <w:t xml:space="preserve"> реформ</w:t>
      </w:r>
      <w:r>
        <w:rPr>
          <w:lang w:eastAsia="ru-RU"/>
        </w:rPr>
        <w:t>ы</w:t>
      </w:r>
      <w:r w:rsidRPr="00DA247F">
        <w:rPr>
          <w:lang w:eastAsia="ru-RU"/>
        </w:rPr>
        <w:t xml:space="preserve"> по организации местного самоуправления опирается на </w:t>
      </w:r>
      <w:r>
        <w:rPr>
          <w:lang w:eastAsia="ru-RU"/>
        </w:rPr>
        <w:t>сравнительно-правовой</w:t>
      </w:r>
      <w:r w:rsidRPr="00DA247F">
        <w:rPr>
          <w:lang w:eastAsia="ru-RU"/>
        </w:rPr>
        <w:t xml:space="preserve"> метод,</w:t>
      </w:r>
      <w:r>
        <w:rPr>
          <w:lang w:eastAsia="ru-RU"/>
        </w:rPr>
        <w:t xml:space="preserve"> что позволяет</w:t>
      </w:r>
      <w:r w:rsidRPr="00DA247F">
        <w:rPr>
          <w:lang w:eastAsia="ru-RU"/>
        </w:rPr>
        <w:t xml:space="preserve"> выявить общее и особенное в </w:t>
      </w:r>
      <w:r w:rsidRPr="00DA247F">
        <w:rPr>
          <w:lang w:eastAsia="ru-RU"/>
        </w:rPr>
        <w:lastRenderedPageBreak/>
        <w:t>ег</w:t>
      </w:r>
      <w:r>
        <w:rPr>
          <w:lang w:eastAsia="ru-RU"/>
        </w:rPr>
        <w:t>о осуществлении. Достигается это путё</w:t>
      </w:r>
      <w:r w:rsidRPr="00DA247F">
        <w:rPr>
          <w:lang w:eastAsia="ru-RU"/>
        </w:rPr>
        <w:t xml:space="preserve">м сравнительного сопоставления эволюционного и реформационного процессов развития муниципальной демократии </w:t>
      </w:r>
      <w:r>
        <w:rPr>
          <w:lang w:eastAsia="ru-RU"/>
        </w:rPr>
        <w:t>в Кабардино-Балкарии</w:t>
      </w:r>
      <w:r w:rsidRPr="00DA247F">
        <w:rPr>
          <w:lang w:eastAsia="ru-RU"/>
        </w:rPr>
        <w:t xml:space="preserve">. </w:t>
      </w:r>
      <w:r>
        <w:rPr>
          <w:lang w:eastAsia="ru-RU"/>
        </w:rPr>
        <w:t>Для достижения диссертационной цели использовался также социологический метод</w:t>
      </w:r>
      <w:r w:rsidRPr="00DA247F">
        <w:rPr>
          <w:lang w:eastAsia="ru-RU"/>
        </w:rPr>
        <w:t>.</w:t>
      </w:r>
    </w:p>
    <w:p w:rsidR="00D3378A" w:rsidRPr="00DA247F" w:rsidRDefault="00D3378A" w:rsidP="00502B17">
      <w:pPr>
        <w:spacing w:after="0" w:line="360" w:lineRule="auto"/>
        <w:ind w:firstLine="709"/>
        <w:rPr>
          <w:lang w:eastAsia="ru-RU"/>
        </w:rPr>
      </w:pPr>
      <w:r w:rsidRPr="00DA247F">
        <w:rPr>
          <w:b/>
          <w:lang w:eastAsia="ru-RU"/>
        </w:rPr>
        <w:t xml:space="preserve">Нормативной правовой основой исследования </w:t>
      </w:r>
      <w:r w:rsidRPr="00DA247F">
        <w:rPr>
          <w:lang w:eastAsia="ru-RU"/>
        </w:rPr>
        <w:t>являются Конституция Российской Федерации 12 декабря 1993 года,</w:t>
      </w:r>
      <w:r>
        <w:rPr>
          <w:lang w:eastAsia="ru-RU"/>
        </w:rPr>
        <w:t xml:space="preserve"> </w:t>
      </w:r>
      <w:r w:rsidRPr="00DA247F">
        <w:rPr>
          <w:lang w:eastAsia="ru-RU"/>
        </w:rPr>
        <w:t xml:space="preserve">Европейская хартия местного самоуправления от 15 октября 1985 года, Декларация Содружества Независимых Государств от 29 октября 1994 года «О принципах местного самоуправления в государствах-участниках Содружества», федеральное законодательство в сфере местного самоуправления, Конституция Кабардино-Балкарской Республики, законодательство республики по вопросам муниципальной реформы, приказы Генерального </w:t>
      </w:r>
      <w:r>
        <w:rPr>
          <w:lang w:eastAsia="ru-RU"/>
        </w:rPr>
        <w:t xml:space="preserve">прокурора Российской Федерации, </w:t>
      </w:r>
      <w:r w:rsidRPr="00D93AA0">
        <w:t>уставы муниципальных районов, городских округов и других муниципальных образований</w:t>
      </w:r>
      <w:r>
        <w:t xml:space="preserve"> в Кабардино-Балкарской Республике.</w:t>
      </w:r>
    </w:p>
    <w:p w:rsidR="00D3378A" w:rsidRPr="00DA247F" w:rsidRDefault="00D3378A" w:rsidP="00502B17">
      <w:pPr>
        <w:spacing w:after="0" w:line="360" w:lineRule="auto"/>
        <w:ind w:firstLine="709"/>
        <w:rPr>
          <w:lang w:eastAsia="ru-RU"/>
        </w:rPr>
      </w:pPr>
      <w:r w:rsidRPr="00DA247F">
        <w:rPr>
          <w:b/>
          <w:lang w:eastAsia="ru-RU"/>
        </w:rPr>
        <w:t>Теоретической основой</w:t>
      </w:r>
      <w:r w:rsidRPr="00DA247F">
        <w:rPr>
          <w:lang w:eastAsia="ru-RU"/>
        </w:rPr>
        <w:t xml:space="preserve"> исследования являются научные труды по</w:t>
      </w:r>
      <w:r>
        <w:rPr>
          <w:lang w:eastAsia="ru-RU"/>
        </w:rPr>
        <w:t xml:space="preserve"> конституционному и</w:t>
      </w:r>
      <w:r w:rsidRPr="00DA247F">
        <w:rPr>
          <w:lang w:eastAsia="ru-RU"/>
        </w:rPr>
        <w:t xml:space="preserve"> </w:t>
      </w:r>
      <w:r>
        <w:rPr>
          <w:lang w:eastAsia="ru-RU"/>
        </w:rPr>
        <w:t>муниципальному</w:t>
      </w:r>
      <w:r w:rsidRPr="00DA247F">
        <w:rPr>
          <w:lang w:eastAsia="ru-RU"/>
        </w:rPr>
        <w:t xml:space="preserve"> праву: С.</w:t>
      </w:r>
      <w:r>
        <w:rPr>
          <w:lang w:eastAsia="ru-RU"/>
        </w:rPr>
        <w:t> </w:t>
      </w:r>
      <w:r w:rsidRPr="00DA247F">
        <w:rPr>
          <w:lang w:eastAsia="ru-RU"/>
        </w:rPr>
        <w:t>А.</w:t>
      </w:r>
      <w:r>
        <w:rPr>
          <w:lang w:eastAsia="ru-RU"/>
        </w:rPr>
        <w:t> </w:t>
      </w:r>
      <w:r w:rsidRPr="00DA247F">
        <w:rPr>
          <w:lang w:eastAsia="ru-RU"/>
        </w:rPr>
        <w:t>Авакьяна, И.</w:t>
      </w:r>
      <w:r>
        <w:rPr>
          <w:lang w:eastAsia="ru-RU"/>
        </w:rPr>
        <w:t> </w:t>
      </w:r>
      <w:r w:rsidRPr="00DA247F">
        <w:rPr>
          <w:lang w:eastAsia="ru-RU"/>
        </w:rPr>
        <w:t>В.</w:t>
      </w:r>
      <w:r>
        <w:rPr>
          <w:lang w:eastAsia="ru-RU"/>
        </w:rPr>
        <w:t> </w:t>
      </w:r>
      <w:r w:rsidRPr="00DA247F">
        <w:rPr>
          <w:lang w:eastAsia="ru-RU"/>
        </w:rPr>
        <w:t>Бабичева, Н.</w:t>
      </w:r>
      <w:r>
        <w:rPr>
          <w:lang w:eastAsia="ru-RU"/>
        </w:rPr>
        <w:t> </w:t>
      </w:r>
      <w:r w:rsidRPr="00DA247F">
        <w:rPr>
          <w:lang w:eastAsia="ru-RU"/>
        </w:rPr>
        <w:t>А.</w:t>
      </w:r>
      <w:r>
        <w:rPr>
          <w:lang w:eastAsia="ru-RU"/>
        </w:rPr>
        <w:t> </w:t>
      </w:r>
      <w:r w:rsidRPr="00DA247F">
        <w:rPr>
          <w:lang w:eastAsia="ru-RU"/>
        </w:rPr>
        <w:t>Богдановой, Н.</w:t>
      </w:r>
      <w:r>
        <w:rPr>
          <w:lang w:eastAsia="ru-RU"/>
        </w:rPr>
        <w:t> </w:t>
      </w:r>
      <w:r w:rsidRPr="00DA247F">
        <w:rPr>
          <w:lang w:eastAsia="ru-RU"/>
        </w:rPr>
        <w:t>С.</w:t>
      </w:r>
      <w:r>
        <w:rPr>
          <w:lang w:eastAsia="ru-RU"/>
        </w:rPr>
        <w:t> </w:t>
      </w:r>
      <w:r w:rsidRPr="00DA247F">
        <w:rPr>
          <w:lang w:eastAsia="ru-RU"/>
        </w:rPr>
        <w:t>Бондаря, О.</w:t>
      </w:r>
      <w:r>
        <w:rPr>
          <w:lang w:eastAsia="ru-RU"/>
        </w:rPr>
        <w:t> </w:t>
      </w:r>
      <w:r w:rsidRPr="00DA247F">
        <w:rPr>
          <w:lang w:eastAsia="ru-RU"/>
        </w:rPr>
        <w:t>Е.</w:t>
      </w:r>
      <w:r>
        <w:rPr>
          <w:lang w:eastAsia="ru-RU"/>
        </w:rPr>
        <w:t> </w:t>
      </w:r>
      <w:r w:rsidRPr="00DA247F">
        <w:rPr>
          <w:lang w:eastAsia="ru-RU"/>
        </w:rPr>
        <w:t>Кутафина, И.</w:t>
      </w:r>
      <w:r>
        <w:rPr>
          <w:lang w:eastAsia="ru-RU"/>
        </w:rPr>
        <w:t> </w:t>
      </w:r>
      <w:r w:rsidRPr="00DA247F">
        <w:rPr>
          <w:lang w:eastAsia="ru-RU"/>
        </w:rPr>
        <w:t>И.</w:t>
      </w:r>
      <w:r>
        <w:rPr>
          <w:lang w:eastAsia="ru-RU"/>
        </w:rPr>
        <w:t> </w:t>
      </w:r>
      <w:r w:rsidRPr="00DA247F">
        <w:rPr>
          <w:lang w:eastAsia="ru-RU"/>
        </w:rPr>
        <w:t>Овчинникова, Н.</w:t>
      </w:r>
      <w:r>
        <w:rPr>
          <w:lang w:eastAsia="ru-RU"/>
        </w:rPr>
        <w:t> </w:t>
      </w:r>
      <w:r w:rsidRPr="00DA247F">
        <w:rPr>
          <w:lang w:eastAsia="ru-RU"/>
        </w:rPr>
        <w:t>Л.</w:t>
      </w:r>
      <w:r>
        <w:rPr>
          <w:lang w:eastAsia="ru-RU"/>
        </w:rPr>
        <w:t> </w:t>
      </w:r>
      <w:r w:rsidRPr="00DA247F">
        <w:rPr>
          <w:lang w:eastAsia="ru-RU"/>
        </w:rPr>
        <w:t>Пешина, А.</w:t>
      </w:r>
      <w:r>
        <w:rPr>
          <w:lang w:eastAsia="ru-RU"/>
        </w:rPr>
        <w:t> </w:t>
      </w:r>
      <w:r w:rsidRPr="00DA247F">
        <w:rPr>
          <w:lang w:eastAsia="ru-RU"/>
        </w:rPr>
        <w:t>А.</w:t>
      </w:r>
      <w:r>
        <w:rPr>
          <w:lang w:eastAsia="ru-RU"/>
        </w:rPr>
        <w:t> </w:t>
      </w:r>
      <w:r w:rsidRPr="00DA247F">
        <w:rPr>
          <w:lang w:eastAsia="ru-RU"/>
        </w:rPr>
        <w:t>Сергеева, В.</w:t>
      </w:r>
      <w:r>
        <w:rPr>
          <w:lang w:eastAsia="ru-RU"/>
        </w:rPr>
        <w:t> </w:t>
      </w:r>
      <w:r w:rsidRPr="00DA247F">
        <w:rPr>
          <w:lang w:eastAsia="ru-RU"/>
        </w:rPr>
        <w:t>И.</w:t>
      </w:r>
      <w:r>
        <w:rPr>
          <w:lang w:eastAsia="ru-RU"/>
        </w:rPr>
        <w:t> </w:t>
      </w:r>
      <w:r w:rsidRPr="00DA247F">
        <w:rPr>
          <w:lang w:eastAsia="ru-RU"/>
        </w:rPr>
        <w:t>Фадеева, В.</w:t>
      </w:r>
      <w:r>
        <w:rPr>
          <w:lang w:eastAsia="ru-RU"/>
        </w:rPr>
        <w:t> </w:t>
      </w:r>
      <w:r w:rsidRPr="00DA247F">
        <w:rPr>
          <w:lang w:eastAsia="ru-RU"/>
        </w:rPr>
        <w:t>Е.</w:t>
      </w:r>
      <w:r>
        <w:rPr>
          <w:lang w:eastAsia="ru-RU"/>
        </w:rPr>
        <w:t> </w:t>
      </w:r>
      <w:r w:rsidRPr="00DA247F">
        <w:rPr>
          <w:lang w:eastAsia="ru-RU"/>
        </w:rPr>
        <w:t>Чиркина, Б.</w:t>
      </w:r>
      <w:r>
        <w:rPr>
          <w:lang w:eastAsia="ru-RU"/>
        </w:rPr>
        <w:t> </w:t>
      </w:r>
      <w:r w:rsidRPr="00DA247F">
        <w:rPr>
          <w:lang w:eastAsia="ru-RU"/>
        </w:rPr>
        <w:t>С.</w:t>
      </w:r>
      <w:r>
        <w:rPr>
          <w:lang w:eastAsia="ru-RU"/>
        </w:rPr>
        <w:t> </w:t>
      </w:r>
      <w:r w:rsidRPr="00DA247F">
        <w:rPr>
          <w:lang w:eastAsia="ru-RU"/>
        </w:rPr>
        <w:t>Эбзеева и других</w:t>
      </w:r>
      <w:r>
        <w:rPr>
          <w:lang w:eastAsia="ru-RU"/>
        </w:rPr>
        <w:t xml:space="preserve"> учёных</w:t>
      </w:r>
      <w:r w:rsidRPr="00DA247F">
        <w:rPr>
          <w:lang w:eastAsia="ru-RU"/>
        </w:rPr>
        <w:t xml:space="preserve">, содержащие концептуальные воззрения и доктринальные толкования природы местного самоуправления, становления муниципальной демократии, взаимоотношений </w:t>
      </w:r>
      <w:r>
        <w:rPr>
          <w:lang w:eastAsia="ru-RU"/>
        </w:rPr>
        <w:t>государственных и муниципальных органов</w:t>
      </w:r>
      <w:r w:rsidRPr="00DA247F">
        <w:rPr>
          <w:lang w:eastAsia="ru-RU"/>
        </w:rPr>
        <w:t>.</w:t>
      </w:r>
    </w:p>
    <w:p w:rsidR="00D3378A" w:rsidRPr="00DA247F" w:rsidRDefault="00D3378A" w:rsidP="00D93AA0">
      <w:pPr>
        <w:spacing w:after="0" w:line="360" w:lineRule="auto"/>
        <w:ind w:firstLine="708"/>
        <w:rPr>
          <w:lang w:eastAsia="ru-RU"/>
        </w:rPr>
      </w:pPr>
      <w:r w:rsidRPr="00DA247F">
        <w:rPr>
          <w:b/>
          <w:lang w:eastAsia="ru-RU"/>
        </w:rPr>
        <w:t>Эмпирической основой исследования</w:t>
      </w:r>
      <w:r w:rsidRPr="00DA247F">
        <w:rPr>
          <w:lang w:eastAsia="ru-RU"/>
        </w:rPr>
        <w:t xml:space="preserve"> являются </w:t>
      </w:r>
      <w:r>
        <w:rPr>
          <w:lang w:eastAsia="ru-RU"/>
        </w:rPr>
        <w:t>постановления и определения</w:t>
      </w:r>
      <w:r w:rsidRPr="00DA247F">
        <w:rPr>
          <w:lang w:eastAsia="ru-RU"/>
        </w:rPr>
        <w:t xml:space="preserve"> Конституционного Суда Российской Федерации по вопросам местн</w:t>
      </w:r>
      <w:r>
        <w:rPr>
          <w:lang w:eastAsia="ru-RU"/>
        </w:rPr>
        <w:t>ого самоуправления, нормативно-</w:t>
      </w:r>
      <w:r w:rsidRPr="00DA247F">
        <w:rPr>
          <w:lang w:eastAsia="ru-RU"/>
        </w:rPr>
        <w:t>интерпретационные установления Суда по вопросам муниципальн</w:t>
      </w:r>
      <w:r>
        <w:rPr>
          <w:lang w:eastAsia="ru-RU"/>
        </w:rPr>
        <w:t>ой реформы в Кабардино-Балкарии;</w:t>
      </w:r>
      <w:r w:rsidRPr="00DA247F">
        <w:rPr>
          <w:lang w:eastAsia="ru-RU"/>
        </w:rPr>
        <w:t xml:space="preserve"> </w:t>
      </w:r>
      <w:r w:rsidRPr="00D93AA0">
        <w:rPr>
          <w:lang w:eastAsia="ru-RU"/>
        </w:rPr>
        <w:t>документы ведомственных совещаний</w:t>
      </w:r>
      <w:r>
        <w:rPr>
          <w:lang w:eastAsia="ru-RU"/>
        </w:rPr>
        <w:t xml:space="preserve"> Генеральной прокуратуры Российской Федерации</w:t>
      </w:r>
      <w:r w:rsidRPr="00D93AA0">
        <w:rPr>
          <w:lang w:eastAsia="ru-RU"/>
        </w:rPr>
        <w:t>;</w:t>
      </w:r>
      <w:r>
        <w:rPr>
          <w:lang w:eastAsia="ru-RU"/>
        </w:rPr>
        <w:t xml:space="preserve"> </w:t>
      </w:r>
      <w:r w:rsidRPr="00DA247F">
        <w:rPr>
          <w:lang w:eastAsia="ru-RU"/>
        </w:rPr>
        <w:t xml:space="preserve">правотворческая и правоприменительная деятельность соответствующих органов государственной власти Российской Федерации и </w:t>
      </w:r>
      <w:r>
        <w:rPr>
          <w:lang w:eastAsia="ru-RU"/>
        </w:rPr>
        <w:t xml:space="preserve">Кабардино-Балкарской Республики; </w:t>
      </w:r>
      <w:r w:rsidRPr="00D93AA0">
        <w:rPr>
          <w:lang w:eastAsia="ru-RU"/>
        </w:rPr>
        <w:t xml:space="preserve">статистические </w:t>
      </w:r>
      <w:r w:rsidRPr="00D93AA0">
        <w:t xml:space="preserve">данные территориального </w:t>
      </w:r>
      <w:r>
        <w:t xml:space="preserve">органа </w:t>
      </w:r>
      <w:r w:rsidRPr="00D93AA0">
        <w:t>Федеральной службы государственной статистики по Кабардино-Балк</w:t>
      </w:r>
      <w:r>
        <w:t xml:space="preserve">арской </w:t>
      </w:r>
      <w:r>
        <w:lastRenderedPageBreak/>
        <w:t xml:space="preserve">Республике за 2004 </w:t>
      </w:r>
      <w:r w:rsidRPr="00D93AA0">
        <w:rPr>
          <w:lang w:eastAsia="ru-RU"/>
        </w:rPr>
        <w:t>–</w:t>
      </w:r>
      <w:r>
        <w:t xml:space="preserve"> 2012</w:t>
      </w:r>
      <w:r w:rsidRPr="00D93AA0">
        <w:t xml:space="preserve"> годы;</w:t>
      </w:r>
      <w:r>
        <w:t xml:space="preserve"> </w:t>
      </w:r>
      <w:r w:rsidRPr="00D93AA0">
        <w:rPr>
          <w:lang w:eastAsia="ru-RU"/>
        </w:rPr>
        <w:t xml:space="preserve">обобщенные статистические показатели прокурорского надзора за исполнением законов, соблюдением прав </w:t>
      </w:r>
      <w:r>
        <w:rPr>
          <w:lang w:eastAsia="ru-RU"/>
        </w:rPr>
        <w:t>и свобод человека и гражданина представительными и исполнительными</w:t>
      </w:r>
      <w:r w:rsidRPr="00D93AA0">
        <w:rPr>
          <w:lang w:eastAsia="ru-RU"/>
        </w:rPr>
        <w:t xml:space="preserve"> органа</w:t>
      </w:r>
      <w:r>
        <w:rPr>
          <w:lang w:eastAsia="ru-RU"/>
        </w:rPr>
        <w:t>ми</w:t>
      </w:r>
      <w:r w:rsidRPr="00D93AA0">
        <w:rPr>
          <w:lang w:eastAsia="ru-RU"/>
        </w:rPr>
        <w:t xml:space="preserve"> местного самоуправления по различным формам отчетности прокуратуры Кабардино-Балкарской Республики за 2008 – 2012 годы;</w:t>
      </w:r>
      <w:r>
        <w:rPr>
          <w:lang w:eastAsia="ru-RU"/>
        </w:rPr>
        <w:t xml:space="preserve"> </w:t>
      </w:r>
      <w:r w:rsidRPr="00D93AA0">
        <w:rPr>
          <w:lang w:eastAsia="ru-RU"/>
        </w:rPr>
        <w:t>результаты проведенного автором конкретного социологического исследования – письменного опроса</w:t>
      </w:r>
      <w:r>
        <w:rPr>
          <w:lang w:eastAsia="ru-RU"/>
        </w:rPr>
        <w:t xml:space="preserve"> (анкетирования) 735</w:t>
      </w:r>
      <w:r w:rsidRPr="00D93AA0">
        <w:rPr>
          <w:lang w:eastAsia="ru-RU"/>
        </w:rPr>
        <w:t xml:space="preserve"> граждан в различных муниципальных образованиях</w:t>
      </w:r>
      <w:r>
        <w:rPr>
          <w:lang w:eastAsia="ru-RU"/>
        </w:rPr>
        <w:t xml:space="preserve"> в Кабардино-Балкарской Республике</w:t>
      </w:r>
      <w:r w:rsidRPr="00D93AA0">
        <w:rPr>
          <w:lang w:eastAsia="ru-RU"/>
        </w:rPr>
        <w:t>;</w:t>
      </w:r>
      <w:r>
        <w:rPr>
          <w:lang w:eastAsia="ru-RU"/>
        </w:rPr>
        <w:t xml:space="preserve"> </w:t>
      </w:r>
      <w:r w:rsidRPr="00D93AA0">
        <w:t>опубликованные в период с 2006 по 2012 годы в периодической печати и размещенные на официальных сайтах в сети Интернет сведения о  различных аспектах реализации муниципальной реформы в Кабардино-Балкарской Республике;</w:t>
      </w:r>
      <w:r>
        <w:rPr>
          <w:lang w:eastAsia="ru-RU"/>
        </w:rPr>
        <w:t xml:space="preserve"> </w:t>
      </w:r>
      <w:r>
        <w:t>практика</w:t>
      </w:r>
      <w:r w:rsidRPr="00D93AA0">
        <w:t xml:space="preserve"> реализации гражданами Кабардино-Балкарской Республики права на непосредственное участие в осуществлении местного самоуправления.</w:t>
      </w:r>
    </w:p>
    <w:p w:rsidR="00D3378A" w:rsidRDefault="00D3378A" w:rsidP="00DA247F">
      <w:pPr>
        <w:spacing w:after="0" w:line="360" w:lineRule="auto"/>
        <w:ind w:firstLine="709"/>
        <w:rPr>
          <w:lang w:eastAsia="ru-RU"/>
        </w:rPr>
      </w:pPr>
      <w:r w:rsidRPr="00DA247F">
        <w:rPr>
          <w:b/>
          <w:lang w:eastAsia="ru-RU"/>
        </w:rPr>
        <w:t xml:space="preserve">Научная новизна исследования </w:t>
      </w:r>
      <w:r w:rsidRPr="00DA247F">
        <w:rPr>
          <w:lang w:eastAsia="ru-RU"/>
        </w:rPr>
        <w:t>проявляется в</w:t>
      </w:r>
      <w:r w:rsidRPr="00DA247F">
        <w:rPr>
          <w:b/>
          <w:lang w:eastAsia="ru-RU"/>
        </w:rPr>
        <w:t xml:space="preserve"> </w:t>
      </w:r>
      <w:r w:rsidRPr="00DA247F">
        <w:rPr>
          <w:lang w:eastAsia="ru-RU"/>
        </w:rPr>
        <w:t>системном анализе социально-правового содержания местного самоуправления и</w:t>
      </w:r>
      <w:r>
        <w:rPr>
          <w:lang w:eastAsia="ru-RU"/>
        </w:rPr>
        <w:t xml:space="preserve"> раскрытии закономерностей становления</w:t>
      </w:r>
      <w:r w:rsidRPr="00DA247F">
        <w:rPr>
          <w:lang w:eastAsia="ru-RU"/>
        </w:rPr>
        <w:t xml:space="preserve"> муниципальной демократии в многонациональной Кабардино-Балкарии</w:t>
      </w:r>
      <w:r>
        <w:rPr>
          <w:lang w:eastAsia="ru-RU"/>
        </w:rPr>
        <w:t>. При этом диссертантом мотивированы современные подходы к решению теоретических, юридических и практических проблем осуществления муниципальной реформы в Кабардино-Балкарской Республике, а также установлена периодизация законодательства о местном самоуправлении, раскрыты понятия системы местного самоуправления в Кабардино-Балкарии, дана характеристика конституционно-правовой основы местного самоуправления республики.</w:t>
      </w:r>
      <w:r w:rsidRPr="00DA247F">
        <w:rPr>
          <w:lang w:eastAsia="ru-RU"/>
        </w:rPr>
        <w:t xml:space="preserve"> </w:t>
      </w:r>
    </w:p>
    <w:p w:rsidR="00D3378A" w:rsidRDefault="00D3378A" w:rsidP="004B4B28">
      <w:pPr>
        <w:spacing w:after="0" w:line="360" w:lineRule="auto"/>
        <w:ind w:firstLine="709"/>
        <w:rPr>
          <w:lang w:eastAsia="ru-RU"/>
        </w:rPr>
      </w:pPr>
      <w:r w:rsidRPr="00DA247F">
        <w:rPr>
          <w:lang w:eastAsia="ru-RU"/>
        </w:rPr>
        <w:t>В свете последних изменений в федеральном законодательстве и законах Кабардино-Балкарской Республики, Послания Президента Российской Федерации Федеральному Собранию Российской Федерации от 12 декабря 2012 года</w:t>
      </w:r>
      <w:r>
        <w:rPr>
          <w:lang w:eastAsia="ru-RU"/>
        </w:rPr>
        <w:t xml:space="preserve"> в диссертации предложена</w:t>
      </w:r>
      <w:r w:rsidRPr="00DA247F">
        <w:rPr>
          <w:lang w:eastAsia="ru-RU"/>
        </w:rPr>
        <w:t xml:space="preserve"> современная </w:t>
      </w:r>
      <w:r>
        <w:rPr>
          <w:lang w:eastAsia="ru-RU"/>
        </w:rPr>
        <w:t>трактовка</w:t>
      </w:r>
      <w:r w:rsidRPr="00DA247F">
        <w:rPr>
          <w:lang w:eastAsia="ru-RU"/>
        </w:rPr>
        <w:t xml:space="preserve"> состояния и перспектив </w:t>
      </w:r>
      <w:r>
        <w:rPr>
          <w:lang w:eastAsia="ru-RU"/>
        </w:rPr>
        <w:t>реализации идей самоорганизации и самоуправления населения и сформулированы практические рекомендации по совершенствованию законодательства о местном самоуправлении.</w:t>
      </w:r>
      <w:r w:rsidRPr="00DA247F">
        <w:rPr>
          <w:lang w:eastAsia="ru-RU"/>
        </w:rPr>
        <w:t xml:space="preserve">  </w:t>
      </w:r>
    </w:p>
    <w:p w:rsidR="00D3378A" w:rsidRPr="00DA247F" w:rsidRDefault="00D3378A" w:rsidP="00DA247F">
      <w:pPr>
        <w:spacing w:after="0" w:line="360" w:lineRule="auto"/>
        <w:rPr>
          <w:b/>
        </w:rPr>
      </w:pPr>
      <w:r w:rsidRPr="00DA247F">
        <w:rPr>
          <w:lang w:eastAsia="ru-RU"/>
        </w:rPr>
        <w:lastRenderedPageBreak/>
        <w:tab/>
      </w:r>
      <w:r w:rsidRPr="00E36970">
        <w:rPr>
          <w:b/>
          <w:lang w:eastAsia="ru-RU"/>
        </w:rPr>
        <w:t>Основные п</w:t>
      </w:r>
      <w:r w:rsidRPr="00DA247F">
        <w:rPr>
          <w:b/>
        </w:rPr>
        <w:t>оложения, выносимые на защиту:</w:t>
      </w:r>
    </w:p>
    <w:p w:rsidR="00D3378A" w:rsidRDefault="00D3378A" w:rsidP="00037D3F">
      <w:pPr>
        <w:numPr>
          <w:ilvl w:val="0"/>
          <w:numId w:val="5"/>
        </w:numPr>
        <w:spacing w:after="0" w:line="360" w:lineRule="auto"/>
        <w:ind w:left="0" w:firstLine="709"/>
      </w:pPr>
      <w:r>
        <w:t>Периодизация развития законодательства Российской Федерации в сфере местного самоуправления, определяющая</w:t>
      </w:r>
      <w:r w:rsidRPr="00DA247F">
        <w:t xml:space="preserve"> основные моменты становления</w:t>
      </w:r>
      <w:r>
        <w:t xml:space="preserve"> и развития</w:t>
      </w:r>
      <w:r w:rsidRPr="00DA247F">
        <w:t xml:space="preserve"> законодательства о</w:t>
      </w:r>
      <w:r>
        <w:t>б организации</w:t>
      </w:r>
      <w:r w:rsidRPr="00DA247F">
        <w:t xml:space="preserve"> местно</w:t>
      </w:r>
      <w:r>
        <w:t>го</w:t>
      </w:r>
      <w:r w:rsidRPr="00DA247F">
        <w:t xml:space="preserve"> самоуправлени</w:t>
      </w:r>
      <w:r>
        <w:t xml:space="preserve">я в Кабардино-Балкарской Республике, охватывает пять этапов. Первый этап (1990 </w:t>
      </w:r>
      <w:r w:rsidRPr="00D93AA0">
        <w:rPr>
          <w:lang w:eastAsia="ru-RU"/>
        </w:rPr>
        <w:t>–</w:t>
      </w:r>
      <w:r>
        <w:t xml:space="preserve"> </w:t>
      </w:r>
      <w:r w:rsidRPr="00DA247F">
        <w:t>1993 годы)</w:t>
      </w:r>
      <w:r>
        <w:t xml:space="preserve"> характеризуется определением в законодательстве </w:t>
      </w:r>
      <w:r w:rsidRPr="00DA247F">
        <w:t>СССР</w:t>
      </w:r>
      <w:r>
        <w:t xml:space="preserve"> и</w:t>
      </w:r>
      <w:r w:rsidRPr="00DA247F">
        <w:t xml:space="preserve"> Российской Федерации</w:t>
      </w:r>
      <w:r>
        <w:t xml:space="preserve"> понятия «местное (территориальное) самоуправление». Второй этап (1993 </w:t>
      </w:r>
      <w:r w:rsidRPr="00D93AA0">
        <w:rPr>
          <w:lang w:eastAsia="ru-RU"/>
        </w:rPr>
        <w:t>–</w:t>
      </w:r>
      <w:r>
        <w:rPr>
          <w:lang w:eastAsia="ru-RU"/>
        </w:rPr>
        <w:t xml:space="preserve"> </w:t>
      </w:r>
      <w:r w:rsidRPr="00DA247F">
        <w:t xml:space="preserve">1998 годы) </w:t>
      </w:r>
      <w:r>
        <w:t xml:space="preserve"> </w:t>
      </w:r>
      <w:r w:rsidRPr="00DA247F">
        <w:t>связан</w:t>
      </w:r>
      <w:r>
        <w:t xml:space="preserve">  с  </w:t>
      </w:r>
      <w:r w:rsidRPr="00DA247F">
        <w:t>принятием</w:t>
      </w:r>
      <w:r>
        <w:t xml:space="preserve"> </w:t>
      </w:r>
      <w:r w:rsidRPr="00DA247F">
        <w:t xml:space="preserve"> Конституции </w:t>
      </w:r>
      <w:r>
        <w:t xml:space="preserve"> </w:t>
      </w:r>
      <w:r w:rsidRPr="00DA247F">
        <w:t xml:space="preserve">Российской </w:t>
      </w:r>
      <w:r>
        <w:t xml:space="preserve"> </w:t>
      </w:r>
      <w:r w:rsidRPr="00DA247F">
        <w:t>Федерации</w:t>
      </w:r>
      <w:r>
        <w:t xml:space="preserve"> </w:t>
      </w:r>
      <w:r w:rsidRPr="00DA247F">
        <w:t>12 декабря 1993 года</w:t>
      </w:r>
      <w:r>
        <w:t>,</w:t>
      </w:r>
      <w:r w:rsidRPr="00DA247F">
        <w:t xml:space="preserve"> </w:t>
      </w:r>
      <w:r>
        <w:t xml:space="preserve"> Федерального Закона от 28 августа 1995 года №154-ФЗ «Об общих принципах организации местного самоуправления в Российской Федерации» и</w:t>
      </w:r>
      <w:r w:rsidRPr="00DA247F">
        <w:t xml:space="preserve"> закреплением конституционной модели местного самоуправления. Третий этап развити</w:t>
      </w:r>
      <w:r>
        <w:t xml:space="preserve">я местного самоуправления (1998 </w:t>
      </w:r>
      <w:r w:rsidRPr="00D93AA0">
        <w:rPr>
          <w:lang w:eastAsia="ru-RU"/>
        </w:rPr>
        <w:t>–</w:t>
      </w:r>
      <w:r>
        <w:rPr>
          <w:lang w:eastAsia="ru-RU"/>
        </w:rPr>
        <w:t xml:space="preserve"> </w:t>
      </w:r>
      <w:r w:rsidRPr="00DA247F">
        <w:t>2003 годы) обусловлен ратификацией Российской Федерацией 14 апреля 1998 года Европейской хартии местного самоуправления и</w:t>
      </w:r>
      <w:r>
        <w:t xml:space="preserve"> реализацией в Кабардино-Балкарии</w:t>
      </w:r>
      <w:r w:rsidRPr="00DA247F">
        <w:t xml:space="preserve"> </w:t>
      </w:r>
      <w:r>
        <w:t>О</w:t>
      </w:r>
      <w:r w:rsidRPr="00DA247F">
        <w:t>сновных положений государственной политики в области развития местного самоуп</w:t>
      </w:r>
      <w:r>
        <w:t>равления в Российской Федерации, утверждённых Указом Президента Российской Федерации от 15 октября 1999 года</w:t>
      </w:r>
      <w:r w:rsidRPr="00DA247F">
        <w:t xml:space="preserve">. </w:t>
      </w:r>
      <w:r>
        <w:t xml:space="preserve">На четвертом этапе (октябрь 2003 года – январь 2006 года) </w:t>
      </w:r>
      <w:r w:rsidRPr="00DA247F">
        <w:t xml:space="preserve">осуществлены правовые, организационные и финансовые мероприятия, необходимые для </w:t>
      </w:r>
      <w:r>
        <w:t>развития</w:t>
      </w:r>
      <w:r w:rsidRPr="00DA247F">
        <w:t xml:space="preserve"> в </w:t>
      </w:r>
      <w:r>
        <w:t>Кабардино-Балкарской Республике и других субъектах Российской Федерации системы организации местного самоуправления с учётом положений Федерального закона от 6 октября 2003 года №131-ФЗ «Об общих принципах организации местного самоуправления в Российской Федерации» (далее – Федеральный закон №131</w:t>
      </w:r>
      <w:r>
        <w:noBreakHyphen/>
        <w:t xml:space="preserve">ФЗ). </w:t>
      </w:r>
      <w:r w:rsidRPr="00DA247F">
        <w:t xml:space="preserve">Пятый, новейший этап (2006 год </w:t>
      </w:r>
      <w:r w:rsidRPr="00D93AA0">
        <w:rPr>
          <w:lang w:eastAsia="ru-RU"/>
        </w:rPr>
        <w:t>–</w:t>
      </w:r>
      <w:r w:rsidRPr="00DA247F">
        <w:t xml:space="preserve"> настоящее время)</w:t>
      </w:r>
      <w:r>
        <w:t xml:space="preserve"> характеризуется </w:t>
      </w:r>
      <w:r w:rsidRPr="00DA247F">
        <w:t xml:space="preserve"> вступлением в силу </w:t>
      </w:r>
      <w:r>
        <w:t>всех положений</w:t>
      </w:r>
      <w:r w:rsidRPr="00DA247F">
        <w:t xml:space="preserve"> Федерального закона №131-ФЗ</w:t>
      </w:r>
      <w:r>
        <w:t xml:space="preserve"> и</w:t>
      </w:r>
      <w:r w:rsidRPr="00DA247F">
        <w:t xml:space="preserve"> </w:t>
      </w:r>
      <w:r>
        <w:t>реализацией Закона Кабардино-Балкарской Республики «О статусе и границах муниципальных образований в Кабардино-Балкарской Республике»</w:t>
      </w:r>
      <w:r w:rsidRPr="00DA247F">
        <w:t xml:space="preserve">. </w:t>
      </w:r>
    </w:p>
    <w:p w:rsidR="00D3378A" w:rsidRPr="00DA247F" w:rsidRDefault="00D3378A" w:rsidP="00037D3F">
      <w:pPr>
        <w:spacing w:after="0" w:line="360" w:lineRule="auto"/>
        <w:ind w:firstLine="709"/>
      </w:pPr>
      <w:r w:rsidRPr="00DA247F">
        <w:t xml:space="preserve">В научном и практическом плане данная периодизация </w:t>
      </w:r>
      <w:r>
        <w:t>характеризует особенности воспроизведения</w:t>
      </w:r>
      <w:r w:rsidRPr="00DA247F">
        <w:t xml:space="preserve"> идей самоуправления на конкретных этапах их </w:t>
      </w:r>
      <w:r w:rsidRPr="00DA247F">
        <w:lastRenderedPageBreak/>
        <w:t>ра</w:t>
      </w:r>
      <w:r>
        <w:t>звития в Кабардино-Балкарской Республике и отображает</w:t>
      </w:r>
      <w:r w:rsidRPr="00DA247F">
        <w:t xml:space="preserve"> их преемственност</w:t>
      </w:r>
      <w:r>
        <w:t>ь и взаимосвязь.</w:t>
      </w:r>
    </w:p>
    <w:p w:rsidR="00D3378A" w:rsidRPr="00DA247F" w:rsidRDefault="00D3378A" w:rsidP="00DA247F">
      <w:pPr>
        <w:spacing w:after="0" w:line="360" w:lineRule="auto"/>
        <w:ind w:firstLine="709"/>
      </w:pPr>
      <w:r w:rsidRPr="00DA247F">
        <w:t xml:space="preserve">2. </w:t>
      </w:r>
      <w:r w:rsidRPr="00DA247F">
        <w:rPr>
          <w:lang w:eastAsia="ru-RU"/>
        </w:rPr>
        <w:tab/>
      </w:r>
      <w:r>
        <w:rPr>
          <w:lang w:eastAsia="ru-RU"/>
        </w:rPr>
        <w:t>Т</w:t>
      </w:r>
      <w:r w:rsidRPr="00DA247F">
        <w:t xml:space="preserve">ерриториальная </w:t>
      </w:r>
      <w:r>
        <w:t>организация</w:t>
      </w:r>
      <w:r w:rsidRPr="00DA247F">
        <w:t xml:space="preserve"> местного самоуправления как </w:t>
      </w:r>
      <w:r>
        <w:t>понятие муниципального</w:t>
      </w:r>
      <w:r w:rsidRPr="00DA247F">
        <w:t xml:space="preserve"> права </w:t>
      </w:r>
      <w:r>
        <w:t>предста</w:t>
      </w:r>
      <w:r w:rsidRPr="00DA247F">
        <w:t xml:space="preserve">вляет собой совокупность </w:t>
      </w:r>
      <w:r>
        <w:t xml:space="preserve"> законодательно закреплённых видов муниципальных образований и правовых норм</w:t>
      </w:r>
      <w:r w:rsidRPr="00DA247F">
        <w:t xml:space="preserve">, регулирующих порядок разграничения территории субъекта Федерации между </w:t>
      </w:r>
      <w:r>
        <w:t>муниципальными образованиями</w:t>
      </w:r>
      <w:r w:rsidRPr="00DA247F">
        <w:t>, установления и изменения</w:t>
      </w:r>
      <w:r>
        <w:t xml:space="preserve"> их</w:t>
      </w:r>
      <w:r w:rsidRPr="00DA247F">
        <w:t xml:space="preserve"> состава и гр</w:t>
      </w:r>
      <w:r>
        <w:t>аниц. Под территориальной</w:t>
      </w:r>
      <w:r w:rsidRPr="00DA247F">
        <w:t xml:space="preserve"> </w:t>
      </w:r>
      <w:r>
        <w:t>самоорганизацией населения в Кабардино-Балкарской Республике</w:t>
      </w:r>
      <w:r w:rsidRPr="00DA247F">
        <w:t xml:space="preserve"> </w:t>
      </w:r>
      <w:r>
        <w:t xml:space="preserve">понимается пространственная основа муниципальной демократии, обеспечивающая устойчивость исторически сложившейся </w:t>
      </w:r>
      <w:r w:rsidRPr="00DA247F">
        <w:t>систем</w:t>
      </w:r>
      <w:r>
        <w:t>ы</w:t>
      </w:r>
      <w:r w:rsidRPr="00DA247F">
        <w:t xml:space="preserve"> расселения кабардинского и бал</w:t>
      </w:r>
      <w:r>
        <w:t>карского этносов, этно-культурных</w:t>
      </w:r>
      <w:r w:rsidRPr="00DA247F">
        <w:t xml:space="preserve"> уклад</w:t>
      </w:r>
      <w:r>
        <w:t>ов жизни в республике</w:t>
      </w:r>
      <w:r w:rsidRPr="00DA247F">
        <w:t xml:space="preserve">. </w:t>
      </w:r>
    </w:p>
    <w:p w:rsidR="00D3378A" w:rsidRPr="00DA247F" w:rsidRDefault="00D3378A" w:rsidP="00DA247F">
      <w:pPr>
        <w:spacing w:after="0" w:line="360" w:lineRule="auto"/>
        <w:ind w:firstLine="709"/>
        <w:rPr>
          <w:lang w:eastAsia="ru-RU"/>
        </w:rPr>
      </w:pPr>
      <w:r w:rsidRPr="00DA247F">
        <w:t xml:space="preserve">3. </w:t>
      </w:r>
      <w:r>
        <w:t>В</w:t>
      </w:r>
      <w:r>
        <w:rPr>
          <w:lang w:eastAsia="ru-RU"/>
        </w:rPr>
        <w:t>заимодействие в Кабардино-Балкарской Республике органов</w:t>
      </w:r>
      <w:r w:rsidRPr="00DA247F">
        <w:rPr>
          <w:lang w:eastAsia="ru-RU"/>
        </w:rPr>
        <w:t xml:space="preserve"> </w:t>
      </w:r>
      <w:r>
        <w:rPr>
          <w:lang w:eastAsia="ru-RU"/>
        </w:rPr>
        <w:t xml:space="preserve">государственной власти и органов местного самоуправления </w:t>
      </w:r>
      <w:r w:rsidRPr="00DA247F">
        <w:rPr>
          <w:lang w:eastAsia="ru-RU"/>
        </w:rPr>
        <w:t xml:space="preserve">и одновременно </w:t>
      </w:r>
      <w:r>
        <w:rPr>
          <w:lang w:eastAsia="ru-RU"/>
        </w:rPr>
        <w:t xml:space="preserve">их </w:t>
      </w:r>
      <w:r w:rsidRPr="00DA247F">
        <w:rPr>
          <w:lang w:eastAsia="ru-RU"/>
        </w:rPr>
        <w:t>организационное обособление</w:t>
      </w:r>
      <w:r>
        <w:rPr>
          <w:lang w:eastAsia="ru-RU"/>
        </w:rPr>
        <w:t xml:space="preserve"> </w:t>
      </w:r>
      <w:r w:rsidRPr="00DA247F">
        <w:rPr>
          <w:lang w:eastAsia="ru-RU"/>
        </w:rPr>
        <w:t xml:space="preserve">– это необходимый для реального осуществления </w:t>
      </w:r>
      <w:r>
        <w:rPr>
          <w:lang w:eastAsia="ru-RU"/>
        </w:rPr>
        <w:t>конституционных</w:t>
      </w:r>
      <w:r w:rsidRPr="00DA247F">
        <w:rPr>
          <w:lang w:eastAsia="ru-RU"/>
        </w:rPr>
        <w:t xml:space="preserve"> прав и свобод граждан способ </w:t>
      </w:r>
      <w:r>
        <w:rPr>
          <w:lang w:eastAsia="ru-RU"/>
        </w:rPr>
        <w:t>обеспечения публичной власти</w:t>
      </w:r>
      <w:r w:rsidRPr="00DA247F">
        <w:rPr>
          <w:lang w:eastAsia="ru-RU"/>
        </w:rPr>
        <w:t xml:space="preserve">. </w:t>
      </w:r>
      <w:r>
        <w:rPr>
          <w:lang w:eastAsia="ru-RU"/>
        </w:rPr>
        <w:t>С</w:t>
      </w:r>
      <w:r w:rsidRPr="00DA247F">
        <w:rPr>
          <w:lang w:eastAsia="ru-RU"/>
        </w:rPr>
        <w:t>амостоятельность муниципальной системы</w:t>
      </w:r>
      <w:r>
        <w:rPr>
          <w:lang w:eastAsia="ru-RU"/>
        </w:rPr>
        <w:t xml:space="preserve"> должна быть обеспечена полнотой </w:t>
      </w:r>
      <w:r w:rsidRPr="00DA247F">
        <w:rPr>
          <w:lang w:eastAsia="ru-RU"/>
        </w:rPr>
        <w:t>передаваемых органам местного сам</w:t>
      </w:r>
      <w:r>
        <w:rPr>
          <w:lang w:eastAsia="ru-RU"/>
        </w:rPr>
        <w:t xml:space="preserve">оуправления полномочий и экономически гарантированной свободой действий для их реализации в рамках закона. Юридическое значение </w:t>
      </w:r>
      <w:r w:rsidRPr="00DA247F">
        <w:t xml:space="preserve">наделения органов местного самоуправления отдельными государственными полномочиями заключается в соразмерном распределении ответственности в социально-экономической сфере, в обеспечении реального участия органов местного самоуправления </w:t>
      </w:r>
      <w:r>
        <w:t>в</w:t>
      </w:r>
      <w:r w:rsidRPr="00DA247F">
        <w:t xml:space="preserve"> осуществлении социальных функций Кабардино-Балкарской Республики как государства в составе Российской Федерации.</w:t>
      </w:r>
    </w:p>
    <w:p w:rsidR="00D3378A" w:rsidRPr="00DA247F" w:rsidRDefault="00D3378A" w:rsidP="00DA247F">
      <w:pPr>
        <w:spacing w:after="0" w:line="360" w:lineRule="auto"/>
        <w:ind w:firstLine="709"/>
        <w:rPr>
          <w:lang w:eastAsia="ru-RU"/>
        </w:rPr>
      </w:pPr>
      <w:r w:rsidRPr="00DA247F">
        <w:t xml:space="preserve">4. </w:t>
      </w:r>
      <w:r>
        <w:t>С</w:t>
      </w:r>
      <w:r w:rsidRPr="00DA247F">
        <w:rPr>
          <w:lang w:eastAsia="ru-RU"/>
        </w:rPr>
        <w:t>истема местного самоуправления в Кабардино-Балк</w:t>
      </w:r>
      <w:r>
        <w:rPr>
          <w:lang w:eastAsia="ru-RU"/>
        </w:rPr>
        <w:t>арской Республике представляет</w:t>
      </w:r>
      <w:r w:rsidRPr="00DA247F">
        <w:rPr>
          <w:lang w:eastAsia="ru-RU"/>
        </w:rPr>
        <w:t xml:space="preserve"> собой совокупность организационных форм, в </w:t>
      </w:r>
      <w:r>
        <w:rPr>
          <w:lang w:eastAsia="ru-RU"/>
        </w:rPr>
        <w:t>которых она</w:t>
      </w:r>
      <w:r w:rsidRPr="00DA247F">
        <w:rPr>
          <w:lang w:eastAsia="ru-RU"/>
        </w:rPr>
        <w:t xml:space="preserve"> осуществляется, и взаимосвязанных между собой элементов – законодательства Российской Федерации и Кабардино-Балкарской Республики, субъектов местного самоуправления, м</w:t>
      </w:r>
      <w:r>
        <w:rPr>
          <w:lang w:eastAsia="ru-RU"/>
        </w:rPr>
        <w:t xml:space="preserve">униципального нормотворчества, </w:t>
      </w:r>
      <w:r w:rsidRPr="00DA247F">
        <w:rPr>
          <w:lang w:eastAsia="ru-RU"/>
        </w:rPr>
        <w:t xml:space="preserve"> </w:t>
      </w:r>
      <w:r w:rsidRPr="00DA247F">
        <w:rPr>
          <w:lang w:eastAsia="ru-RU"/>
        </w:rPr>
        <w:lastRenderedPageBreak/>
        <w:t xml:space="preserve">обеспечивающих </w:t>
      </w:r>
      <w:r>
        <w:rPr>
          <w:lang w:eastAsia="ru-RU"/>
        </w:rPr>
        <w:t>функционирование</w:t>
      </w:r>
      <w:r w:rsidRPr="00DA247F">
        <w:rPr>
          <w:lang w:eastAsia="ru-RU"/>
        </w:rPr>
        <w:t xml:space="preserve"> местного самоуправления как самостоятельного института </w:t>
      </w:r>
      <w:r>
        <w:rPr>
          <w:lang w:eastAsia="ru-RU"/>
        </w:rPr>
        <w:t xml:space="preserve">общества. Эта система включает в </w:t>
      </w:r>
      <w:r w:rsidRPr="00DA247F">
        <w:rPr>
          <w:lang w:eastAsia="ru-RU"/>
        </w:rPr>
        <w:t xml:space="preserve">себя также нравственные, </w:t>
      </w:r>
      <w:r>
        <w:rPr>
          <w:lang w:eastAsia="ru-RU"/>
        </w:rPr>
        <w:t>культурные</w:t>
      </w:r>
      <w:r w:rsidRPr="00DA247F">
        <w:rPr>
          <w:lang w:eastAsia="ru-RU"/>
        </w:rPr>
        <w:t xml:space="preserve"> принципы, исторические традиции, этно-культурный уклад жизни населения, которые</w:t>
      </w:r>
      <w:r>
        <w:rPr>
          <w:lang w:eastAsia="ru-RU"/>
        </w:rPr>
        <w:t xml:space="preserve"> </w:t>
      </w:r>
      <w:r w:rsidRPr="00DA247F">
        <w:rPr>
          <w:lang w:eastAsia="ru-RU"/>
        </w:rPr>
        <w:t>являются важной и необходимой духовной (идейной) предпосылкой</w:t>
      </w:r>
      <w:r>
        <w:rPr>
          <w:lang w:eastAsia="ru-RU"/>
        </w:rPr>
        <w:t xml:space="preserve"> для принятия</w:t>
      </w:r>
      <w:r w:rsidRPr="00DA247F">
        <w:rPr>
          <w:lang w:eastAsia="ru-RU"/>
        </w:rPr>
        <w:t xml:space="preserve"> законов и </w:t>
      </w:r>
      <w:r>
        <w:rPr>
          <w:lang w:eastAsia="ru-RU"/>
        </w:rPr>
        <w:t>их претворени</w:t>
      </w:r>
      <w:r w:rsidRPr="00DA247F">
        <w:rPr>
          <w:lang w:eastAsia="ru-RU"/>
        </w:rPr>
        <w:t xml:space="preserve">я в жизнь. </w:t>
      </w:r>
    </w:p>
    <w:p w:rsidR="00D3378A" w:rsidRDefault="00D3378A" w:rsidP="00DA247F">
      <w:pPr>
        <w:spacing w:after="0" w:line="360" w:lineRule="auto"/>
        <w:ind w:firstLine="709"/>
      </w:pPr>
      <w:r w:rsidRPr="00DA247F">
        <w:rPr>
          <w:lang w:eastAsia="ru-RU"/>
        </w:rPr>
        <w:t xml:space="preserve">5. </w:t>
      </w:r>
      <w:r>
        <w:rPr>
          <w:lang w:eastAsia="ru-RU"/>
        </w:rPr>
        <w:t>Конституционно-правовые основы</w:t>
      </w:r>
      <w:r w:rsidRPr="00DA247F">
        <w:rPr>
          <w:lang w:eastAsia="ru-RU"/>
        </w:rPr>
        <w:t xml:space="preserve"> местного самоуправления в Кабардино-Балкар</w:t>
      </w:r>
      <w:r>
        <w:rPr>
          <w:lang w:eastAsia="ru-RU"/>
        </w:rPr>
        <w:t>ской Республике</w:t>
      </w:r>
      <w:r w:rsidRPr="00DA247F">
        <w:rPr>
          <w:lang w:eastAsia="ru-RU"/>
        </w:rPr>
        <w:t xml:space="preserve"> </w:t>
      </w:r>
      <w:r>
        <w:rPr>
          <w:lang w:eastAsia="ru-RU"/>
        </w:rPr>
        <w:t>представляют собой</w:t>
      </w:r>
      <w:r w:rsidRPr="00DA247F">
        <w:rPr>
          <w:lang w:eastAsia="ru-RU"/>
        </w:rPr>
        <w:t xml:space="preserve"> </w:t>
      </w:r>
      <w:r>
        <w:rPr>
          <w:lang w:eastAsia="ru-RU"/>
        </w:rPr>
        <w:t>комплекс</w:t>
      </w:r>
      <w:r w:rsidRPr="00DA247F">
        <w:rPr>
          <w:lang w:eastAsia="ru-RU"/>
        </w:rPr>
        <w:t xml:space="preserve"> правовых акто</w:t>
      </w:r>
      <w:r>
        <w:rPr>
          <w:lang w:eastAsia="ru-RU"/>
        </w:rPr>
        <w:t>в международного, федерального,</w:t>
      </w:r>
      <w:r w:rsidRPr="00DA247F">
        <w:rPr>
          <w:lang w:eastAsia="ru-RU"/>
        </w:rPr>
        <w:t xml:space="preserve"> регионального, муниципального уровней, находящихся во взаимосвязи и определяющих правовые, те</w:t>
      </w:r>
      <w:r>
        <w:rPr>
          <w:lang w:eastAsia="ru-RU"/>
        </w:rPr>
        <w:t xml:space="preserve">рриториальные, организационные </w:t>
      </w:r>
      <w:r w:rsidRPr="00DA247F">
        <w:rPr>
          <w:lang w:eastAsia="ru-RU"/>
        </w:rPr>
        <w:t>основы и гарантии самостоятельности и организационной обособленности мес</w:t>
      </w:r>
      <w:r>
        <w:rPr>
          <w:lang w:eastAsia="ru-RU"/>
        </w:rPr>
        <w:t>тного самоуправления, призванного</w:t>
      </w:r>
      <w:r w:rsidRPr="00DA247F">
        <w:rPr>
          <w:lang w:eastAsia="ru-RU"/>
        </w:rPr>
        <w:t xml:space="preserve"> обеспечить практическую возможность реализации права </w:t>
      </w:r>
      <w:r>
        <w:rPr>
          <w:lang w:eastAsia="ru-RU"/>
        </w:rPr>
        <w:t>населения</w:t>
      </w:r>
      <w:r w:rsidRPr="00DA247F">
        <w:rPr>
          <w:lang w:eastAsia="ru-RU"/>
        </w:rPr>
        <w:t xml:space="preserve"> на самоорганизацию и самоуправление, осущест</w:t>
      </w:r>
      <w:r>
        <w:rPr>
          <w:lang w:eastAsia="ru-RU"/>
        </w:rPr>
        <w:t>вление муниципальной</w:t>
      </w:r>
      <w:r w:rsidRPr="00DA247F">
        <w:rPr>
          <w:lang w:eastAsia="ru-RU"/>
        </w:rPr>
        <w:t xml:space="preserve"> власти</w:t>
      </w:r>
      <w:r>
        <w:rPr>
          <w:lang w:eastAsia="ru-RU"/>
        </w:rPr>
        <w:t>.</w:t>
      </w:r>
      <w:r w:rsidRPr="00DA247F">
        <w:rPr>
          <w:lang w:eastAsia="ru-RU"/>
        </w:rPr>
        <w:t xml:space="preserve"> </w:t>
      </w:r>
      <w:r>
        <w:rPr>
          <w:lang w:eastAsia="ru-RU"/>
        </w:rPr>
        <w:t>С</w:t>
      </w:r>
      <w:r>
        <w:t xml:space="preserve">очетание в законодательстве Кабардино-Балкарии </w:t>
      </w:r>
      <w:r w:rsidRPr="00DA247F">
        <w:t>взаимо</w:t>
      </w:r>
      <w:r>
        <w:t xml:space="preserve">связанных </w:t>
      </w:r>
      <w:r w:rsidRPr="00DA247F">
        <w:t>конституционных положений, принципов Европейской</w:t>
      </w:r>
      <w:r>
        <w:t xml:space="preserve"> хартии местного самоуправления</w:t>
      </w:r>
      <w:r w:rsidRPr="00DA247F">
        <w:t xml:space="preserve"> и преемственных на</w:t>
      </w:r>
      <w:r>
        <w:t xml:space="preserve">ционально-исторических традиций детерминирует возникновение качественно новых характеристик местного самоуправления в республике. </w:t>
      </w:r>
    </w:p>
    <w:p w:rsidR="00D3378A" w:rsidRPr="00DA247F" w:rsidRDefault="00D3378A" w:rsidP="00921273">
      <w:pPr>
        <w:spacing w:after="0" w:line="360" w:lineRule="auto"/>
        <w:ind w:firstLine="709"/>
      </w:pPr>
      <w:r w:rsidRPr="00DA247F">
        <w:t xml:space="preserve">6. </w:t>
      </w:r>
      <w:r>
        <w:t>К</w:t>
      </w:r>
      <w:r w:rsidRPr="00DA247F">
        <w:t>онституционный принцип законности в организации и осуществлении местного самоуправления</w:t>
      </w:r>
      <w:r>
        <w:t xml:space="preserve"> </w:t>
      </w:r>
      <w:r w:rsidRPr="00DA247F">
        <w:t>является гарантией обеспечения правовых начал муниципальной демократии в</w:t>
      </w:r>
      <w:r>
        <w:t xml:space="preserve"> обществе. Законность в осуществлении местного самоуправления в Кабардино-Балкарской Республике и соблюдение Конституции Российской Федерации и федеральных законов в нормотворческой деятельности муниципальных органов в значительной мере обеспечиваются органами прокуратуры путём проведения надзорных мероприятий и реализацией актов прокурорского реагирования. </w:t>
      </w:r>
    </w:p>
    <w:p w:rsidR="00D3378A" w:rsidRPr="00DA247F" w:rsidRDefault="00D3378A" w:rsidP="00DA247F">
      <w:pPr>
        <w:spacing w:after="0" w:line="360" w:lineRule="auto"/>
        <w:ind w:firstLine="708"/>
        <w:rPr>
          <w:lang w:eastAsia="ru-RU"/>
        </w:rPr>
      </w:pPr>
      <w:r w:rsidRPr="00DA247F">
        <w:rPr>
          <w:b/>
          <w:lang w:eastAsia="ru-RU"/>
        </w:rPr>
        <w:t>Теоретическая и практическая значимость исследования</w:t>
      </w:r>
      <w:r w:rsidRPr="00DA247F">
        <w:rPr>
          <w:lang w:eastAsia="ru-RU"/>
        </w:rPr>
        <w:t xml:space="preserve"> определяются </w:t>
      </w:r>
      <w:r>
        <w:rPr>
          <w:lang w:eastAsia="ru-RU"/>
        </w:rPr>
        <w:t xml:space="preserve">предложенными научными выводами </w:t>
      </w:r>
      <w:r w:rsidRPr="00DA247F">
        <w:rPr>
          <w:lang w:eastAsia="ru-RU"/>
        </w:rPr>
        <w:t xml:space="preserve">и </w:t>
      </w:r>
      <w:r>
        <w:rPr>
          <w:lang w:eastAsia="ru-RU"/>
        </w:rPr>
        <w:t>разработанными рекомендаци</w:t>
      </w:r>
      <w:r w:rsidRPr="00DA247F">
        <w:rPr>
          <w:lang w:eastAsia="ru-RU"/>
        </w:rPr>
        <w:t xml:space="preserve">ями </w:t>
      </w:r>
      <w:r>
        <w:rPr>
          <w:lang w:eastAsia="ru-RU"/>
        </w:rPr>
        <w:t>п</w:t>
      </w:r>
      <w:r w:rsidRPr="00DA247F">
        <w:rPr>
          <w:lang w:eastAsia="ru-RU"/>
        </w:rPr>
        <w:t>о совершенствовани</w:t>
      </w:r>
      <w:r>
        <w:rPr>
          <w:lang w:eastAsia="ru-RU"/>
        </w:rPr>
        <w:t>ю</w:t>
      </w:r>
      <w:r w:rsidRPr="00DA247F">
        <w:rPr>
          <w:lang w:eastAsia="ru-RU"/>
        </w:rPr>
        <w:t xml:space="preserve"> законодательства о местном </w:t>
      </w:r>
      <w:r w:rsidRPr="00DA247F">
        <w:rPr>
          <w:lang w:eastAsia="ru-RU"/>
        </w:rPr>
        <w:lastRenderedPageBreak/>
        <w:t>самоуправлении</w:t>
      </w:r>
      <w:r>
        <w:rPr>
          <w:lang w:eastAsia="ru-RU"/>
        </w:rPr>
        <w:t>, в частности законов</w:t>
      </w:r>
      <w:r w:rsidRPr="00DA247F">
        <w:rPr>
          <w:lang w:eastAsia="ru-RU"/>
        </w:rPr>
        <w:t xml:space="preserve"> Кабардино-</w:t>
      </w:r>
      <w:r>
        <w:rPr>
          <w:lang w:eastAsia="ru-RU"/>
        </w:rPr>
        <w:t>Балкарской Республики</w:t>
      </w:r>
      <w:r w:rsidRPr="00DA247F">
        <w:rPr>
          <w:lang w:eastAsia="ru-RU"/>
        </w:rPr>
        <w:t xml:space="preserve"> о статусе и границах муниципальных образований</w:t>
      </w:r>
      <w:r>
        <w:rPr>
          <w:lang w:eastAsia="ru-RU"/>
        </w:rPr>
        <w:t>, о</w:t>
      </w:r>
      <w:r w:rsidRPr="00246472">
        <w:t xml:space="preserve"> порядке определения территорий и использования земель в целях отгонного животноводства</w:t>
      </w:r>
      <w:r w:rsidRPr="00DA247F">
        <w:rPr>
          <w:lang w:eastAsia="ru-RU"/>
        </w:rPr>
        <w:t>.</w:t>
      </w:r>
      <w:r>
        <w:rPr>
          <w:lang w:eastAsia="ru-RU"/>
        </w:rPr>
        <w:t xml:space="preserve"> </w:t>
      </w:r>
    </w:p>
    <w:p w:rsidR="00D3378A" w:rsidRPr="00DA247F" w:rsidRDefault="00D3378A" w:rsidP="00502B17">
      <w:pPr>
        <w:spacing w:after="0" w:line="360" w:lineRule="auto"/>
        <w:ind w:firstLine="709"/>
        <w:rPr>
          <w:b/>
          <w:lang w:eastAsia="ru-RU"/>
        </w:rPr>
      </w:pPr>
      <w:r w:rsidRPr="00DA247F">
        <w:rPr>
          <w:lang w:eastAsia="ru-RU"/>
        </w:rPr>
        <w:t xml:space="preserve">В работе </w:t>
      </w:r>
      <w:r>
        <w:rPr>
          <w:lang w:eastAsia="ru-RU"/>
        </w:rPr>
        <w:t>обоснованы</w:t>
      </w:r>
      <w:r w:rsidRPr="00DA247F">
        <w:rPr>
          <w:lang w:eastAsia="ru-RU"/>
        </w:rPr>
        <w:t xml:space="preserve"> концептуальные подходы</w:t>
      </w:r>
      <w:r>
        <w:rPr>
          <w:lang w:eastAsia="ru-RU"/>
        </w:rPr>
        <w:t xml:space="preserve"> к решению</w:t>
      </w:r>
      <w:r w:rsidRPr="00DA247F">
        <w:rPr>
          <w:lang w:eastAsia="ru-RU"/>
        </w:rPr>
        <w:t xml:space="preserve"> возникающих проблем развития муниципальной демократии в Кабардино-Балкарии, что имеет значение для </w:t>
      </w:r>
      <w:r>
        <w:rPr>
          <w:lang w:eastAsia="ru-RU"/>
        </w:rPr>
        <w:t>обогащения</w:t>
      </w:r>
      <w:r w:rsidRPr="00DA247F">
        <w:rPr>
          <w:lang w:eastAsia="ru-RU"/>
        </w:rPr>
        <w:t xml:space="preserve"> научных знаний об этой форме народовластия в многонациональной Российской Федерации.</w:t>
      </w:r>
      <w:r w:rsidRPr="00DA247F">
        <w:rPr>
          <w:b/>
          <w:lang w:eastAsia="ru-RU"/>
        </w:rPr>
        <w:t xml:space="preserve"> </w:t>
      </w:r>
    </w:p>
    <w:p w:rsidR="00D3378A" w:rsidRDefault="00D3378A" w:rsidP="00502B17">
      <w:pPr>
        <w:spacing w:after="0" w:line="360" w:lineRule="auto"/>
        <w:ind w:firstLine="709"/>
        <w:rPr>
          <w:lang w:eastAsia="ru-RU"/>
        </w:rPr>
      </w:pPr>
      <w:r w:rsidRPr="00A55DB4">
        <w:rPr>
          <w:lang w:eastAsia="ru-RU"/>
        </w:rPr>
        <w:t>Ц</w:t>
      </w:r>
      <w:r>
        <w:rPr>
          <w:lang w:eastAsia="ru-RU"/>
        </w:rPr>
        <w:t xml:space="preserve">енность проведенного исследования обусловлена перспективностью использования в науке и практике теоретических положений о выявленных закономерностях и факторах становления муниципальной демократии в Кабардино-Балкарской Республике, раскрытием особенностей правового регулирования территориальной организации местного самоуправления, анализом своеобразия осуществления муниципальной реформы в республике. Содержащиеся в диссертации научно обоснованные выводы и предложения </w:t>
      </w:r>
      <w:r w:rsidRPr="00DA247F">
        <w:rPr>
          <w:lang w:eastAsia="ru-RU"/>
        </w:rPr>
        <w:t>могут</w:t>
      </w:r>
      <w:r>
        <w:rPr>
          <w:lang w:eastAsia="ru-RU"/>
        </w:rPr>
        <w:t xml:space="preserve"> быть</w:t>
      </w:r>
      <w:r w:rsidRPr="00DA247F">
        <w:rPr>
          <w:lang w:eastAsia="ru-RU"/>
        </w:rPr>
        <w:t xml:space="preserve"> </w:t>
      </w:r>
      <w:r>
        <w:rPr>
          <w:lang w:eastAsia="ru-RU"/>
        </w:rPr>
        <w:t xml:space="preserve">использованы </w:t>
      </w:r>
      <w:r w:rsidRPr="00DA247F">
        <w:rPr>
          <w:lang w:eastAsia="ru-RU"/>
        </w:rPr>
        <w:t xml:space="preserve">в процессе правотворчества и правореализации, </w:t>
      </w:r>
      <w:r>
        <w:rPr>
          <w:lang w:eastAsia="ru-RU"/>
        </w:rPr>
        <w:t>преподавании учебных курсов</w:t>
      </w:r>
      <w:r w:rsidRPr="00DA247F">
        <w:rPr>
          <w:lang w:eastAsia="ru-RU"/>
        </w:rPr>
        <w:t xml:space="preserve"> конституционного и муниципального права. Достоверность и обоснованность выводов и положений, содержащихся в исследовании, обеспечены и теоретически подтверждены использованием</w:t>
      </w:r>
      <w:r>
        <w:rPr>
          <w:lang w:eastAsia="ru-RU"/>
        </w:rPr>
        <w:t xml:space="preserve"> при его проведении </w:t>
      </w:r>
      <w:r w:rsidRPr="00DA247F">
        <w:rPr>
          <w:lang w:eastAsia="ru-RU"/>
        </w:rPr>
        <w:t>современных методов научного познания, широкого круга научных и документальных источник</w:t>
      </w:r>
      <w:r>
        <w:rPr>
          <w:lang w:eastAsia="ru-RU"/>
        </w:rPr>
        <w:t>ов.</w:t>
      </w:r>
    </w:p>
    <w:p w:rsidR="00D3378A" w:rsidRPr="00DA247F" w:rsidRDefault="00D3378A" w:rsidP="00502B17">
      <w:pPr>
        <w:spacing w:after="0" w:line="360" w:lineRule="auto"/>
        <w:ind w:firstLine="709"/>
        <w:rPr>
          <w:lang w:eastAsia="ru-RU"/>
        </w:rPr>
      </w:pPr>
      <w:r w:rsidRPr="00DA247F">
        <w:rPr>
          <w:b/>
          <w:lang w:eastAsia="ru-RU"/>
        </w:rPr>
        <w:t xml:space="preserve">Апробация результатов исследования. </w:t>
      </w:r>
      <w:r w:rsidRPr="00DA247F">
        <w:rPr>
          <w:lang w:eastAsia="ru-RU"/>
        </w:rPr>
        <w:t>Диссертация обсуждалась</w:t>
      </w:r>
      <w:r>
        <w:rPr>
          <w:lang w:eastAsia="ru-RU"/>
        </w:rPr>
        <w:t xml:space="preserve"> и одобрена кафедрой</w:t>
      </w:r>
      <w:r w:rsidRPr="00DA247F">
        <w:rPr>
          <w:lang w:eastAsia="ru-RU"/>
        </w:rPr>
        <w:t xml:space="preserve"> гос</w:t>
      </w:r>
      <w:r>
        <w:rPr>
          <w:lang w:eastAsia="ru-RU"/>
        </w:rPr>
        <w:t xml:space="preserve">ударственно-правовых дисциплин </w:t>
      </w:r>
      <w:r w:rsidRPr="00DA247F">
        <w:rPr>
          <w:lang w:eastAsia="ru-RU"/>
        </w:rPr>
        <w:t>Академии Генеральной прокуратуры Российской Федерации. Основные выводы и предложения изложены в 10 научн</w:t>
      </w:r>
      <w:r>
        <w:rPr>
          <w:lang w:eastAsia="ru-RU"/>
        </w:rPr>
        <w:t>ых публикациях диссертанта общим объемом 3.1</w:t>
      </w:r>
      <w:r w:rsidRPr="00DA247F">
        <w:rPr>
          <w:lang w:eastAsia="ru-RU"/>
        </w:rPr>
        <w:t xml:space="preserve"> п.л.</w:t>
      </w:r>
      <w:r>
        <w:rPr>
          <w:lang w:eastAsia="ru-RU"/>
        </w:rPr>
        <w:t>,</w:t>
      </w:r>
      <w:r w:rsidRPr="00DA247F">
        <w:rPr>
          <w:lang w:eastAsia="ru-RU"/>
        </w:rPr>
        <w:t xml:space="preserve"> в том числе 5 в изданиях, </w:t>
      </w:r>
      <w:r>
        <w:rPr>
          <w:color w:val="000000"/>
        </w:rPr>
        <w:t>входящих в Перечень, рекомендованный</w:t>
      </w:r>
      <w:r w:rsidRPr="00CC6072">
        <w:rPr>
          <w:color w:val="000000"/>
        </w:rPr>
        <w:t xml:space="preserve"> В</w:t>
      </w:r>
      <w:r>
        <w:rPr>
          <w:color w:val="000000"/>
        </w:rPr>
        <w:t>ысшей аттестационной комиссией при</w:t>
      </w:r>
      <w:r w:rsidRPr="00CC6072">
        <w:rPr>
          <w:color w:val="000000"/>
        </w:rPr>
        <w:t xml:space="preserve"> Министер</w:t>
      </w:r>
      <w:r>
        <w:rPr>
          <w:color w:val="000000"/>
        </w:rPr>
        <w:t>стве</w:t>
      </w:r>
      <w:r w:rsidRPr="00CC6072">
        <w:rPr>
          <w:color w:val="000000"/>
        </w:rPr>
        <w:t xml:space="preserve"> образования и науки Российской Федерации</w:t>
      </w:r>
      <w:r>
        <w:rPr>
          <w:lang w:eastAsia="ru-RU"/>
        </w:rPr>
        <w:t>, сообщены на международных,</w:t>
      </w:r>
      <w:r w:rsidRPr="00DA247F">
        <w:rPr>
          <w:lang w:eastAsia="ru-RU"/>
        </w:rPr>
        <w:t xml:space="preserve"> всероссийск</w:t>
      </w:r>
      <w:r>
        <w:rPr>
          <w:lang w:eastAsia="ru-RU"/>
        </w:rPr>
        <w:t>ой и региональной</w:t>
      </w:r>
      <w:r w:rsidRPr="00DA247F">
        <w:rPr>
          <w:lang w:eastAsia="ru-RU"/>
        </w:rPr>
        <w:t xml:space="preserve"> научно-практических конференциях, </w:t>
      </w:r>
      <w:r>
        <w:rPr>
          <w:lang w:eastAsia="ru-RU"/>
        </w:rPr>
        <w:t>а именно</w:t>
      </w:r>
      <w:r w:rsidRPr="00DA247F">
        <w:rPr>
          <w:lang w:eastAsia="ru-RU"/>
        </w:rPr>
        <w:t xml:space="preserve">: </w:t>
      </w:r>
    </w:p>
    <w:p w:rsidR="00D3378A" w:rsidRPr="008F4471" w:rsidRDefault="00D3378A" w:rsidP="00502B17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 xml:space="preserve">- </w:t>
      </w:r>
      <w:r>
        <w:rPr>
          <w:lang w:val="en-US" w:eastAsia="ru-RU"/>
        </w:rPr>
        <w:t>IV</w:t>
      </w:r>
      <w:r>
        <w:rPr>
          <w:lang w:eastAsia="ru-RU"/>
        </w:rPr>
        <w:t>-ой</w:t>
      </w:r>
      <w:r w:rsidRPr="008F4471">
        <w:rPr>
          <w:lang w:eastAsia="ru-RU"/>
        </w:rPr>
        <w:t xml:space="preserve"> </w:t>
      </w:r>
      <w:r>
        <w:rPr>
          <w:lang w:eastAsia="ru-RU"/>
        </w:rPr>
        <w:t>Всероссийской научной конференции молодых учёных «Наука и устойчивое развитие» (г. Нальчик, 2010 год);</w:t>
      </w:r>
    </w:p>
    <w:p w:rsidR="00D3378A" w:rsidRPr="00DA247F" w:rsidRDefault="00D3378A" w:rsidP="00502B17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lastRenderedPageBreak/>
        <w:t>- </w:t>
      </w:r>
      <w:r w:rsidRPr="00DA247F">
        <w:rPr>
          <w:lang w:eastAsia="ru-RU"/>
        </w:rPr>
        <w:t>Международной научно-практической конференции «Региональная политика в России на современном этапе» (г.</w:t>
      </w:r>
      <w:r>
        <w:rPr>
          <w:lang w:eastAsia="ru-RU"/>
        </w:rPr>
        <w:t> </w:t>
      </w:r>
      <w:r w:rsidRPr="00DA247F">
        <w:rPr>
          <w:lang w:eastAsia="ru-RU"/>
        </w:rPr>
        <w:t>Майкоп, 2010 г</w:t>
      </w:r>
      <w:r>
        <w:rPr>
          <w:lang w:eastAsia="ru-RU"/>
        </w:rPr>
        <w:t>од</w:t>
      </w:r>
      <w:r w:rsidRPr="00DA247F">
        <w:rPr>
          <w:lang w:eastAsia="ru-RU"/>
        </w:rPr>
        <w:t xml:space="preserve">);  </w:t>
      </w:r>
    </w:p>
    <w:p w:rsidR="00D3378A" w:rsidRDefault="00D3378A" w:rsidP="00502B17">
      <w:pPr>
        <w:spacing w:after="0" w:line="360" w:lineRule="auto"/>
        <w:ind w:firstLine="709"/>
        <w:rPr>
          <w:lang w:eastAsia="ru-RU"/>
        </w:rPr>
      </w:pPr>
      <w:r w:rsidRPr="00DA247F">
        <w:rPr>
          <w:lang w:eastAsia="ru-RU"/>
        </w:rPr>
        <w:t xml:space="preserve">- </w:t>
      </w:r>
      <w:r>
        <w:rPr>
          <w:lang w:eastAsia="ru-RU"/>
        </w:rPr>
        <w:t>Международной научной конференции «Перспектива-2011» (г. Нальчик, 2011 год);</w:t>
      </w:r>
    </w:p>
    <w:p w:rsidR="00D3378A" w:rsidRPr="00DA247F" w:rsidRDefault="00D3378A" w:rsidP="008F4471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>- </w:t>
      </w:r>
      <w:r w:rsidRPr="00DA247F">
        <w:rPr>
          <w:lang w:val="en-US" w:eastAsia="ru-RU"/>
        </w:rPr>
        <w:t>VI</w:t>
      </w:r>
      <w:r w:rsidRPr="00DA247F">
        <w:rPr>
          <w:lang w:eastAsia="ru-RU"/>
        </w:rPr>
        <w:t>-ой Северо-Кавказской региональной научно-практической конференции «Конституция и проблемы укрепления законности» (г.</w:t>
      </w:r>
      <w:r>
        <w:rPr>
          <w:lang w:eastAsia="ru-RU"/>
        </w:rPr>
        <w:t> </w:t>
      </w:r>
      <w:r w:rsidRPr="00DA247F">
        <w:rPr>
          <w:lang w:eastAsia="ru-RU"/>
        </w:rPr>
        <w:t>Вла</w:t>
      </w:r>
      <w:r>
        <w:rPr>
          <w:lang w:eastAsia="ru-RU"/>
        </w:rPr>
        <w:t>дикавказ, 2011 год).</w:t>
      </w:r>
    </w:p>
    <w:p w:rsidR="00D3378A" w:rsidRPr="00DA247F" w:rsidRDefault="00D3378A" w:rsidP="00502B17">
      <w:pPr>
        <w:spacing w:after="0" w:line="360" w:lineRule="auto"/>
        <w:ind w:firstLine="709"/>
        <w:rPr>
          <w:lang w:eastAsia="ru-RU"/>
        </w:rPr>
      </w:pPr>
      <w:r w:rsidRPr="00DA247F">
        <w:rPr>
          <w:lang w:eastAsia="ru-RU"/>
        </w:rPr>
        <w:t>В настоящее время резул</w:t>
      </w:r>
      <w:r>
        <w:rPr>
          <w:lang w:eastAsia="ru-RU"/>
        </w:rPr>
        <w:t>ьтаты исследования используются</w:t>
      </w:r>
      <w:r w:rsidRPr="00DA247F">
        <w:rPr>
          <w:lang w:eastAsia="ru-RU"/>
        </w:rPr>
        <w:t xml:space="preserve"> в </w:t>
      </w:r>
      <w:r>
        <w:rPr>
          <w:lang w:eastAsia="ru-RU"/>
        </w:rPr>
        <w:t>процессе преподавания</w:t>
      </w:r>
      <w:r w:rsidRPr="00DA247F">
        <w:rPr>
          <w:lang w:eastAsia="ru-RU"/>
        </w:rPr>
        <w:t xml:space="preserve"> учебных дисциплин «Конституционное право Российской Федерации», «Муниципальное право Российской Федера</w:t>
      </w:r>
      <w:r>
        <w:rPr>
          <w:lang w:eastAsia="ru-RU"/>
        </w:rPr>
        <w:t xml:space="preserve">ции» на юридическом факультете федерального государственного бюджетного образовательного учреждения высшего профессионального образования </w:t>
      </w:r>
      <w:r w:rsidRPr="00DA247F">
        <w:rPr>
          <w:lang w:eastAsia="ru-RU"/>
        </w:rPr>
        <w:t>«Кабардино-Балкарский государственный университет</w:t>
      </w:r>
      <w:r>
        <w:rPr>
          <w:lang w:eastAsia="ru-RU"/>
        </w:rPr>
        <w:t xml:space="preserve"> имени Х. М. Бербекова», а также</w:t>
      </w:r>
      <w:r w:rsidRPr="00DA247F">
        <w:rPr>
          <w:lang w:eastAsia="ru-RU"/>
        </w:rPr>
        <w:t xml:space="preserve"> в законотворческой деятельности Парламента </w:t>
      </w:r>
      <w:r>
        <w:rPr>
          <w:lang w:eastAsia="ru-RU"/>
        </w:rPr>
        <w:t>Кабардино-Балкарской Республики и</w:t>
      </w:r>
      <w:r w:rsidRPr="00DA247F">
        <w:rPr>
          <w:lang w:eastAsia="ru-RU"/>
        </w:rPr>
        <w:t xml:space="preserve"> в надзорной деятельности прокуратуры Кабардино-Балкарской Республики. </w:t>
      </w:r>
    </w:p>
    <w:p w:rsidR="00D3378A" w:rsidRDefault="00D3378A" w:rsidP="001B2BAA">
      <w:pPr>
        <w:spacing w:after="0" w:line="360" w:lineRule="auto"/>
        <w:ind w:firstLine="709"/>
        <w:rPr>
          <w:lang w:eastAsia="ru-RU"/>
        </w:rPr>
      </w:pPr>
      <w:r w:rsidRPr="00DA247F">
        <w:rPr>
          <w:b/>
          <w:lang w:eastAsia="ru-RU"/>
        </w:rPr>
        <w:t>Структура диссертации.</w:t>
      </w:r>
      <w:r w:rsidRPr="00DA247F">
        <w:rPr>
          <w:lang w:eastAsia="ru-RU"/>
        </w:rPr>
        <w:t xml:space="preserve"> Диссертация состоит из введения, двух глав</w:t>
      </w:r>
      <w:r>
        <w:rPr>
          <w:lang w:eastAsia="ru-RU"/>
        </w:rPr>
        <w:t>, включающих шесть параграфов</w:t>
      </w:r>
      <w:r w:rsidRPr="00DA247F">
        <w:rPr>
          <w:lang w:eastAsia="ru-RU"/>
        </w:rPr>
        <w:t>, заключения, сп</w:t>
      </w:r>
      <w:r>
        <w:rPr>
          <w:lang w:eastAsia="ru-RU"/>
        </w:rPr>
        <w:t>иска использованной литературы, приложений.</w:t>
      </w:r>
    </w:p>
    <w:p w:rsidR="00D3378A" w:rsidRPr="00213EDB" w:rsidRDefault="00D3378A" w:rsidP="001B2BAA">
      <w:pPr>
        <w:spacing w:after="0" w:line="360" w:lineRule="auto"/>
        <w:ind w:firstLine="709"/>
        <w:rPr>
          <w:lang w:eastAsia="ru-RU"/>
        </w:rPr>
      </w:pPr>
    </w:p>
    <w:p w:rsidR="00D3378A" w:rsidRPr="00011DB7" w:rsidRDefault="00D3378A" w:rsidP="002E468C">
      <w:pPr>
        <w:spacing w:after="0" w:line="360" w:lineRule="auto"/>
        <w:ind w:firstLine="709"/>
        <w:jc w:val="center"/>
      </w:pPr>
      <w:r w:rsidRPr="00011DB7">
        <w:t>СОДЕРЖАНИЕ РАБОТЫ</w:t>
      </w:r>
    </w:p>
    <w:p w:rsidR="00D3378A" w:rsidRPr="00674C3B" w:rsidRDefault="00D3378A" w:rsidP="002E468C">
      <w:pPr>
        <w:spacing w:after="0" w:line="360" w:lineRule="auto"/>
        <w:ind w:firstLine="709"/>
      </w:pPr>
      <w:r w:rsidRPr="00674C3B">
        <w:rPr>
          <w:b/>
        </w:rPr>
        <w:t>Во введении</w:t>
      </w:r>
      <w:r>
        <w:t xml:space="preserve"> обосновывае</w:t>
      </w:r>
      <w:r w:rsidRPr="00674C3B">
        <w:t xml:space="preserve">тся актуальность темы, рассматривается степень её разработанности в юридической литературе, определяются цель </w:t>
      </w:r>
      <w:r>
        <w:t xml:space="preserve">и задачи </w:t>
      </w:r>
      <w:r w:rsidRPr="00674C3B">
        <w:t>исследования, излагается содержание научной новизны и формулируются основные</w:t>
      </w:r>
      <w:r>
        <w:t xml:space="preserve"> выводы и</w:t>
      </w:r>
      <w:r w:rsidRPr="00674C3B">
        <w:t xml:space="preserve"> положения, выносимые на защиту, указывается теоретическая и практическая зн</w:t>
      </w:r>
      <w:r>
        <w:t>ачимость полученных результатов.</w:t>
      </w:r>
      <w:r w:rsidRPr="00674C3B">
        <w:t xml:space="preserve"> </w:t>
      </w:r>
    </w:p>
    <w:p w:rsidR="00D3378A" w:rsidRDefault="00D3378A" w:rsidP="002E468C">
      <w:pPr>
        <w:spacing w:after="0" w:line="360" w:lineRule="auto"/>
        <w:ind w:firstLine="709"/>
      </w:pPr>
      <w:r w:rsidRPr="00674C3B">
        <w:rPr>
          <w:b/>
        </w:rPr>
        <w:t xml:space="preserve">В первой главе </w:t>
      </w:r>
      <w:r w:rsidRPr="00674C3B">
        <w:t>–</w:t>
      </w:r>
      <w:r>
        <w:t xml:space="preserve"> </w:t>
      </w:r>
      <w:r w:rsidRPr="00674C3B">
        <w:t>«</w:t>
      </w:r>
      <w:r w:rsidRPr="00674C3B">
        <w:rPr>
          <w:b/>
        </w:rPr>
        <w:t>Теоретические и правовые проблемы становления местного самоуправления в Кабардино-Балкарской Республике»</w:t>
      </w:r>
      <w:r w:rsidRPr="00674C3B">
        <w:t xml:space="preserve"> </w:t>
      </w:r>
      <w:r>
        <w:t>–</w:t>
      </w:r>
      <w:r w:rsidRPr="00674C3B">
        <w:t xml:space="preserve"> анализируются содержание и основные векторы становления законодательства о ме</w:t>
      </w:r>
      <w:r>
        <w:t xml:space="preserve">стном самоуправлении в 1990 </w:t>
      </w:r>
      <w:r w:rsidRPr="00D93AA0">
        <w:rPr>
          <w:lang w:eastAsia="ru-RU"/>
        </w:rPr>
        <w:t>–</w:t>
      </w:r>
      <w:r>
        <w:rPr>
          <w:lang w:eastAsia="ru-RU"/>
        </w:rPr>
        <w:t xml:space="preserve"> </w:t>
      </w:r>
      <w:r>
        <w:t>2013</w:t>
      </w:r>
      <w:r w:rsidRPr="00674C3B">
        <w:t xml:space="preserve"> гг., </w:t>
      </w:r>
      <w:r>
        <w:t>характеризуются</w:t>
      </w:r>
      <w:r w:rsidRPr="00674C3B">
        <w:t xml:space="preserve"> территориальная </w:t>
      </w:r>
      <w:r w:rsidRPr="00674C3B">
        <w:lastRenderedPageBreak/>
        <w:t>организация</w:t>
      </w:r>
      <w:r>
        <w:t xml:space="preserve"> местного самоуправления в Кабардино-Балкарии</w:t>
      </w:r>
      <w:r w:rsidRPr="00674C3B">
        <w:t xml:space="preserve"> и конституционные основы взаимоотношений органов государственной</w:t>
      </w:r>
      <w:r>
        <w:t xml:space="preserve"> власти и муниципальных органов в республике</w:t>
      </w:r>
      <w:r w:rsidRPr="00674C3B">
        <w:t>.</w:t>
      </w:r>
    </w:p>
    <w:p w:rsidR="00D3378A" w:rsidRDefault="00D3378A" w:rsidP="002E468C">
      <w:pPr>
        <w:spacing w:after="0" w:line="360" w:lineRule="auto"/>
        <w:ind w:firstLine="709"/>
      </w:pPr>
      <w:r>
        <w:t xml:space="preserve">В первом параграфе главы – </w:t>
      </w:r>
      <w:r w:rsidRPr="00DA247F">
        <w:rPr>
          <w:b/>
        </w:rPr>
        <w:t>«Развитие законодательства о местном самоуправлении в Кабардино-Балкарии»</w:t>
      </w:r>
      <w:r>
        <w:t xml:space="preserve"> – раскрыты существенные аспекты теории местного самоуправления, включая</w:t>
      </w:r>
      <w:r w:rsidRPr="00674C3B">
        <w:rPr>
          <w:lang w:eastAsia="ru-RU"/>
        </w:rPr>
        <w:t xml:space="preserve"> право населения на </w:t>
      </w:r>
      <w:r>
        <w:rPr>
          <w:lang w:eastAsia="ru-RU"/>
        </w:rPr>
        <w:t>территориальную самоорганизацию</w:t>
      </w:r>
      <w:r w:rsidRPr="00674C3B">
        <w:rPr>
          <w:lang w:eastAsia="ru-RU"/>
        </w:rPr>
        <w:t xml:space="preserve">, существующее </w:t>
      </w:r>
      <w:r w:rsidRPr="00674C3B">
        <w:rPr>
          <w:lang w:val="en-US" w:eastAsia="ru-RU"/>
        </w:rPr>
        <w:t>ipso</w:t>
      </w:r>
      <w:r w:rsidRPr="00674C3B">
        <w:rPr>
          <w:lang w:eastAsia="ru-RU"/>
        </w:rPr>
        <w:t xml:space="preserve"> </w:t>
      </w:r>
      <w:r w:rsidRPr="00674C3B">
        <w:rPr>
          <w:lang w:val="en-US" w:eastAsia="ru-RU"/>
        </w:rPr>
        <w:t>facto</w:t>
      </w:r>
      <w:r w:rsidRPr="00674C3B">
        <w:rPr>
          <w:lang w:eastAsia="ru-RU"/>
        </w:rPr>
        <w:t xml:space="preserve">. </w:t>
      </w:r>
      <w:r>
        <w:t>На значимость такой самоорганизации обратил внимание Президент</w:t>
      </w:r>
      <w:r w:rsidRPr="00674C3B">
        <w:t xml:space="preserve"> Российской Федерации </w:t>
      </w:r>
      <w:r>
        <w:t xml:space="preserve">В. В. Путин в статье </w:t>
      </w:r>
      <w:r w:rsidRPr="00674C3B">
        <w:t>«Дем</w:t>
      </w:r>
      <w:r>
        <w:t>ократия и качество государства». Характеризуя</w:t>
      </w:r>
      <w:r w:rsidRPr="00674C3B">
        <w:t xml:space="preserve"> муниципальную власть, он </w:t>
      </w:r>
      <w:r>
        <w:t>отметил</w:t>
      </w:r>
      <w:r w:rsidRPr="00674C3B">
        <w:t>, что «демократия большого государства складывается из демократии малых пространств».</w:t>
      </w:r>
      <w:r>
        <w:rPr>
          <w:rStyle w:val="a5"/>
        </w:rPr>
        <w:footnoteReference w:id="4"/>
      </w:r>
      <w:r w:rsidRPr="00674C3B">
        <w:t xml:space="preserve"> </w:t>
      </w:r>
    </w:p>
    <w:p w:rsidR="00D3378A" w:rsidRDefault="00D3378A" w:rsidP="0028180C">
      <w:pPr>
        <w:spacing w:after="0" w:line="360" w:lineRule="auto"/>
        <w:ind w:firstLine="709"/>
        <w:rPr>
          <w:color w:val="000000"/>
        </w:rPr>
      </w:pPr>
      <w:r>
        <w:t xml:space="preserve">В данном параграфе местное самоуправление рассматривается как одна из основ конституционного строя Российской Федерации и Кабардино-Балкарской Республики в её составе, как форма публичной власти народа. Автором обстоятельно проанализировано законодательство об организации местного самоуправления, определены этапы его развития. По мнению автора, первый этап (1990 </w:t>
      </w:r>
      <w:r w:rsidRPr="00D93AA0">
        <w:rPr>
          <w:lang w:eastAsia="ru-RU"/>
        </w:rPr>
        <w:t>–</w:t>
      </w:r>
      <w:r>
        <w:t xml:space="preserve"> </w:t>
      </w:r>
      <w:r w:rsidRPr="00DA247F">
        <w:t>1993 годы)</w:t>
      </w:r>
      <w:r>
        <w:t xml:space="preserve"> характеризуется закреплением в законодательстве </w:t>
      </w:r>
      <w:r w:rsidRPr="00DA247F">
        <w:t>СССР</w:t>
      </w:r>
      <w:r>
        <w:t xml:space="preserve"> и</w:t>
      </w:r>
      <w:r w:rsidRPr="00DA247F">
        <w:t xml:space="preserve"> Российской Федерации</w:t>
      </w:r>
      <w:r>
        <w:t xml:space="preserve"> понятия «местное (территориальное) самоуправление». Второй этап (1993 </w:t>
      </w:r>
      <w:r w:rsidRPr="00D93AA0">
        <w:rPr>
          <w:lang w:eastAsia="ru-RU"/>
        </w:rPr>
        <w:t>–</w:t>
      </w:r>
      <w:r>
        <w:rPr>
          <w:lang w:eastAsia="ru-RU"/>
        </w:rPr>
        <w:t xml:space="preserve"> </w:t>
      </w:r>
      <w:r w:rsidRPr="00DA247F">
        <w:t xml:space="preserve">1998 годы) </w:t>
      </w:r>
      <w:r>
        <w:t xml:space="preserve"> </w:t>
      </w:r>
      <w:r w:rsidRPr="00DA247F">
        <w:t>связан</w:t>
      </w:r>
      <w:r>
        <w:t xml:space="preserve">  с  </w:t>
      </w:r>
      <w:r w:rsidRPr="00DA247F">
        <w:t>принятием</w:t>
      </w:r>
      <w:r>
        <w:t xml:space="preserve"> </w:t>
      </w:r>
      <w:r w:rsidRPr="00DA247F">
        <w:t xml:space="preserve"> Конституции </w:t>
      </w:r>
      <w:r>
        <w:t xml:space="preserve"> </w:t>
      </w:r>
      <w:r w:rsidRPr="00DA247F">
        <w:t xml:space="preserve">Российской </w:t>
      </w:r>
      <w:r>
        <w:t xml:space="preserve"> </w:t>
      </w:r>
      <w:r w:rsidRPr="00DA247F">
        <w:t>Федерации</w:t>
      </w:r>
      <w:r>
        <w:t xml:space="preserve"> </w:t>
      </w:r>
      <w:r w:rsidRPr="00DA247F">
        <w:t>12 декабря 1993 года</w:t>
      </w:r>
      <w:r>
        <w:t>,</w:t>
      </w:r>
      <w:r w:rsidRPr="00DA247F">
        <w:t xml:space="preserve"> </w:t>
      </w:r>
      <w:r>
        <w:t xml:space="preserve"> Федерального закона от 28 августа 1995 года №154-ФЗ «Об общих принципах организации местного самоуправления в Российской Федерации» и формированием</w:t>
      </w:r>
      <w:r w:rsidRPr="00DA247F">
        <w:t xml:space="preserve"> новой конституционной модели местного самоуправления. Третий этап развити</w:t>
      </w:r>
      <w:r>
        <w:t xml:space="preserve">я местного самоуправления (1998 </w:t>
      </w:r>
      <w:r w:rsidRPr="00D93AA0">
        <w:rPr>
          <w:lang w:eastAsia="ru-RU"/>
        </w:rPr>
        <w:t>–</w:t>
      </w:r>
      <w:r>
        <w:rPr>
          <w:lang w:eastAsia="ru-RU"/>
        </w:rPr>
        <w:t xml:space="preserve"> </w:t>
      </w:r>
      <w:r w:rsidRPr="00DA247F">
        <w:t>2003 годы) обусловлен ратификацией Российской Федерацией 14 апреля 1998 года Европейской хартии местного самоуправления и</w:t>
      </w:r>
      <w:r>
        <w:t xml:space="preserve"> реализацией в Кабардино-Балкарии</w:t>
      </w:r>
      <w:r w:rsidRPr="00DA247F">
        <w:t xml:space="preserve"> </w:t>
      </w:r>
      <w:r>
        <w:t>О</w:t>
      </w:r>
      <w:r w:rsidRPr="00DA247F">
        <w:t>сновных положений государственной политики в области развития местного самоуп</w:t>
      </w:r>
      <w:r>
        <w:t>равления в Российской Федерации, закреплённых Указом Президента Российской Федерации от 15 октября 1999 года</w:t>
      </w:r>
      <w:r w:rsidRPr="00DA247F">
        <w:t xml:space="preserve">. </w:t>
      </w:r>
      <w:r>
        <w:t xml:space="preserve">На четвёртом этапе (октябрь </w:t>
      </w:r>
      <w:r>
        <w:lastRenderedPageBreak/>
        <w:t xml:space="preserve">2003 года – январь 2006 года) </w:t>
      </w:r>
      <w:r w:rsidRPr="00DA247F">
        <w:t xml:space="preserve">осуществлены правовые, организационные и финансовые мероприятия, необходимые для </w:t>
      </w:r>
      <w:r>
        <w:t>развития</w:t>
      </w:r>
      <w:r w:rsidRPr="00DA247F">
        <w:t xml:space="preserve"> в </w:t>
      </w:r>
      <w:r>
        <w:t xml:space="preserve">Кабардино-Балкарской Республике и других субъектах Российской Федерации системы организации местного самоуправления с учётом положений Федерального закона №131-ФЗ. </w:t>
      </w:r>
      <w:r w:rsidRPr="00DA247F">
        <w:t xml:space="preserve">Пятый, новейший этап (2006 год </w:t>
      </w:r>
      <w:r w:rsidRPr="00D93AA0">
        <w:rPr>
          <w:lang w:eastAsia="ru-RU"/>
        </w:rPr>
        <w:t>–</w:t>
      </w:r>
      <w:r w:rsidRPr="00DA247F">
        <w:t xml:space="preserve"> настоящее время) </w:t>
      </w:r>
      <w:r>
        <w:t>характеризуется</w:t>
      </w:r>
      <w:r w:rsidRPr="00DA247F">
        <w:t xml:space="preserve"> вступлением в силу </w:t>
      </w:r>
      <w:r>
        <w:t>всех положений</w:t>
      </w:r>
      <w:r w:rsidRPr="00DA247F">
        <w:t xml:space="preserve"> Федерального закона №131-ФЗ</w:t>
      </w:r>
      <w:r>
        <w:t>,</w:t>
      </w:r>
      <w:r w:rsidRPr="00DA247F">
        <w:t xml:space="preserve"> </w:t>
      </w:r>
      <w:r>
        <w:t>реализацией Закона Кабардино-Балкарской Республики «О статусе и границах муниципальных образований в Кабардино-Балкарской Республике»</w:t>
      </w:r>
      <w:r w:rsidRPr="00DA247F">
        <w:t>.</w:t>
      </w:r>
    </w:p>
    <w:p w:rsidR="00D3378A" w:rsidRDefault="00D3378A" w:rsidP="002E468C">
      <w:pPr>
        <w:spacing w:after="0" w:line="360" w:lineRule="auto"/>
        <w:ind w:firstLine="709"/>
      </w:pPr>
      <w:r>
        <w:t xml:space="preserve">В данном параграфе раскрывается определяющее положение </w:t>
      </w:r>
      <w:r w:rsidRPr="00674C3B">
        <w:t xml:space="preserve">о том, что </w:t>
      </w:r>
      <w:r>
        <w:t xml:space="preserve">местное </w:t>
      </w:r>
      <w:r w:rsidRPr="00674C3B">
        <w:t xml:space="preserve">самоуправление в его родовом значении не может быть декретировано. На этом основании развивается высказанное ранее в юридической науке доктринальное суждение, что законодательство не вводит местное самоуправление, а лишь способно создавать условия для </w:t>
      </w:r>
      <w:r>
        <w:t>осуществления народом этой формы своей власти</w:t>
      </w:r>
      <w:r w:rsidRPr="00674C3B">
        <w:t xml:space="preserve">. </w:t>
      </w:r>
      <w:r>
        <w:t>Анализируя формально-юридическую и нормативно-иерархическую сущность</w:t>
      </w:r>
      <w:r w:rsidRPr="00674C3B">
        <w:t xml:space="preserve"> Федеральн</w:t>
      </w:r>
      <w:r>
        <w:t>ого</w:t>
      </w:r>
      <w:r w:rsidRPr="00674C3B">
        <w:t xml:space="preserve"> закон</w:t>
      </w:r>
      <w:r>
        <w:t>а</w:t>
      </w:r>
      <w:r w:rsidRPr="00674C3B">
        <w:t xml:space="preserve"> от 6 октября 2003 года</w:t>
      </w:r>
      <w:r>
        <w:t xml:space="preserve"> №131-ФЗ</w:t>
      </w:r>
      <w:r w:rsidRPr="00674C3B">
        <w:t xml:space="preserve"> «Об общих принципах организации местного самоуправления в Российской Федерации», </w:t>
      </w:r>
      <w:r>
        <w:t xml:space="preserve">автор пришёл к выводу о том, что этот закон </w:t>
      </w:r>
      <w:r w:rsidRPr="00674C3B">
        <w:t>определил существенные изменения</w:t>
      </w:r>
      <w:r>
        <w:t xml:space="preserve"> в законодательной компетенции Кабардино-Балкарии в сфере местного самоуправления и стимулировал обновление законодательства, развитие</w:t>
      </w:r>
      <w:r w:rsidRPr="00674C3B">
        <w:t xml:space="preserve"> в республике муниципальной демократии. </w:t>
      </w:r>
    </w:p>
    <w:p w:rsidR="00D3378A" w:rsidRPr="006D16B8" w:rsidRDefault="00D3378A" w:rsidP="00DF38BB">
      <w:pPr>
        <w:spacing w:after="0" w:line="360" w:lineRule="auto"/>
        <w:rPr>
          <w:lang w:eastAsia="ru-RU"/>
        </w:rPr>
      </w:pPr>
      <w:r>
        <w:rPr>
          <w:lang w:eastAsia="ru-RU"/>
        </w:rPr>
        <w:tab/>
        <w:t>Р</w:t>
      </w:r>
      <w:r w:rsidRPr="004062CA">
        <w:rPr>
          <w:lang w:eastAsia="ru-RU"/>
        </w:rPr>
        <w:t>егулируя общ</w:t>
      </w:r>
      <w:r>
        <w:rPr>
          <w:lang w:eastAsia="ru-RU"/>
        </w:rPr>
        <w:t>ественные отношения в этой сфере, Парламент Кабардино-Балкарской Республики</w:t>
      </w:r>
      <w:r w:rsidRPr="004062CA">
        <w:rPr>
          <w:lang w:eastAsia="ru-RU"/>
        </w:rPr>
        <w:t xml:space="preserve"> может конкретизировать и развивать</w:t>
      </w:r>
      <w:r>
        <w:rPr>
          <w:lang w:eastAsia="ru-RU"/>
        </w:rPr>
        <w:t xml:space="preserve">  принципы и </w:t>
      </w:r>
      <w:r w:rsidRPr="004062CA">
        <w:rPr>
          <w:lang w:eastAsia="ru-RU"/>
        </w:rPr>
        <w:t>положения</w:t>
      </w:r>
      <w:r>
        <w:rPr>
          <w:lang w:eastAsia="ru-RU"/>
        </w:rPr>
        <w:t xml:space="preserve"> </w:t>
      </w:r>
      <w:r w:rsidRPr="004062CA">
        <w:rPr>
          <w:lang w:eastAsia="ru-RU"/>
        </w:rPr>
        <w:t>Федерального</w:t>
      </w:r>
      <w:r>
        <w:rPr>
          <w:lang w:eastAsia="ru-RU"/>
        </w:rPr>
        <w:t xml:space="preserve"> </w:t>
      </w:r>
      <w:r w:rsidRPr="004062CA">
        <w:rPr>
          <w:lang w:eastAsia="ru-RU"/>
        </w:rPr>
        <w:t>закона</w:t>
      </w:r>
      <w:r>
        <w:rPr>
          <w:lang w:eastAsia="ru-RU"/>
        </w:rPr>
        <w:t xml:space="preserve"> </w:t>
      </w:r>
      <w:r w:rsidRPr="004062CA">
        <w:rPr>
          <w:lang w:eastAsia="ru-RU"/>
        </w:rPr>
        <w:t>№131-ФЗ.</w:t>
      </w:r>
      <w:r>
        <w:rPr>
          <w:lang w:eastAsia="ru-RU"/>
        </w:rPr>
        <w:t xml:space="preserve"> Приоритет федерального регулирования в организации местного самоуправления </w:t>
      </w:r>
      <w:r w:rsidRPr="006D16B8">
        <w:rPr>
          <w:lang w:eastAsia="ru-RU"/>
        </w:rPr>
        <w:t>является о</w:t>
      </w:r>
      <w:r>
        <w:rPr>
          <w:lang w:eastAsia="ru-RU"/>
        </w:rPr>
        <w:t>правданным и, по мнению диссертанта, обусловлен</w:t>
      </w:r>
      <w:r w:rsidRPr="006D16B8">
        <w:rPr>
          <w:lang w:eastAsia="ru-RU"/>
        </w:rPr>
        <w:t xml:space="preserve"> необходимостью </w:t>
      </w:r>
      <w:r>
        <w:rPr>
          <w:lang w:eastAsia="ru-RU"/>
        </w:rPr>
        <w:t>укрепления единой конституционной модели местного самоуправления во всех субъектах Российской Федерации.</w:t>
      </w:r>
      <w:r w:rsidRPr="006D16B8">
        <w:rPr>
          <w:lang w:eastAsia="ru-RU"/>
        </w:rPr>
        <w:t xml:space="preserve"> </w:t>
      </w:r>
    </w:p>
    <w:p w:rsidR="00D3378A" w:rsidRDefault="00D3378A" w:rsidP="006D16B8">
      <w:pPr>
        <w:spacing w:after="0" w:line="360" w:lineRule="auto"/>
        <w:ind w:firstLine="708"/>
        <w:rPr>
          <w:lang w:eastAsia="ru-RU"/>
        </w:rPr>
      </w:pPr>
      <w:r>
        <w:t>Важной</w:t>
      </w:r>
      <w:r w:rsidRPr="009B6B5C">
        <w:t xml:space="preserve"> </w:t>
      </w:r>
      <w:r>
        <w:t>целью</w:t>
      </w:r>
      <w:r w:rsidRPr="009B6B5C">
        <w:t xml:space="preserve"> нормативных правовы</w:t>
      </w:r>
      <w:r>
        <w:t>х актов о местном самоуправлении</w:t>
      </w:r>
      <w:r w:rsidRPr="009B6B5C">
        <w:t xml:space="preserve"> в Кабардин</w:t>
      </w:r>
      <w:r>
        <w:t xml:space="preserve">о-Балкарской Республике является адаптация </w:t>
      </w:r>
      <w:r w:rsidRPr="009B6B5C">
        <w:t xml:space="preserve">федерального </w:t>
      </w:r>
      <w:r w:rsidRPr="009B6B5C">
        <w:lastRenderedPageBreak/>
        <w:t xml:space="preserve">законодательства к </w:t>
      </w:r>
      <w:r>
        <w:t>традициям её народов и национально-территориальным особенностям</w:t>
      </w:r>
      <w:r w:rsidRPr="009B6B5C">
        <w:t>.</w:t>
      </w:r>
      <w:r>
        <w:t xml:space="preserve"> В связи с этим п</w:t>
      </w:r>
      <w:r w:rsidRPr="009B6B5C">
        <w:t>еред</w:t>
      </w:r>
      <w:r>
        <w:t xml:space="preserve"> органами</w:t>
      </w:r>
      <w:r w:rsidRPr="009B6B5C">
        <w:t xml:space="preserve"> государственно</w:t>
      </w:r>
      <w:r>
        <w:t>й власти</w:t>
      </w:r>
      <w:r w:rsidRPr="009B6B5C">
        <w:t xml:space="preserve"> Кабардино-Балкарской Республики сто</w:t>
      </w:r>
      <w:r>
        <w:t>ит</w:t>
      </w:r>
      <w:r w:rsidRPr="009B6B5C">
        <w:t xml:space="preserve"> непростая задача –</w:t>
      </w:r>
      <w:r>
        <w:t xml:space="preserve"> совместить при реализации нового республиканского законодательства изменение территориальной организации местного самоуправления и исторически сложившуюся этно-территориальную структуру расселения проживающих в республике народов и одновременно обеспечить</w:t>
      </w:r>
      <w:r>
        <w:rPr>
          <w:lang w:eastAsia="ru-RU"/>
        </w:rPr>
        <w:t xml:space="preserve"> единство</w:t>
      </w:r>
      <w:r w:rsidRPr="006D16B8">
        <w:rPr>
          <w:lang w:eastAsia="ru-RU"/>
        </w:rPr>
        <w:t xml:space="preserve"> муниципально-правового пространства в условиях федеративного государства. </w:t>
      </w:r>
    </w:p>
    <w:p w:rsidR="00D3378A" w:rsidRDefault="00D3378A" w:rsidP="006D16B8">
      <w:pPr>
        <w:spacing w:after="0" w:line="360" w:lineRule="auto"/>
        <w:ind w:firstLine="708"/>
        <w:rPr>
          <w:lang w:eastAsia="ru-RU"/>
        </w:rPr>
      </w:pPr>
      <w:r>
        <w:rPr>
          <w:lang w:eastAsia="ru-RU"/>
        </w:rPr>
        <w:t>Закреплё</w:t>
      </w:r>
      <w:r w:rsidRPr="006D16B8">
        <w:rPr>
          <w:lang w:eastAsia="ru-RU"/>
        </w:rPr>
        <w:t>нные</w:t>
      </w:r>
      <w:r>
        <w:rPr>
          <w:lang w:eastAsia="ru-RU"/>
        </w:rPr>
        <w:t xml:space="preserve"> в</w:t>
      </w:r>
      <w:r w:rsidRPr="006D16B8">
        <w:rPr>
          <w:lang w:eastAsia="ru-RU"/>
        </w:rPr>
        <w:t xml:space="preserve"> </w:t>
      </w:r>
      <w:r>
        <w:rPr>
          <w:lang w:eastAsia="ru-RU"/>
        </w:rPr>
        <w:t>законодательстве</w:t>
      </w:r>
      <w:r w:rsidRPr="006D16B8">
        <w:rPr>
          <w:lang w:eastAsia="ru-RU"/>
        </w:rPr>
        <w:t xml:space="preserve"> Кабардино-Балкар</w:t>
      </w:r>
      <w:r>
        <w:rPr>
          <w:lang w:eastAsia="ru-RU"/>
        </w:rPr>
        <w:t>ской Республики</w:t>
      </w:r>
      <w:r w:rsidRPr="006D16B8">
        <w:rPr>
          <w:lang w:eastAsia="ru-RU"/>
        </w:rPr>
        <w:t xml:space="preserve"> принципы </w:t>
      </w:r>
      <w:r>
        <w:rPr>
          <w:lang w:eastAsia="ru-RU"/>
        </w:rPr>
        <w:t xml:space="preserve">осуществления </w:t>
      </w:r>
      <w:r w:rsidRPr="006D16B8">
        <w:rPr>
          <w:lang w:eastAsia="ru-RU"/>
        </w:rPr>
        <w:t>местного самоуправления являются конкретизацией</w:t>
      </w:r>
      <w:r>
        <w:rPr>
          <w:lang w:eastAsia="ru-RU"/>
        </w:rPr>
        <w:t xml:space="preserve"> федеральной программы преобразования муниципальной сферы и в совокупности с ней </w:t>
      </w:r>
      <w:r w:rsidRPr="006D16B8">
        <w:rPr>
          <w:lang w:eastAsia="ru-RU"/>
        </w:rPr>
        <w:t>образуют правов</w:t>
      </w:r>
      <w:r>
        <w:rPr>
          <w:lang w:eastAsia="ru-RU"/>
        </w:rPr>
        <w:t>ой фундамент</w:t>
      </w:r>
      <w:r w:rsidRPr="006D16B8">
        <w:rPr>
          <w:lang w:eastAsia="ru-RU"/>
        </w:rPr>
        <w:t xml:space="preserve"> муниципальной демократии</w:t>
      </w:r>
      <w:r>
        <w:rPr>
          <w:lang w:eastAsia="ru-RU"/>
        </w:rPr>
        <w:t xml:space="preserve"> в республике</w:t>
      </w:r>
      <w:r w:rsidRPr="006D16B8">
        <w:rPr>
          <w:lang w:eastAsia="ru-RU"/>
        </w:rPr>
        <w:t>.</w:t>
      </w:r>
      <w:r>
        <w:rPr>
          <w:lang w:eastAsia="ru-RU"/>
        </w:rPr>
        <w:t xml:space="preserve"> При этом конституционно-правовую основу местного самоуправления в Кабардино-Балкарской Республике составляют Конституция Российской Федерации, Конституция Кабардино-Балкарии, федеральное законодательство в этой сфере и находящиеся в нормативном единстве с ними республиканские нормативные правовые акты, а также муниципальные правовые акты.</w:t>
      </w:r>
    </w:p>
    <w:p w:rsidR="00D3378A" w:rsidRPr="006F1AB1" w:rsidRDefault="00D3378A" w:rsidP="00DF38BB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>Автор констатирует</w:t>
      </w:r>
      <w:r w:rsidRPr="006D16B8">
        <w:rPr>
          <w:lang w:eastAsia="ru-RU"/>
        </w:rPr>
        <w:t>, что нормативное правовое регулирование организации местного самоуправления в К</w:t>
      </w:r>
      <w:r>
        <w:rPr>
          <w:lang w:eastAsia="ru-RU"/>
        </w:rPr>
        <w:t>абардино-Балкарской Республике следует рассматривать</w:t>
      </w:r>
      <w:r w:rsidRPr="006D16B8">
        <w:rPr>
          <w:lang w:eastAsia="ru-RU"/>
        </w:rPr>
        <w:t xml:space="preserve"> не как окончательно сложившийся комплекс, а как </w:t>
      </w:r>
      <w:r>
        <w:rPr>
          <w:lang w:eastAsia="ru-RU"/>
        </w:rPr>
        <w:t>локальную, эволюционирующую</w:t>
      </w:r>
      <w:r w:rsidRPr="006D16B8">
        <w:rPr>
          <w:lang w:eastAsia="ru-RU"/>
        </w:rPr>
        <w:t xml:space="preserve"> сообразно изменениям в</w:t>
      </w:r>
      <w:r>
        <w:rPr>
          <w:lang w:eastAsia="ru-RU"/>
        </w:rPr>
        <w:t xml:space="preserve"> общественных отношениях систему</w:t>
      </w:r>
      <w:r w:rsidRPr="006D16B8">
        <w:rPr>
          <w:lang w:eastAsia="ru-RU"/>
        </w:rPr>
        <w:t xml:space="preserve"> за</w:t>
      </w:r>
      <w:r>
        <w:rPr>
          <w:lang w:eastAsia="ru-RU"/>
        </w:rPr>
        <w:t>конодательства, трансформирующую</w:t>
      </w:r>
      <w:r w:rsidRPr="006D16B8">
        <w:rPr>
          <w:lang w:eastAsia="ru-RU"/>
        </w:rPr>
        <w:t xml:space="preserve">ся адекватно </w:t>
      </w:r>
      <w:r>
        <w:rPr>
          <w:lang w:eastAsia="ru-RU"/>
        </w:rPr>
        <w:t>преобразованиям</w:t>
      </w:r>
      <w:r w:rsidRPr="006D16B8">
        <w:rPr>
          <w:lang w:eastAsia="ru-RU"/>
        </w:rPr>
        <w:t xml:space="preserve"> в федеральном</w:t>
      </w:r>
      <w:r>
        <w:rPr>
          <w:lang w:eastAsia="ru-RU"/>
        </w:rPr>
        <w:t xml:space="preserve"> законодательстве</w:t>
      </w:r>
      <w:r w:rsidRPr="006D16B8">
        <w:rPr>
          <w:lang w:eastAsia="ru-RU"/>
        </w:rPr>
        <w:t xml:space="preserve">. </w:t>
      </w:r>
    </w:p>
    <w:p w:rsidR="00D3378A" w:rsidRPr="00D5031B" w:rsidRDefault="00D3378A" w:rsidP="0043169C">
      <w:pPr>
        <w:spacing w:after="0" w:line="360" w:lineRule="auto"/>
        <w:ind w:firstLine="709"/>
        <w:rPr>
          <w:lang w:eastAsia="ru-RU"/>
        </w:rPr>
      </w:pPr>
      <w:r>
        <w:t xml:space="preserve">Во втором параграфе – </w:t>
      </w:r>
      <w:r w:rsidRPr="006F1AB1">
        <w:rPr>
          <w:b/>
        </w:rPr>
        <w:t xml:space="preserve">«Территориальная организация местного самоуправления в Кабардино-Балкарской Республике» </w:t>
      </w:r>
      <w:r w:rsidRPr="00D93AA0">
        <w:rPr>
          <w:lang w:eastAsia="ru-RU"/>
        </w:rPr>
        <w:t>–</w:t>
      </w:r>
      <w:r>
        <w:t xml:space="preserve"> аргументируется положение о том, что на </w:t>
      </w:r>
      <w:r w:rsidRPr="0043169C">
        <w:rPr>
          <w:lang w:eastAsia="ru-RU"/>
        </w:rPr>
        <w:t xml:space="preserve">начальном этапе законодательных реформ по организации местного самоуправления и в современных условиях его развития </w:t>
      </w:r>
      <w:r>
        <w:rPr>
          <w:lang w:eastAsia="ru-RU"/>
        </w:rPr>
        <w:t>в Кабардино-Балкарии не сложилось чё</w:t>
      </w:r>
      <w:r w:rsidRPr="0043169C">
        <w:rPr>
          <w:lang w:eastAsia="ru-RU"/>
        </w:rPr>
        <w:t xml:space="preserve">ткого понимания </w:t>
      </w:r>
      <w:r>
        <w:rPr>
          <w:lang w:eastAsia="ru-RU"/>
        </w:rPr>
        <w:t>политико-правового значения соотношения</w:t>
      </w:r>
      <w:r w:rsidRPr="0043169C">
        <w:rPr>
          <w:lang w:eastAsia="ru-RU"/>
        </w:rPr>
        <w:t xml:space="preserve"> общих </w:t>
      </w:r>
      <w:r>
        <w:rPr>
          <w:lang w:eastAsia="ru-RU"/>
        </w:rPr>
        <w:t>территориальных</w:t>
      </w:r>
      <w:r w:rsidRPr="0043169C">
        <w:rPr>
          <w:lang w:eastAsia="ru-RU"/>
        </w:rPr>
        <w:t xml:space="preserve"> принципов организации </w:t>
      </w:r>
      <w:r w:rsidRPr="0043169C">
        <w:rPr>
          <w:lang w:eastAsia="ru-RU"/>
        </w:rPr>
        <w:lastRenderedPageBreak/>
        <w:t xml:space="preserve">местного самоуправления и национально-территориального принципа образования </w:t>
      </w:r>
      <w:r>
        <w:rPr>
          <w:lang w:eastAsia="ru-RU"/>
        </w:rPr>
        <w:t>республики</w:t>
      </w:r>
      <w:r w:rsidRPr="0043169C">
        <w:rPr>
          <w:lang w:eastAsia="ru-RU"/>
        </w:rPr>
        <w:t>. Это</w:t>
      </w:r>
      <w:r>
        <w:rPr>
          <w:lang w:eastAsia="ru-RU"/>
        </w:rPr>
        <w:t xml:space="preserve"> существенно влияет </w:t>
      </w:r>
      <w:r w:rsidRPr="0043169C">
        <w:rPr>
          <w:lang w:eastAsia="ru-RU"/>
        </w:rPr>
        <w:t xml:space="preserve">на законодательное определение пространственной сферы муниципальной демократии в </w:t>
      </w:r>
      <w:r>
        <w:rPr>
          <w:lang w:eastAsia="ru-RU"/>
        </w:rPr>
        <w:t>ней</w:t>
      </w:r>
      <w:r w:rsidRPr="0043169C">
        <w:rPr>
          <w:lang w:eastAsia="ru-RU"/>
        </w:rPr>
        <w:t xml:space="preserve"> и затрудняет справедливое установление границ</w:t>
      </w:r>
      <w:r>
        <w:rPr>
          <w:lang w:eastAsia="ru-RU"/>
        </w:rPr>
        <w:t xml:space="preserve"> территорий</w:t>
      </w:r>
      <w:r w:rsidRPr="0043169C">
        <w:rPr>
          <w:lang w:eastAsia="ru-RU"/>
        </w:rPr>
        <w:t xml:space="preserve"> муниципальных образований. </w:t>
      </w:r>
      <w:r>
        <w:t>Акцентировав</w:t>
      </w:r>
      <w:r w:rsidRPr="00674C3B">
        <w:t xml:space="preserve"> внимание на</w:t>
      </w:r>
      <w:r>
        <w:t xml:space="preserve"> этом</w:t>
      </w:r>
      <w:r w:rsidRPr="00674C3B">
        <w:t xml:space="preserve"> ключевом факторе</w:t>
      </w:r>
      <w:r>
        <w:t xml:space="preserve"> и сложивше</w:t>
      </w:r>
      <w:r w:rsidRPr="00674C3B">
        <w:t>мся этно-территориальн</w:t>
      </w:r>
      <w:r>
        <w:t>о</w:t>
      </w:r>
      <w:r w:rsidRPr="00674C3B">
        <w:t>м разграничени</w:t>
      </w:r>
      <w:r>
        <w:t>и в республике, в диссертации раскрыто и доказано положение о том, что п</w:t>
      </w:r>
      <w:r w:rsidRPr="00674C3B">
        <w:t>реемственность территории исторического расселения коренных народов</w:t>
      </w:r>
      <w:r>
        <w:t xml:space="preserve"> республики (кабардинцев и балкарцев)</w:t>
      </w:r>
      <w:r w:rsidRPr="00674C3B">
        <w:t>, являющаяся системообразующим эл</w:t>
      </w:r>
      <w:r>
        <w:t>ементом, должна обеспечиваться путём разграничения</w:t>
      </w:r>
      <w:r w:rsidRPr="00674C3B">
        <w:t xml:space="preserve"> </w:t>
      </w:r>
      <w:r>
        <w:t xml:space="preserve">всей </w:t>
      </w:r>
      <w:r w:rsidRPr="00674C3B">
        <w:t>территори</w:t>
      </w:r>
      <w:r>
        <w:t>и Кабардино-Балкарии между поселениями.</w:t>
      </w:r>
      <w:r w:rsidRPr="00674C3B">
        <w:t xml:space="preserve"> </w:t>
      </w:r>
      <w:r>
        <w:t>Представление о том, что этот фактор имеет не только юридическое, но и социально-политическое значение, полностью подтверждено данными социологического исследования, проведённого автором в различных муниципальных образованиях Кабардино-Балкарской Республики. Согласно его результатам</w:t>
      </w:r>
      <w:r>
        <w:rPr>
          <w:lang w:eastAsia="ru-RU"/>
        </w:rPr>
        <w:t xml:space="preserve"> </w:t>
      </w:r>
      <w:r>
        <w:t>72,1% опрошенных считают, что территориальная организация местного самоуправления в республике и границы муниципальных образований должны учитывать исторически сложившуюся систему расселения народов республики, этно-культурный уклад жизни.</w:t>
      </w:r>
    </w:p>
    <w:p w:rsidR="00D3378A" w:rsidRPr="007A3649" w:rsidRDefault="00D3378A" w:rsidP="00C520E1">
      <w:pPr>
        <w:spacing w:after="0" w:line="360" w:lineRule="auto"/>
        <w:ind w:firstLine="709"/>
        <w:rPr>
          <w:lang w:eastAsia="ru-RU"/>
        </w:rPr>
      </w:pPr>
      <w:r>
        <w:t>Учитывая</w:t>
      </w:r>
      <w:r w:rsidRPr="00674C3B">
        <w:t xml:space="preserve"> доктринальные толкования</w:t>
      </w:r>
      <w:r>
        <w:t xml:space="preserve"> ряда учёных</w:t>
      </w:r>
      <w:r w:rsidRPr="00674C3B">
        <w:t xml:space="preserve"> о том, что «право народа на этническую идентичность включает в себя историческую легитимность занимаемой территории» (Х.</w:t>
      </w:r>
      <w:r>
        <w:t> </w:t>
      </w:r>
      <w:r w:rsidRPr="00674C3B">
        <w:t>М.</w:t>
      </w:r>
      <w:r>
        <w:t> </w:t>
      </w:r>
      <w:r w:rsidRPr="00674C3B">
        <w:t>Росалес), что «основанием национальной идентичности служит единство территории» (А.</w:t>
      </w:r>
      <w:r>
        <w:t> </w:t>
      </w:r>
      <w:r w:rsidRPr="00674C3B">
        <w:t>С.</w:t>
      </w:r>
      <w:r>
        <w:t> </w:t>
      </w:r>
      <w:r w:rsidRPr="00674C3B">
        <w:t>Панарин), что «самоопределение народа как территориальной общности людей есть одновременно определение юридического статуса территории, на которой они проживают» (И.</w:t>
      </w:r>
      <w:r>
        <w:t> </w:t>
      </w:r>
      <w:r w:rsidRPr="00674C3B">
        <w:t>А.</w:t>
      </w:r>
      <w:r>
        <w:t> </w:t>
      </w:r>
      <w:r w:rsidRPr="00674C3B">
        <w:t>Умнова),</w:t>
      </w:r>
      <w:r>
        <w:t xml:space="preserve"> что «вопросы территориальной организации местного самоуправления должны решаться с учётом компактного проживания на территории муниципального образования национальных групп и общностей, коренных (аборигенных) народов» (О. Е. Кутафин, В. И. Фадеев),</w:t>
      </w:r>
      <w:r w:rsidRPr="00674C3B">
        <w:t xml:space="preserve"> автор </w:t>
      </w:r>
      <w:r>
        <w:t>раскрывает</w:t>
      </w:r>
      <w:r w:rsidRPr="00674C3B">
        <w:t xml:space="preserve"> соци</w:t>
      </w:r>
      <w:r>
        <w:t>окультурное</w:t>
      </w:r>
      <w:r w:rsidRPr="00674C3B">
        <w:t xml:space="preserve"> значение и юридическое содержание</w:t>
      </w:r>
      <w:r w:rsidRPr="00D872DC">
        <w:t xml:space="preserve"> </w:t>
      </w:r>
      <w:r>
        <w:t>концепции</w:t>
      </w:r>
      <w:r w:rsidRPr="00674C3B">
        <w:t xml:space="preserve"> муниципально-территориальной организации</w:t>
      </w:r>
      <w:r>
        <w:t xml:space="preserve"> в Кабардино-Балкарской </w:t>
      </w:r>
      <w:r>
        <w:lastRenderedPageBreak/>
        <w:t>Республике.</w:t>
      </w:r>
      <w:r w:rsidRPr="00674C3B">
        <w:t xml:space="preserve"> Опираясь на положения Указа Президента Российской Федерации от 19 декабря 2012 года №1666 «О Стратегии государственной национальной политики Российской Федерации на период до 2025 года»</w:t>
      </w:r>
      <w:r>
        <w:t>,</w:t>
      </w:r>
      <w:r w:rsidRPr="00674C3B">
        <w:t xml:space="preserve"> </w:t>
      </w:r>
      <w:r>
        <w:t>в диссертации мотивирую</w:t>
      </w:r>
      <w:r w:rsidRPr="00674C3B">
        <w:t>тся</w:t>
      </w:r>
      <w:r>
        <w:t xml:space="preserve"> новые концептуальные подходы к совершенствованию</w:t>
      </w:r>
      <w:r w:rsidRPr="00674C3B">
        <w:t xml:space="preserve"> организац</w:t>
      </w:r>
      <w:r>
        <w:t>ии местного самоуправления с учё</w:t>
      </w:r>
      <w:r w:rsidRPr="00674C3B">
        <w:t>том возможностей использования форм традиционной территориальной</w:t>
      </w:r>
      <w:r>
        <w:t xml:space="preserve"> самоорганизации народов.</w:t>
      </w:r>
      <w:r w:rsidRPr="00674C3B">
        <w:t xml:space="preserve"> Для этого</w:t>
      </w:r>
      <w:r>
        <w:t xml:space="preserve"> в</w:t>
      </w:r>
      <w:r w:rsidRPr="007A3649">
        <w:rPr>
          <w:lang w:eastAsia="ru-RU"/>
        </w:rPr>
        <w:t xml:space="preserve"> исследовании </w:t>
      </w:r>
      <w:r>
        <w:rPr>
          <w:lang w:eastAsia="ru-RU"/>
        </w:rPr>
        <w:t>определён</w:t>
      </w:r>
      <w:r w:rsidRPr="007A3649">
        <w:rPr>
          <w:lang w:eastAsia="ru-RU"/>
        </w:rPr>
        <w:t xml:space="preserve"> структурный понятийный ряд фундаментальной конституционно</w:t>
      </w:r>
      <w:r>
        <w:rPr>
          <w:lang w:eastAsia="ru-RU"/>
        </w:rPr>
        <w:t>-правовой</w:t>
      </w:r>
      <w:r w:rsidRPr="007A3649">
        <w:rPr>
          <w:lang w:eastAsia="ru-RU"/>
        </w:rPr>
        <w:t xml:space="preserve"> категории «земля </w:t>
      </w:r>
      <w:r>
        <w:rPr>
          <w:lang w:eastAsia="ru-RU"/>
        </w:rPr>
        <w:t>как основа жизни и деятельности</w:t>
      </w:r>
      <w:r w:rsidRPr="007A3649">
        <w:rPr>
          <w:lang w:eastAsia="ru-RU"/>
        </w:rPr>
        <w:t xml:space="preserve"> народов, проживающих на соответствующей территории»: </w:t>
      </w:r>
      <w:r>
        <w:t xml:space="preserve">«разграничение территории субъекта Российской Федерации между поселениями», </w:t>
      </w:r>
      <w:r w:rsidRPr="007A3649">
        <w:rPr>
          <w:lang w:eastAsia="ru-RU"/>
        </w:rPr>
        <w:t xml:space="preserve">«территория муниципальных </w:t>
      </w:r>
      <w:r>
        <w:rPr>
          <w:lang w:eastAsia="ru-RU"/>
        </w:rPr>
        <w:t>образований»,</w:t>
      </w:r>
      <w:r w:rsidRPr="007A3649">
        <w:rPr>
          <w:lang w:eastAsia="ru-RU"/>
        </w:rPr>
        <w:t xml:space="preserve"> «гран</w:t>
      </w:r>
      <w:r>
        <w:rPr>
          <w:lang w:eastAsia="ru-RU"/>
        </w:rPr>
        <w:t>ицы муниципальных образований»</w:t>
      </w:r>
      <w:r>
        <w:t>,</w:t>
      </w:r>
      <w:r w:rsidRPr="007A3649">
        <w:rPr>
          <w:lang w:eastAsia="ru-RU"/>
        </w:rPr>
        <w:t xml:space="preserve"> «межселенные территории»</w:t>
      </w:r>
      <w:r>
        <w:rPr>
          <w:lang w:eastAsia="ru-RU"/>
        </w:rPr>
        <w:t>,</w:t>
      </w:r>
      <w:r w:rsidRPr="007A3649">
        <w:rPr>
          <w:lang w:eastAsia="ru-RU"/>
        </w:rPr>
        <w:t xml:space="preserve"> «традиционная территориальная самоорганизация народов». </w:t>
      </w:r>
    </w:p>
    <w:p w:rsidR="00D3378A" w:rsidRDefault="00D3378A" w:rsidP="00834F92">
      <w:pPr>
        <w:spacing w:after="0" w:line="360" w:lineRule="auto"/>
        <w:ind w:firstLine="709"/>
      </w:pPr>
      <w:r>
        <w:t>Рассмотрев имеющиеся в науке теоретические взгляды, автор акцентирует внимание на том, что в</w:t>
      </w:r>
      <w:r w:rsidRPr="00674C3B">
        <w:t xml:space="preserve"> </w:t>
      </w:r>
      <w:r>
        <w:t>многонациональной республике</w:t>
      </w:r>
      <w:r w:rsidRPr="00674C3B">
        <w:t xml:space="preserve"> понимание природы и статуса </w:t>
      </w:r>
      <w:r>
        <w:t>местного сообщества</w:t>
      </w:r>
      <w:r w:rsidRPr="00674C3B">
        <w:t xml:space="preserve"> должно быть скорректировано и построено на е</w:t>
      </w:r>
      <w:r>
        <w:t>го</w:t>
      </w:r>
      <w:r w:rsidRPr="00674C3B">
        <w:t xml:space="preserve"> осмыслении как сложного социального организма. В Кабардино-Балкарской Республике в основе институциональной конфигурации</w:t>
      </w:r>
      <w:r>
        <w:t xml:space="preserve"> самоорганизации и</w:t>
      </w:r>
      <w:r w:rsidRPr="00674C3B">
        <w:t xml:space="preserve"> самоуправления населения лежит не эфемерное гомогенное </w:t>
      </w:r>
      <w:r>
        <w:t>местное сообщество, а этнические</w:t>
      </w:r>
      <w:r w:rsidRPr="00674C3B">
        <w:t xml:space="preserve"> </w:t>
      </w:r>
      <w:r>
        <w:t>общности, для которых условием благополучного существования является сохранение национальной идентичности</w:t>
      </w:r>
      <w:r w:rsidRPr="00674C3B">
        <w:t xml:space="preserve"> и </w:t>
      </w:r>
      <w:r>
        <w:t>исторически сложившей</w:t>
      </w:r>
      <w:r w:rsidRPr="00674C3B">
        <w:t>ся</w:t>
      </w:r>
      <w:r>
        <w:t xml:space="preserve"> системы</w:t>
      </w:r>
      <w:r w:rsidRPr="00674C3B">
        <w:t xml:space="preserve"> расселения </w:t>
      </w:r>
      <w:r>
        <w:t>при определении</w:t>
      </w:r>
      <w:r w:rsidRPr="00674C3B">
        <w:t xml:space="preserve"> территориальной организации местного самоуправления.</w:t>
      </w:r>
      <w:r>
        <w:t xml:space="preserve"> Такой вывод подтверждён полученной в ходе социологического исследования эмпирической информацией: 53,3% опрошенных граждан под местным сообществом понимают этническое (кабардинское, балкарское, русское) сообщество, проживающее на территории городских, сельских поселений, 18,4% респондентов рассматривают его как разновидность территориального коллектива, а 28,3% отождествляют местное сообщество с населением определённого поселения. </w:t>
      </w:r>
    </w:p>
    <w:p w:rsidR="00D3378A" w:rsidRPr="00834F92" w:rsidRDefault="00D3378A" w:rsidP="00834F92">
      <w:pPr>
        <w:spacing w:after="0" w:line="360" w:lineRule="auto"/>
        <w:ind w:firstLine="709"/>
      </w:pPr>
      <w:r>
        <w:lastRenderedPageBreak/>
        <w:t>В диссертации доказано, что</w:t>
      </w:r>
      <w:r w:rsidRPr="00674C3B">
        <w:t xml:space="preserve"> изменение веками складывавшихся границ между этносами республики, разграничение</w:t>
      </w:r>
      <w:r>
        <w:t xml:space="preserve"> всей территории между поселениями</w:t>
      </w:r>
      <w:r w:rsidRPr="00674C3B">
        <w:t xml:space="preserve"> в процессе</w:t>
      </w:r>
      <w:r>
        <w:t xml:space="preserve"> перехода к новой системе территориальной</w:t>
      </w:r>
      <w:r w:rsidRPr="00674C3B">
        <w:t xml:space="preserve"> организации местного самоуправления и «собирание» территорий муниципальных образований</w:t>
      </w:r>
      <w:r>
        <w:t xml:space="preserve"> не могут осуществляться без учё</w:t>
      </w:r>
      <w:r w:rsidRPr="00674C3B">
        <w:t>та этно-территориальной составляющей и национально-культурного уклада жизни. В исследовании</w:t>
      </w:r>
      <w:r>
        <w:t xml:space="preserve"> обоснована теоретическая </w:t>
      </w:r>
      <w:r w:rsidRPr="00674C3B">
        <w:t xml:space="preserve">гипотеза о необходимости </w:t>
      </w:r>
      <w:r>
        <w:t>сбалансирования в законодательстве республики этно-территориальной составляющей и федеральных императивов относительно пространственной основы муниципальных образований</w:t>
      </w:r>
      <w:r w:rsidRPr="00674C3B">
        <w:t xml:space="preserve">. </w:t>
      </w:r>
      <w:r>
        <w:t>Т</w:t>
      </w:r>
      <w:r w:rsidRPr="00F13910">
        <w:t>ерриториальн</w:t>
      </w:r>
      <w:r>
        <w:t>ая</w:t>
      </w:r>
      <w:r w:rsidRPr="00F13910">
        <w:t xml:space="preserve"> </w:t>
      </w:r>
      <w:r>
        <w:t>само</w:t>
      </w:r>
      <w:r w:rsidRPr="00F13910">
        <w:t>организаци</w:t>
      </w:r>
      <w:r>
        <w:t>я</w:t>
      </w:r>
      <w:r w:rsidRPr="00F13910">
        <w:t xml:space="preserve"> </w:t>
      </w:r>
      <w:r>
        <w:t>населения в Кабардино-Балкарской Республике рассматривается автором как</w:t>
      </w:r>
      <w:r w:rsidRPr="00F13910">
        <w:t xml:space="preserve"> </w:t>
      </w:r>
      <w:r>
        <w:t xml:space="preserve">пространственная основа муниципальной демократии, социально-правовой институт, обеспечивающий устойчивость исторически сложившейся системы расселения кабардинского и балкарского этносов, этно-культурных укладов жизни. </w:t>
      </w:r>
      <w:r w:rsidRPr="00F13910">
        <w:t xml:space="preserve">Вместе с тем территориальная </w:t>
      </w:r>
      <w:r>
        <w:t>организация</w:t>
      </w:r>
      <w:r w:rsidRPr="00F13910">
        <w:t xml:space="preserve"> местного самоуправления </w:t>
      </w:r>
      <w:r>
        <w:t>как правовое понятие предста</w:t>
      </w:r>
      <w:r w:rsidRPr="00F13910">
        <w:t>вляет собой</w:t>
      </w:r>
      <w:r>
        <w:t>, по мнению автора,</w:t>
      </w:r>
      <w:r w:rsidRPr="00F13910">
        <w:t xml:space="preserve"> совокупность </w:t>
      </w:r>
      <w:r>
        <w:t>законодательно закреплённых видов муниципальных образований и правовых</w:t>
      </w:r>
      <w:r w:rsidRPr="00F13910">
        <w:t xml:space="preserve"> норм, регулирующих порядок разграничения территории субъекта Федерации между </w:t>
      </w:r>
      <w:r>
        <w:t>муниципальными образованиями</w:t>
      </w:r>
      <w:r w:rsidRPr="00F13910">
        <w:t>,</w:t>
      </w:r>
      <w:r>
        <w:t xml:space="preserve"> </w:t>
      </w:r>
      <w:r w:rsidRPr="00F13910">
        <w:t>установления и изменения</w:t>
      </w:r>
      <w:r>
        <w:t xml:space="preserve"> их</w:t>
      </w:r>
      <w:r w:rsidRPr="00F13910">
        <w:t xml:space="preserve"> состава и границ.  </w:t>
      </w:r>
    </w:p>
    <w:p w:rsidR="00D3378A" w:rsidRPr="00674C3B" w:rsidRDefault="00D3378A" w:rsidP="00FC5F19">
      <w:pPr>
        <w:spacing w:after="0" w:line="360" w:lineRule="auto"/>
        <w:ind w:firstLine="567"/>
      </w:pPr>
      <w:r>
        <w:t>В третьем параграфе –</w:t>
      </w:r>
      <w:r w:rsidRPr="00E935E3">
        <w:rPr>
          <w:b/>
        </w:rPr>
        <w:t xml:space="preserve"> «</w:t>
      </w:r>
      <w:r w:rsidRPr="009B6B5C">
        <w:rPr>
          <w:b/>
        </w:rPr>
        <w:t>Конституционные основы взаимоотношений органов государственной власти и органов местного самоуправления в Кабардино-Балкарской Республике</w:t>
      </w:r>
      <w:r>
        <w:rPr>
          <w:b/>
        </w:rPr>
        <w:t xml:space="preserve">» </w:t>
      </w:r>
      <w:r>
        <w:t>–</w:t>
      </w:r>
      <w:r>
        <w:rPr>
          <w:b/>
        </w:rPr>
        <w:t xml:space="preserve"> </w:t>
      </w:r>
      <w:r>
        <w:t>проанализированы</w:t>
      </w:r>
      <w:r w:rsidRPr="00674C3B">
        <w:t xml:space="preserve"> различные теории местного самоуправления, показаны </w:t>
      </w:r>
      <w:r>
        <w:t>их особенности.</w:t>
      </w:r>
      <w:r w:rsidRPr="00674C3B">
        <w:t xml:space="preserve"> </w:t>
      </w:r>
      <w:r>
        <w:t>При этом автор полагает, что при трактовке этих теорий</w:t>
      </w:r>
      <w:r w:rsidRPr="00674C3B">
        <w:t xml:space="preserve"> наиболее перспективным представляется</w:t>
      </w:r>
      <w:r>
        <w:t xml:space="preserve"> дуалистический подход, позволяющий аргументировать устоявшееся в науке</w:t>
      </w:r>
      <w:r w:rsidRPr="00674C3B">
        <w:t xml:space="preserve"> доктринальное суждение о том, что Федеральный закон №131-ФЗ «придал конституционной модели местного самоуправл</w:t>
      </w:r>
      <w:r>
        <w:t>ения новую качественную определё</w:t>
      </w:r>
      <w:r w:rsidRPr="00674C3B">
        <w:t xml:space="preserve">нность: повысив удельный вес государственных начал в местном </w:t>
      </w:r>
      <w:r w:rsidRPr="00674C3B">
        <w:lastRenderedPageBreak/>
        <w:t>самоуправлении, он в то</w:t>
      </w:r>
      <w:r>
        <w:t xml:space="preserve"> </w:t>
      </w:r>
      <w:r w:rsidRPr="00674C3B">
        <w:t>же время упрочил гарантии муниципальной демократии» (Н.</w:t>
      </w:r>
      <w:r>
        <w:t> </w:t>
      </w:r>
      <w:r w:rsidRPr="00674C3B">
        <w:t>С.</w:t>
      </w:r>
      <w:r>
        <w:t> </w:t>
      </w:r>
      <w:r w:rsidRPr="00674C3B">
        <w:t>Бондарь).</w:t>
      </w:r>
    </w:p>
    <w:p w:rsidR="00D3378A" w:rsidRPr="00674C3B" w:rsidRDefault="00D3378A" w:rsidP="00F32C69">
      <w:pPr>
        <w:spacing w:after="0" w:line="360" w:lineRule="auto"/>
        <w:ind w:firstLine="709"/>
      </w:pPr>
      <w:r>
        <w:t xml:space="preserve">Рассматривая с учётом утверждённых Указом </w:t>
      </w:r>
      <w:r w:rsidRPr="00674C3B">
        <w:t>Пре</w:t>
      </w:r>
      <w:r>
        <w:t xml:space="preserve">зидента Российской   Федерации от </w:t>
      </w:r>
      <w:r w:rsidRPr="00674C3B">
        <w:t>15 октября 1999 года №1370 Основных положений государственной политики в области развития местного самоуп</w:t>
      </w:r>
      <w:r>
        <w:t xml:space="preserve">равления в Российской Федерации концептуальные представления о теоретических и правовых основах </w:t>
      </w:r>
      <w:r w:rsidRPr="00674C3B">
        <w:t>взаимоотношений</w:t>
      </w:r>
      <w:r>
        <w:t xml:space="preserve"> органов</w:t>
      </w:r>
      <w:r w:rsidRPr="00674C3B">
        <w:t xml:space="preserve"> государственной в</w:t>
      </w:r>
      <w:r>
        <w:t>ласти и органов местного самоуправления, автор предлагает собственное объяснение дискуссионным в науке вопросам</w:t>
      </w:r>
      <w:r w:rsidRPr="00674C3B">
        <w:t xml:space="preserve"> </w:t>
      </w:r>
      <w:r>
        <w:t>наделения</w:t>
      </w:r>
      <w:r w:rsidRPr="00674C3B">
        <w:t xml:space="preserve"> </w:t>
      </w:r>
      <w:r>
        <w:t>муниципальных органов</w:t>
      </w:r>
      <w:r w:rsidRPr="00674C3B">
        <w:t xml:space="preserve"> отдельными государственными полномочиями</w:t>
      </w:r>
      <w:r>
        <w:t xml:space="preserve">. В исследовании аргументировано, что юридическое значение такого процесса заключается в </w:t>
      </w:r>
      <w:r w:rsidRPr="00674C3B">
        <w:t>соразмерно</w:t>
      </w:r>
      <w:r>
        <w:t>м</w:t>
      </w:r>
      <w:r w:rsidRPr="00674C3B">
        <w:t xml:space="preserve"> распределени</w:t>
      </w:r>
      <w:r>
        <w:t>и</w:t>
      </w:r>
      <w:r w:rsidRPr="00674C3B">
        <w:t xml:space="preserve"> ответственности в социально</w:t>
      </w:r>
      <w:r>
        <w:t>-экономической сфере, в обеспечении</w:t>
      </w:r>
      <w:r w:rsidRPr="00674C3B">
        <w:t xml:space="preserve"> реального участия органов местного самоуправления в осуществлении социальн</w:t>
      </w:r>
      <w:r>
        <w:t>о-экономических</w:t>
      </w:r>
      <w:r w:rsidRPr="00674C3B">
        <w:t xml:space="preserve"> функций Кабардино-Балкарской Республики как государства в составе Российской Федерации. </w:t>
      </w:r>
    </w:p>
    <w:p w:rsidR="00D3378A" w:rsidRPr="00674C3B" w:rsidRDefault="00D3378A" w:rsidP="00634F48">
      <w:pPr>
        <w:spacing w:after="0" w:line="360" w:lineRule="auto"/>
        <w:ind w:firstLine="709"/>
      </w:pPr>
      <w:r>
        <w:t>Раскрывая соотношение</w:t>
      </w:r>
      <w:r w:rsidRPr="00674C3B">
        <w:t xml:space="preserve"> </w:t>
      </w:r>
      <w:r>
        <w:t xml:space="preserve">системы </w:t>
      </w:r>
      <w:r w:rsidRPr="00674C3B">
        <w:t>органов государственной власти и</w:t>
      </w:r>
      <w:r>
        <w:t xml:space="preserve"> системы органов</w:t>
      </w:r>
      <w:r w:rsidRPr="00674C3B">
        <w:t xml:space="preserve"> местного самоуправления</w:t>
      </w:r>
      <w:r>
        <w:t xml:space="preserve"> в Кабардино-Балкарской Республике, автор обосновывает</w:t>
      </w:r>
      <w:r w:rsidRPr="00674C3B">
        <w:t xml:space="preserve"> теоретическ</w:t>
      </w:r>
      <w:r>
        <w:t>ую гипотезу о том</w:t>
      </w:r>
      <w:r w:rsidRPr="00674C3B">
        <w:t xml:space="preserve">, что </w:t>
      </w:r>
      <w:r>
        <w:t>взаимодействие</w:t>
      </w:r>
      <w:r w:rsidRPr="00674C3B">
        <w:t xml:space="preserve"> данных </w:t>
      </w:r>
      <w:r>
        <w:t>органов</w:t>
      </w:r>
      <w:r w:rsidRPr="00674C3B">
        <w:t xml:space="preserve"> в демократическом правовом федеративном социальном государстве и одновременно организационное обособление</w:t>
      </w:r>
      <w:r>
        <w:t xml:space="preserve"> структур самоуправления – это необходимые</w:t>
      </w:r>
      <w:r w:rsidRPr="00674C3B">
        <w:t xml:space="preserve"> для реального осуществления общепризнанных прав и свобод граждан</w:t>
      </w:r>
      <w:r>
        <w:t xml:space="preserve"> условие и</w:t>
      </w:r>
      <w:r w:rsidRPr="00674C3B">
        <w:t xml:space="preserve"> способ</w:t>
      </w:r>
      <w:r>
        <w:t xml:space="preserve"> обеспечения публичной власти</w:t>
      </w:r>
      <w:r w:rsidRPr="00674C3B">
        <w:t xml:space="preserve">. </w:t>
      </w:r>
      <w:r>
        <w:t>С</w:t>
      </w:r>
      <w:r>
        <w:rPr>
          <w:lang w:eastAsia="ru-RU"/>
        </w:rPr>
        <w:t>амостоятельность муниципальной системы должна быть обеспечена полнотой передаваемых органам местного самоуправления полномочий и свободой для их реализации в рамках закона.</w:t>
      </w:r>
      <w:r w:rsidRPr="00634F48">
        <w:rPr>
          <w:lang w:eastAsia="ru-RU"/>
        </w:rPr>
        <w:t xml:space="preserve"> </w:t>
      </w:r>
    </w:p>
    <w:p w:rsidR="00D3378A" w:rsidRPr="00674C3B" w:rsidRDefault="00D3378A" w:rsidP="002E468C">
      <w:pPr>
        <w:spacing w:after="0" w:line="360" w:lineRule="auto"/>
        <w:ind w:firstLine="709"/>
      </w:pPr>
      <w:r w:rsidRPr="00674C3B">
        <w:rPr>
          <w:b/>
        </w:rPr>
        <w:t>Вторая гла</w:t>
      </w:r>
      <w:r>
        <w:rPr>
          <w:b/>
        </w:rPr>
        <w:t xml:space="preserve">ва </w:t>
      </w:r>
      <w:r w:rsidRPr="00D93AA0">
        <w:rPr>
          <w:lang w:eastAsia="ru-RU"/>
        </w:rPr>
        <w:t>–</w:t>
      </w:r>
      <w:r w:rsidRPr="00674C3B">
        <w:rPr>
          <w:b/>
        </w:rPr>
        <w:t xml:space="preserve"> «Система местного самоуправления в Кабардино-Балкарской Республике»</w:t>
      </w:r>
      <w:r>
        <w:t xml:space="preserve"> </w:t>
      </w:r>
      <w:r w:rsidRPr="00D93AA0">
        <w:rPr>
          <w:lang w:eastAsia="ru-RU"/>
        </w:rPr>
        <w:t>–</w:t>
      </w:r>
      <w:r w:rsidRPr="00674C3B">
        <w:t xml:space="preserve"> посвящена рассмотрению основных тенде</w:t>
      </w:r>
      <w:r>
        <w:t xml:space="preserve">нций и теоретическому обоснованию </w:t>
      </w:r>
      <w:r w:rsidRPr="00674C3B">
        <w:t>закономерностей становления местного само</w:t>
      </w:r>
      <w:r>
        <w:t>управления на современном этапе. В</w:t>
      </w:r>
      <w:r w:rsidRPr="00674C3B">
        <w:t xml:space="preserve"> ней исследована система правового регулирования местного самоуправления и </w:t>
      </w:r>
      <w:r>
        <w:t>особенности</w:t>
      </w:r>
      <w:r w:rsidRPr="00674C3B">
        <w:t xml:space="preserve"> обеспечения </w:t>
      </w:r>
      <w:r w:rsidRPr="00674C3B">
        <w:lastRenderedPageBreak/>
        <w:t>законности в деятельности органов местного самоуправления средствами прокурорского надзора.</w:t>
      </w:r>
    </w:p>
    <w:p w:rsidR="00D3378A" w:rsidRDefault="00D3378A" w:rsidP="002E468C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 xml:space="preserve">В первом параграфе данной главы – </w:t>
      </w:r>
      <w:r w:rsidRPr="00DF3C6B">
        <w:rPr>
          <w:b/>
          <w:lang w:eastAsia="ru-RU"/>
        </w:rPr>
        <w:t>«</w:t>
      </w:r>
      <w:r w:rsidRPr="00DF3C6B">
        <w:rPr>
          <w:b/>
        </w:rPr>
        <w:t>Закономерности и основные тенденции развития местного самоуправления в Кабардино-Балкарии на современном этапе</w:t>
      </w:r>
      <w:r w:rsidRPr="00DF3C6B">
        <w:rPr>
          <w:b/>
          <w:lang w:eastAsia="ru-RU"/>
        </w:rPr>
        <w:t xml:space="preserve">» </w:t>
      </w:r>
      <w:r w:rsidRPr="00674C3B">
        <w:rPr>
          <w:lang w:eastAsia="ru-RU"/>
        </w:rPr>
        <w:t>–</w:t>
      </w:r>
      <w:r>
        <w:rPr>
          <w:lang w:eastAsia="ru-RU"/>
        </w:rPr>
        <w:t xml:space="preserve"> автором</w:t>
      </w:r>
      <w:r w:rsidRPr="00674C3B">
        <w:rPr>
          <w:lang w:eastAsia="ru-RU"/>
        </w:rPr>
        <w:t xml:space="preserve"> выделя</w:t>
      </w:r>
      <w:r>
        <w:rPr>
          <w:lang w:eastAsia="ru-RU"/>
        </w:rPr>
        <w:t>ю</w:t>
      </w:r>
      <w:r w:rsidRPr="00674C3B">
        <w:rPr>
          <w:lang w:eastAsia="ru-RU"/>
        </w:rPr>
        <w:t>т</w:t>
      </w:r>
      <w:r>
        <w:rPr>
          <w:lang w:eastAsia="ru-RU"/>
        </w:rPr>
        <w:t>ся и предметно анализирую</w:t>
      </w:r>
      <w:r w:rsidRPr="00674C3B">
        <w:rPr>
          <w:lang w:eastAsia="ru-RU"/>
        </w:rPr>
        <w:t>т</w:t>
      </w:r>
      <w:r>
        <w:rPr>
          <w:lang w:eastAsia="ru-RU"/>
        </w:rPr>
        <w:t>ся</w:t>
      </w:r>
      <w:r w:rsidRPr="00674C3B">
        <w:rPr>
          <w:lang w:eastAsia="ru-RU"/>
        </w:rPr>
        <w:t xml:space="preserve"> </w:t>
      </w:r>
      <w:r>
        <w:rPr>
          <w:lang w:eastAsia="ru-RU"/>
        </w:rPr>
        <w:t>факторы становления местного самоуправления в республике как социально-культурного</w:t>
      </w:r>
      <w:r w:rsidRPr="00674C3B">
        <w:rPr>
          <w:lang w:eastAsia="ru-RU"/>
        </w:rPr>
        <w:t xml:space="preserve"> феномена. Среди них наибол</w:t>
      </w:r>
      <w:r>
        <w:rPr>
          <w:lang w:eastAsia="ru-RU"/>
        </w:rPr>
        <w:t xml:space="preserve">ее завершённое выражение получает </w:t>
      </w:r>
      <w:r w:rsidRPr="00674C3B">
        <w:rPr>
          <w:lang w:eastAsia="ru-RU"/>
        </w:rPr>
        <w:t>реализация в законодательстве республики ко</w:t>
      </w:r>
      <w:r>
        <w:rPr>
          <w:lang w:eastAsia="ru-RU"/>
        </w:rPr>
        <w:t>нституционного императива об учё</w:t>
      </w:r>
      <w:r w:rsidRPr="00674C3B">
        <w:rPr>
          <w:lang w:eastAsia="ru-RU"/>
        </w:rPr>
        <w:t>те исторических традиций, котор</w:t>
      </w:r>
      <w:r>
        <w:rPr>
          <w:lang w:eastAsia="ru-RU"/>
        </w:rPr>
        <w:t>ый</w:t>
      </w:r>
      <w:r w:rsidRPr="00674C3B">
        <w:rPr>
          <w:lang w:eastAsia="ru-RU"/>
        </w:rPr>
        <w:t xml:space="preserve"> приобрел юридическое признание. </w:t>
      </w:r>
    </w:p>
    <w:p w:rsidR="00D3378A" w:rsidRPr="00BF4FC6" w:rsidRDefault="00D3378A" w:rsidP="002E468C">
      <w:pPr>
        <w:spacing w:after="0" w:line="360" w:lineRule="auto"/>
        <w:ind w:firstLine="709"/>
        <w:rPr>
          <w:lang w:eastAsia="ru-RU"/>
        </w:rPr>
      </w:pPr>
      <w:r>
        <w:t>Принимая во внимание, что в</w:t>
      </w:r>
      <w:r w:rsidRPr="00674C3B">
        <w:t xml:space="preserve"> законодательстве и юридической науке до сих пор не сложилось общепринято</w:t>
      </w:r>
      <w:r>
        <w:t>го</w:t>
      </w:r>
      <w:r w:rsidRPr="00674C3B">
        <w:t xml:space="preserve"> и формально</w:t>
      </w:r>
      <w:r>
        <w:t>го</w:t>
      </w:r>
      <w:r w:rsidRPr="00674C3B">
        <w:t xml:space="preserve"> </w:t>
      </w:r>
      <w:r>
        <w:t>определения</w:t>
      </w:r>
      <w:r w:rsidRPr="00674C3B">
        <w:t xml:space="preserve"> </w:t>
      </w:r>
      <w:r>
        <w:t>понятия</w:t>
      </w:r>
      <w:r w:rsidRPr="00674C3B">
        <w:t xml:space="preserve"> «исторические и иные местные традиции» в сфере орга</w:t>
      </w:r>
      <w:r>
        <w:t xml:space="preserve">низации местного самоуправления, в диссертации представлена авторская концепция институционализации этой категории, содержащая систему взаимосвязанных положений. </w:t>
      </w:r>
      <w:r>
        <w:rPr>
          <w:lang w:eastAsia="ru-RU"/>
        </w:rPr>
        <w:t>На основе анализа статьи</w:t>
      </w:r>
      <w:r w:rsidRPr="00B37AF9">
        <w:rPr>
          <w:lang w:eastAsia="ru-RU"/>
        </w:rPr>
        <w:t xml:space="preserve"> 129 Конституции Кабардино-Ба</w:t>
      </w:r>
      <w:r>
        <w:rPr>
          <w:lang w:eastAsia="ru-RU"/>
        </w:rPr>
        <w:t>лкарской Республики</w:t>
      </w:r>
      <w:r w:rsidRPr="00B37AF9">
        <w:rPr>
          <w:lang w:eastAsia="ru-RU"/>
        </w:rPr>
        <w:t>,</w:t>
      </w:r>
      <w:r>
        <w:rPr>
          <w:lang w:eastAsia="ru-RU"/>
        </w:rPr>
        <w:t xml:space="preserve"> устанавливающей,</w:t>
      </w:r>
      <w:r w:rsidRPr="00B37AF9">
        <w:rPr>
          <w:lang w:eastAsia="ru-RU"/>
        </w:rPr>
        <w:t xml:space="preserve"> что местное самоуправление осуществляется в городских, сельских поселениях и на других территориях с уч</w:t>
      </w:r>
      <w:r>
        <w:rPr>
          <w:lang w:eastAsia="ru-RU"/>
        </w:rPr>
        <w:t>ё</w:t>
      </w:r>
      <w:r w:rsidRPr="00B37AF9">
        <w:rPr>
          <w:lang w:eastAsia="ru-RU"/>
        </w:rPr>
        <w:t>том истор</w:t>
      </w:r>
      <w:r>
        <w:rPr>
          <w:lang w:eastAsia="ru-RU"/>
        </w:rPr>
        <w:t xml:space="preserve">ических и иных местных традиций, и толкования находящихся с ней в нормативном единстве аналогичных положений Конституции Российской Федерации и Федерального закона №131-ФЗ от 6 октября 2003 «Об общих принципах организации местного самоуправления в Российской Федерации», автором аргументируется, что данный </w:t>
      </w:r>
      <w:r w:rsidRPr="00C36536">
        <w:t>конституционн</w:t>
      </w:r>
      <w:r>
        <w:t xml:space="preserve">о-правовой </w:t>
      </w:r>
      <w:r w:rsidRPr="00C36536">
        <w:t xml:space="preserve">императив </w:t>
      </w:r>
      <w:r>
        <w:t>занимае</w:t>
      </w:r>
      <w:r w:rsidRPr="00C36536">
        <w:t>т самостоятельное положение в с</w:t>
      </w:r>
      <w:r>
        <w:t>истеме</w:t>
      </w:r>
      <w:r w:rsidRPr="00C36536">
        <w:t xml:space="preserve"> социальных механизмов, опосредующих общественные отношения в этой сфере.  Формализованные в силу своего интеллектуального и регулятивного значения в законодательных актах о местном самоуправлении, данные традиции в условиях верховенства закона непосредственно входят в содержание действующего права в Российской Федерации и Кабардино-Балкарской Республики и имеют в нём целенаправленное юридическое действие. </w:t>
      </w:r>
      <w:r w:rsidRPr="00674C3B">
        <w:rPr>
          <w:lang w:eastAsia="ru-RU"/>
        </w:rPr>
        <w:t xml:space="preserve">Доктринальный подход к этому вопросу </w:t>
      </w:r>
      <w:r>
        <w:rPr>
          <w:lang w:eastAsia="ru-RU"/>
        </w:rPr>
        <w:t>закреплен в</w:t>
      </w:r>
      <w:r w:rsidRPr="00674C3B">
        <w:rPr>
          <w:lang w:eastAsia="ru-RU"/>
        </w:rPr>
        <w:t xml:space="preserve"> Послании Президента Российской Федерации </w:t>
      </w:r>
      <w:r w:rsidRPr="00674C3B">
        <w:rPr>
          <w:lang w:eastAsia="ru-RU"/>
        </w:rPr>
        <w:lastRenderedPageBreak/>
        <w:t>Федеральному Собранию Российской Федерации</w:t>
      </w:r>
      <w:r>
        <w:rPr>
          <w:lang w:eastAsia="ru-RU"/>
        </w:rPr>
        <w:t xml:space="preserve"> от</w:t>
      </w:r>
      <w:r w:rsidRPr="00674C3B">
        <w:rPr>
          <w:lang w:eastAsia="ru-RU"/>
        </w:rPr>
        <w:t xml:space="preserve"> 12 де</w:t>
      </w:r>
      <w:r>
        <w:rPr>
          <w:lang w:eastAsia="ru-RU"/>
        </w:rPr>
        <w:t>кабря 2012 года, в котором подче</w:t>
      </w:r>
      <w:r w:rsidRPr="00674C3B">
        <w:rPr>
          <w:lang w:eastAsia="ru-RU"/>
        </w:rPr>
        <w:t>ркнуто: «Мы должны всецело поддержать институты, которые являются носителями традиционных ценностей, исторически доказали свою способность передавать их из поколения в поколение».</w:t>
      </w:r>
      <w:r w:rsidRPr="00674C3B">
        <w:rPr>
          <w:vertAlign w:val="superscript"/>
          <w:lang w:eastAsia="ru-RU"/>
        </w:rPr>
        <w:footnoteReference w:id="5"/>
      </w:r>
    </w:p>
    <w:p w:rsidR="00D3378A" w:rsidRPr="00674C3B" w:rsidRDefault="00D3378A" w:rsidP="002E468C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 xml:space="preserve">Институционализацию исторических традиций необходимо </w:t>
      </w:r>
      <w:r w:rsidRPr="00B37AF9">
        <w:rPr>
          <w:lang w:eastAsia="ru-RU"/>
        </w:rPr>
        <w:t>рассматривать в качестве</w:t>
      </w:r>
      <w:r>
        <w:rPr>
          <w:lang w:eastAsia="ru-RU"/>
        </w:rPr>
        <w:t xml:space="preserve"> начала, на котором построены принципы территориальной самоорганизации и самоуправления населения в Кабардино-Балкарии. Учитывая </w:t>
      </w:r>
      <w:r w:rsidRPr="00B37AF9">
        <w:rPr>
          <w:lang w:eastAsia="ru-RU"/>
        </w:rPr>
        <w:t>различие условий организации</w:t>
      </w:r>
      <w:r>
        <w:rPr>
          <w:lang w:eastAsia="ru-RU"/>
        </w:rPr>
        <w:t xml:space="preserve"> местного самоуправления</w:t>
      </w:r>
      <w:r w:rsidRPr="00B37AF9">
        <w:rPr>
          <w:lang w:eastAsia="ru-RU"/>
        </w:rPr>
        <w:t xml:space="preserve"> в многонацион</w:t>
      </w:r>
      <w:r>
        <w:rPr>
          <w:lang w:eastAsia="ru-RU"/>
        </w:rPr>
        <w:t>альном федеративном государстве,</w:t>
      </w:r>
      <w:r w:rsidRPr="00B37AF9">
        <w:rPr>
          <w:lang w:eastAsia="ru-RU"/>
        </w:rPr>
        <w:t xml:space="preserve"> </w:t>
      </w:r>
      <w:r>
        <w:rPr>
          <w:lang w:eastAsia="ru-RU"/>
        </w:rPr>
        <w:t xml:space="preserve">в диссертации раскрыта имеющая </w:t>
      </w:r>
      <w:r w:rsidRPr="00674C3B">
        <w:rPr>
          <w:lang w:eastAsia="ru-RU"/>
        </w:rPr>
        <w:t xml:space="preserve">важное практическое значение </w:t>
      </w:r>
      <w:r>
        <w:rPr>
          <w:lang w:eastAsia="ru-RU"/>
        </w:rPr>
        <w:t>проблема</w:t>
      </w:r>
      <w:r w:rsidRPr="00674C3B">
        <w:rPr>
          <w:lang w:eastAsia="ru-RU"/>
        </w:rPr>
        <w:t xml:space="preserve"> со</w:t>
      </w:r>
      <w:r>
        <w:rPr>
          <w:lang w:eastAsia="ru-RU"/>
        </w:rPr>
        <w:t>четания</w:t>
      </w:r>
      <w:r w:rsidRPr="00674C3B">
        <w:rPr>
          <w:lang w:eastAsia="ru-RU"/>
        </w:rPr>
        <w:t xml:space="preserve"> общих</w:t>
      </w:r>
      <w:r>
        <w:rPr>
          <w:lang w:eastAsia="ru-RU"/>
        </w:rPr>
        <w:t xml:space="preserve"> правовых,</w:t>
      </w:r>
      <w:r w:rsidRPr="00674C3B">
        <w:rPr>
          <w:lang w:eastAsia="ru-RU"/>
        </w:rPr>
        <w:t xml:space="preserve"> территориальных принципов орга</w:t>
      </w:r>
      <w:r>
        <w:rPr>
          <w:lang w:eastAsia="ru-RU"/>
        </w:rPr>
        <w:t>низации местного самоуправления</w:t>
      </w:r>
      <w:r w:rsidRPr="00674C3B">
        <w:rPr>
          <w:lang w:eastAsia="ru-RU"/>
        </w:rPr>
        <w:t xml:space="preserve"> </w:t>
      </w:r>
      <w:r>
        <w:rPr>
          <w:lang w:eastAsia="ru-RU"/>
        </w:rPr>
        <w:t>с</w:t>
      </w:r>
      <w:r w:rsidRPr="00674C3B">
        <w:rPr>
          <w:lang w:eastAsia="ru-RU"/>
        </w:rPr>
        <w:t xml:space="preserve"> исторически сложившейся систем</w:t>
      </w:r>
      <w:r>
        <w:rPr>
          <w:lang w:eastAsia="ru-RU"/>
        </w:rPr>
        <w:t>ой</w:t>
      </w:r>
      <w:r w:rsidRPr="00674C3B">
        <w:rPr>
          <w:lang w:eastAsia="ru-RU"/>
        </w:rPr>
        <w:t xml:space="preserve"> </w:t>
      </w:r>
      <w:r>
        <w:rPr>
          <w:lang w:eastAsia="ru-RU"/>
        </w:rPr>
        <w:t xml:space="preserve">территориального </w:t>
      </w:r>
      <w:r w:rsidRPr="00674C3B">
        <w:rPr>
          <w:lang w:eastAsia="ru-RU"/>
        </w:rPr>
        <w:t xml:space="preserve">расселения народов в многонациональной </w:t>
      </w:r>
      <w:r>
        <w:rPr>
          <w:lang w:eastAsia="ru-RU"/>
        </w:rPr>
        <w:t>республике, этно-культурными укладами</w:t>
      </w:r>
      <w:r w:rsidRPr="00674C3B">
        <w:rPr>
          <w:lang w:eastAsia="ru-RU"/>
        </w:rPr>
        <w:t xml:space="preserve"> жизни населения.</w:t>
      </w:r>
    </w:p>
    <w:p w:rsidR="00D3378A" w:rsidRDefault="00D3378A" w:rsidP="00EB4C5B">
      <w:pPr>
        <w:spacing w:after="0" w:line="360" w:lineRule="auto"/>
        <w:ind w:firstLine="709"/>
        <w:rPr>
          <w:lang w:eastAsia="ru-RU"/>
        </w:rPr>
      </w:pPr>
      <w:r>
        <w:t>М</w:t>
      </w:r>
      <w:r w:rsidRPr="007C265A">
        <w:t>униципально</w:t>
      </w:r>
      <w:r>
        <w:t>-территориальная организация</w:t>
      </w:r>
      <w:r w:rsidRPr="007C265A">
        <w:t xml:space="preserve"> в Кабардино-Балкарской Республике имеет не только </w:t>
      </w:r>
      <w:r>
        <w:t>юридический</w:t>
      </w:r>
      <w:r w:rsidRPr="007C265A">
        <w:t xml:space="preserve">, но и гуманитарный, и политический аспекты. </w:t>
      </w:r>
      <w:r>
        <w:t>В диссертации отмечается, что организация местного самоуправления в соответствии с предшествующим законодательством основывалась на национальных и иных особенностях и исторически сложившемся расселении этносов.</w:t>
      </w:r>
      <w:r w:rsidRPr="00674C3B">
        <w:t xml:space="preserve"> </w:t>
      </w:r>
      <w:r>
        <w:t>На этом основании в исследовании доказано,</w:t>
      </w:r>
      <w:r>
        <w:rPr>
          <w:lang w:eastAsia="ru-RU"/>
        </w:rPr>
        <w:t xml:space="preserve"> что </w:t>
      </w:r>
      <w:r w:rsidRPr="00EB4C5B">
        <w:rPr>
          <w:lang w:eastAsia="ru-RU"/>
        </w:rPr>
        <w:t>важнейшим условием совершенствования правового регулирования организации и осуществления  местного самоуправления в Кабардино-Балкар</w:t>
      </w:r>
      <w:r>
        <w:rPr>
          <w:lang w:eastAsia="ru-RU"/>
        </w:rPr>
        <w:t>ии после 2006 года</w:t>
      </w:r>
      <w:r w:rsidRPr="00EB4C5B">
        <w:rPr>
          <w:lang w:eastAsia="ru-RU"/>
        </w:rPr>
        <w:t xml:space="preserve"> является сочетание муниципально-территориальной организации и административно-территориального устройства республики с</w:t>
      </w:r>
      <w:r>
        <w:rPr>
          <w:lang w:eastAsia="ru-RU"/>
        </w:rPr>
        <w:t xml:space="preserve"> </w:t>
      </w:r>
      <w:r w:rsidRPr="00EB4C5B">
        <w:rPr>
          <w:lang w:eastAsia="ru-RU"/>
        </w:rPr>
        <w:t>национально-терр</w:t>
      </w:r>
      <w:r>
        <w:rPr>
          <w:lang w:eastAsia="ru-RU"/>
        </w:rPr>
        <w:t>иториальным принципом</w:t>
      </w:r>
      <w:r w:rsidRPr="00EB4C5B">
        <w:rPr>
          <w:lang w:eastAsia="ru-RU"/>
        </w:rPr>
        <w:t xml:space="preserve"> её образования.</w:t>
      </w:r>
      <w:r>
        <w:rPr>
          <w:lang w:eastAsia="ru-RU"/>
        </w:rPr>
        <w:t xml:space="preserve"> Этот вывод подтверждается данными проведённого автором социологического исследования: 69,1% опрошенных жителей муниципальных образований в республике считают, что исторически сложившаяся система территориального расселения кабардинского, балкарского, русского народов должна учитываться при разграничении территорий и установлении границ муниципальных </w:t>
      </w:r>
      <w:r>
        <w:rPr>
          <w:lang w:eastAsia="ru-RU"/>
        </w:rPr>
        <w:lastRenderedPageBreak/>
        <w:t xml:space="preserve">образований, только 23,4% полагают, что это не имеет социально-правового значения в условиях Кабардино-Балкарии. На этом основании и в порядке реализации положений Указа Президента Российской Федерации от 19 декабря 2012 года №1666 «О Стратегии государственной национальной политики Российской Федерации на период до 2025 года» в диссертации разработаны рекомендации по совершенствованию правового регулирования территориальной организации местного самоуправления, в частности, предлагается закрепить в соответствующих законах республики нормативное положение об учёте исторически сложившейся системы территориального расселения, отражающее многообразие этно-культурных укладов жизни населения. </w:t>
      </w:r>
    </w:p>
    <w:p w:rsidR="00D3378A" w:rsidRPr="00D56B9A" w:rsidRDefault="00D3378A" w:rsidP="00D56B9A">
      <w:pPr>
        <w:spacing w:after="0" w:line="360" w:lineRule="auto"/>
        <w:ind w:firstLine="709"/>
        <w:rPr>
          <w:b/>
          <w:lang w:eastAsia="ru-RU"/>
        </w:rPr>
      </w:pPr>
      <w:r>
        <w:rPr>
          <w:lang w:eastAsia="ru-RU"/>
        </w:rPr>
        <w:t>Во втором параграфе – «</w:t>
      </w:r>
      <w:r w:rsidRPr="00EB4C5B">
        <w:rPr>
          <w:b/>
          <w:lang w:eastAsia="ru-RU"/>
        </w:rPr>
        <w:t>Система правового регулирования местного самоуправления в Кабардино-Балкарской Республике</w:t>
      </w:r>
      <w:r>
        <w:rPr>
          <w:b/>
          <w:lang w:eastAsia="ru-RU"/>
        </w:rPr>
        <w:t xml:space="preserve">» </w:t>
      </w:r>
      <w:r w:rsidRPr="00674C3B">
        <w:rPr>
          <w:lang w:eastAsia="ru-RU"/>
        </w:rPr>
        <w:t>–</w:t>
      </w:r>
      <w:r>
        <w:rPr>
          <w:b/>
          <w:lang w:eastAsia="ru-RU"/>
        </w:rPr>
        <w:t xml:space="preserve"> </w:t>
      </w:r>
      <w:r w:rsidRPr="007B2349">
        <w:rPr>
          <w:lang w:eastAsia="ru-RU"/>
        </w:rPr>
        <w:t>р</w:t>
      </w:r>
      <w:r>
        <w:t>аскрыта и определена сущность конституционно-правовых основ местного самоуправления к</w:t>
      </w:r>
      <w:r>
        <w:rPr>
          <w:lang w:eastAsia="ru-RU"/>
        </w:rPr>
        <w:t>ак комплекса</w:t>
      </w:r>
      <w:r w:rsidRPr="00B7701C">
        <w:rPr>
          <w:lang w:eastAsia="ru-RU"/>
        </w:rPr>
        <w:t xml:space="preserve"> правовых актов международного, федерального, регион</w:t>
      </w:r>
      <w:r>
        <w:rPr>
          <w:lang w:eastAsia="ru-RU"/>
        </w:rPr>
        <w:t>ального, муниципального уровней.</w:t>
      </w:r>
      <w:r w:rsidRPr="00B7701C">
        <w:rPr>
          <w:lang w:eastAsia="ru-RU"/>
        </w:rPr>
        <w:t xml:space="preserve"> </w:t>
      </w:r>
      <w:r>
        <w:t xml:space="preserve">Анализируя сложившиеся на начальном этапе законодательных реформ по организации местного самоуправления коллизии в нормативном регулировании территориальной организации местного самоуправления между нормами Федерального закона №131-ФЗ и законодательством республики о статусе и границах муниципальных образований, административно-территориальном устройстве, автор обосновывает вывод о том, что реализация положения Конституции Российской Федерации, гарантирующего осуществление конституционной модели местного самоуправления, не может быть поставлена в зависимость от усмотрения законодателя Кабардино-Балкарской Республики. Эта идея базируется на том, что конституционная иерархия нормативных актов в правовой системе Российской Федерации обязывает органы государственной власти Кабардино-Балкарии при принятии нормативных решений, касающихся пространственной основы муниципальных образований, руководствоваться </w:t>
      </w:r>
      <w:r>
        <w:lastRenderedPageBreak/>
        <w:t>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D3378A" w:rsidRDefault="00D3378A" w:rsidP="007B2349">
      <w:pPr>
        <w:spacing w:after="0" w:line="360" w:lineRule="auto"/>
        <w:ind w:firstLine="708"/>
      </w:pPr>
      <w:r>
        <w:t xml:space="preserve">Вместе с тем, с точки зрения автора, в правовой системе действует презумпция добросовестности и компетентности законодателя субъекта Федерации. Раскрывая суть его прагматичного подхода к разграничению территории республики между поселениями и установлению границ муниципальных образований, в исследовании доказано, что специфика нормативных решений законодателя республики по данным вопросам детерминирована необходимостью учёта национально-территориального разграничения, фактором исторически сложившейся системы территориального расселения народов республики. </w:t>
      </w:r>
    </w:p>
    <w:p w:rsidR="00D3378A" w:rsidRDefault="00D3378A" w:rsidP="00D5031B">
      <w:pPr>
        <w:spacing w:after="0" w:line="360" w:lineRule="auto"/>
        <w:ind w:firstLine="708"/>
      </w:pPr>
      <w:r>
        <w:rPr>
          <w:lang w:eastAsia="ru-RU"/>
        </w:rPr>
        <w:t>Правовая</w:t>
      </w:r>
      <w:r w:rsidRPr="00B7701C">
        <w:rPr>
          <w:lang w:eastAsia="ru-RU"/>
        </w:rPr>
        <w:t xml:space="preserve"> политика в сфере развития местного самоуправления в Кабардино-Балкарии основывается на Конституции Российской Федерации, Конституции Кабардино-Балкарии, общепризнанных принципах и нормах международного права </w:t>
      </w:r>
      <w:r>
        <w:rPr>
          <w:lang w:eastAsia="ru-RU"/>
        </w:rPr>
        <w:t>и находит своё</w:t>
      </w:r>
      <w:r w:rsidRPr="00B7701C">
        <w:rPr>
          <w:lang w:eastAsia="ru-RU"/>
        </w:rPr>
        <w:t xml:space="preserve"> выражение в законах республики и иных нормативных правовых актах, издаваемых во исполнение и развитие федеральных законов. </w:t>
      </w:r>
      <w:r>
        <w:rPr>
          <w:lang w:eastAsia="ru-RU"/>
        </w:rPr>
        <w:t>В диссертации отмечается, что в</w:t>
      </w:r>
      <w:r w:rsidRPr="00285328">
        <w:rPr>
          <w:lang w:eastAsia="ru-RU"/>
        </w:rPr>
        <w:t xml:space="preserve"> Конституции </w:t>
      </w:r>
      <w:r>
        <w:rPr>
          <w:lang w:eastAsia="ru-RU"/>
        </w:rPr>
        <w:t xml:space="preserve">республики </w:t>
      </w:r>
      <w:r w:rsidRPr="00285328">
        <w:rPr>
          <w:lang w:eastAsia="ru-RU"/>
        </w:rPr>
        <w:t>определены основные нормы и инс</w:t>
      </w:r>
      <w:r>
        <w:rPr>
          <w:lang w:eastAsia="ru-RU"/>
        </w:rPr>
        <w:t xml:space="preserve">титуты муниципальной демократии, закреплены институты правового положения человека и гражданина в системе местного самоуправления, институты организации и функционирования местного самоуправления как публичной власти. </w:t>
      </w:r>
    </w:p>
    <w:p w:rsidR="00D3378A" w:rsidRDefault="00D3378A" w:rsidP="002E468C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>Основополагающие принципы, закреплённые в Европейской хартии местного самоуправления, также являются одной из его правовых основ в республике. Учитывая а</w:t>
      </w:r>
      <w:r w:rsidRPr="00285328">
        <w:t>ктуальн</w:t>
      </w:r>
      <w:r>
        <w:t>ость и приоритет изучения применительно к проблематике и</w:t>
      </w:r>
      <w:r w:rsidRPr="00285328">
        <w:t>сследования</w:t>
      </w:r>
      <w:r>
        <w:t xml:space="preserve"> </w:t>
      </w:r>
      <w:r w:rsidRPr="00285328">
        <w:t xml:space="preserve">реализации (соблюдения, исполнения и применения) данных принципов </w:t>
      </w:r>
      <w:r>
        <w:t>в Кабардино-Балкарской Республике,</w:t>
      </w:r>
      <w:r w:rsidRPr="00285328">
        <w:t xml:space="preserve"> </w:t>
      </w:r>
      <w:r>
        <w:t>в диссертации определена внутренняя и внешняя</w:t>
      </w:r>
      <w:r w:rsidRPr="00285328">
        <w:t xml:space="preserve"> тождественность норм</w:t>
      </w:r>
      <w:r>
        <w:t xml:space="preserve"> её</w:t>
      </w:r>
      <w:r w:rsidRPr="00285328">
        <w:t xml:space="preserve"> Конституции </w:t>
      </w:r>
      <w:r>
        <w:t xml:space="preserve">и </w:t>
      </w:r>
      <w:r w:rsidRPr="00285328">
        <w:t>законодательства в сфере местного самоуправления европейским</w:t>
      </w:r>
      <w:r>
        <w:t xml:space="preserve"> стандартам</w:t>
      </w:r>
      <w:r w:rsidRPr="00285328">
        <w:t>.</w:t>
      </w:r>
      <w:r>
        <w:t xml:space="preserve"> Проведенный обстоятельный</w:t>
      </w:r>
      <w:r>
        <w:rPr>
          <w:lang w:eastAsia="ru-RU"/>
        </w:rPr>
        <w:t xml:space="preserve"> с</w:t>
      </w:r>
      <w:r w:rsidRPr="00D51656">
        <w:t>равнительный анализ</w:t>
      </w:r>
      <w:r>
        <w:t xml:space="preserve"> п</w:t>
      </w:r>
      <w:r w:rsidRPr="00D51656">
        <w:t xml:space="preserve">озволяет сделать вывод о том, что Конституция Кабардино-Балкарской </w:t>
      </w:r>
      <w:r w:rsidRPr="00D51656">
        <w:lastRenderedPageBreak/>
        <w:t xml:space="preserve">Республики институирует важнейшие принципы </w:t>
      </w:r>
      <w:r>
        <w:t>муниципальной демократии, заложенные в Европейской хартии.</w:t>
      </w:r>
    </w:p>
    <w:p w:rsidR="00D3378A" w:rsidRDefault="00D3378A" w:rsidP="002E468C">
      <w:pPr>
        <w:spacing w:after="0" w:line="360" w:lineRule="auto"/>
        <w:ind w:firstLine="709"/>
      </w:pPr>
      <w:r>
        <w:t>В Кабардино-Балкарии приняты уставы 10 муниципальных районов, 3 городских округов, 7 городских поселений и 112 сельских поселений. В этих актах воспроизведены термины и положения, существующие в федеральном законодательстве и законах Кабардино-Балкарии. Вместе с тем, в текстах уставов разных муниципальных образований использованы оригинальные термины и нормы, отражающие исторические, культурные и иные особенности. Например, в уставах закреплено положение, что советы местного самоуправления руководствуются Конституцией Российской Федерации, Федеральным законом №131-ФЗ, Конституцией Кабардино-Балкарской Республики и исходят из «уважения к традициям, завещанным предками, и действуют в интересах потомков».</w:t>
      </w:r>
    </w:p>
    <w:p w:rsidR="00D3378A" w:rsidRPr="00BB1B67" w:rsidRDefault="00D3378A" w:rsidP="00BB1B67">
      <w:pPr>
        <w:spacing w:after="0" w:line="360" w:lineRule="auto"/>
        <w:ind w:firstLine="708"/>
        <w:rPr>
          <w:lang w:eastAsia="ru-RU"/>
        </w:rPr>
      </w:pPr>
      <w:r>
        <w:rPr>
          <w:lang w:eastAsia="ru-RU"/>
        </w:rPr>
        <w:t>Раскрывая элементы правовой основы местного самоуправления, автор  акцентирует внимание на том, что</w:t>
      </w:r>
      <w:r w:rsidRPr="00BB1B67">
        <w:rPr>
          <w:lang w:eastAsia="ru-RU"/>
        </w:rPr>
        <w:t xml:space="preserve"> устав муниципального образования</w:t>
      </w:r>
      <w:r>
        <w:rPr>
          <w:lang w:eastAsia="ru-RU"/>
        </w:rPr>
        <w:t xml:space="preserve"> </w:t>
      </w:r>
      <w:r w:rsidRPr="00674C3B">
        <w:rPr>
          <w:lang w:eastAsia="ru-RU"/>
        </w:rPr>
        <w:t>–</w:t>
      </w:r>
      <w:r>
        <w:rPr>
          <w:lang w:eastAsia="ru-RU"/>
        </w:rPr>
        <w:t xml:space="preserve"> это единый нормативный </w:t>
      </w:r>
      <w:r w:rsidRPr="00BB1B67">
        <w:rPr>
          <w:lang w:eastAsia="ru-RU"/>
        </w:rPr>
        <w:t>правовой акт, обладающий высшей юридической силой в иерархии муниципальных правовых актов</w:t>
      </w:r>
      <w:r>
        <w:rPr>
          <w:lang w:eastAsia="ru-RU"/>
        </w:rPr>
        <w:t>.</w:t>
      </w:r>
      <w:r w:rsidRPr="00BB1B67">
        <w:rPr>
          <w:lang w:eastAsia="ru-RU"/>
        </w:rPr>
        <w:t xml:space="preserve"> </w:t>
      </w:r>
    </w:p>
    <w:p w:rsidR="00D3378A" w:rsidRDefault="00D3378A" w:rsidP="002E468C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>Д</w:t>
      </w:r>
      <w:r w:rsidRPr="00D51656">
        <w:rPr>
          <w:lang w:eastAsia="ru-RU"/>
        </w:rPr>
        <w:t>оминантой развития правовой основы муниципальной демократии в Кабардино-Балкарии</w:t>
      </w:r>
      <w:r>
        <w:rPr>
          <w:lang w:eastAsia="ru-RU"/>
        </w:rPr>
        <w:t>, по мнению автора,</w:t>
      </w:r>
      <w:r w:rsidRPr="00D51656">
        <w:rPr>
          <w:lang w:eastAsia="ru-RU"/>
        </w:rPr>
        <w:t xml:space="preserve"> должны быть не только чисто юридические, но и</w:t>
      </w:r>
      <w:r>
        <w:rPr>
          <w:lang w:eastAsia="ru-RU"/>
        </w:rPr>
        <w:t>,</w:t>
      </w:r>
      <w:r w:rsidRPr="00D51656">
        <w:rPr>
          <w:lang w:eastAsia="ru-RU"/>
        </w:rPr>
        <w:t xml:space="preserve"> в силу современных реалий</w:t>
      </w:r>
      <w:r>
        <w:rPr>
          <w:lang w:eastAsia="ru-RU"/>
        </w:rPr>
        <w:t>, социально-культурные начала. С</w:t>
      </w:r>
      <w:r w:rsidRPr="00D51656">
        <w:rPr>
          <w:lang w:eastAsia="ru-RU"/>
        </w:rPr>
        <w:t xml:space="preserve">истема правового регулирования местного самоуправления в </w:t>
      </w:r>
      <w:r>
        <w:rPr>
          <w:lang w:eastAsia="ru-RU"/>
        </w:rPr>
        <w:t>р</w:t>
      </w:r>
      <w:r w:rsidRPr="00D51656">
        <w:rPr>
          <w:lang w:eastAsia="ru-RU"/>
        </w:rPr>
        <w:t xml:space="preserve">еспублике должна быть выражена в многообразном комплексе правовых средств, </w:t>
      </w:r>
      <w:r>
        <w:rPr>
          <w:lang w:eastAsia="ru-RU"/>
        </w:rPr>
        <w:t xml:space="preserve">отличающемся </w:t>
      </w:r>
      <w:r w:rsidRPr="00D51656">
        <w:rPr>
          <w:lang w:eastAsia="ru-RU"/>
        </w:rPr>
        <w:t>сочетание</w:t>
      </w:r>
      <w:r>
        <w:rPr>
          <w:lang w:eastAsia="ru-RU"/>
        </w:rPr>
        <w:t>м</w:t>
      </w:r>
      <w:r w:rsidRPr="00D51656">
        <w:rPr>
          <w:lang w:eastAsia="ru-RU"/>
        </w:rPr>
        <w:t xml:space="preserve"> взаимодействующих между собой конституционных положений, принципов Европейской хартии, федерального законодательства и преемственных национально</w:t>
      </w:r>
      <w:r>
        <w:rPr>
          <w:lang w:eastAsia="ru-RU"/>
        </w:rPr>
        <w:t>-исторических традиций.</w:t>
      </w:r>
      <w:r w:rsidRPr="00D51656">
        <w:rPr>
          <w:lang w:eastAsia="ru-RU"/>
        </w:rPr>
        <w:t xml:space="preserve"> </w:t>
      </w:r>
    </w:p>
    <w:p w:rsidR="00D3378A" w:rsidRPr="007B2349" w:rsidRDefault="00D3378A" w:rsidP="007B2349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 xml:space="preserve">В третьем параграфе – </w:t>
      </w:r>
      <w:r w:rsidRPr="007B2349">
        <w:rPr>
          <w:b/>
          <w:lang w:eastAsia="ru-RU"/>
        </w:rPr>
        <w:t>«</w:t>
      </w:r>
      <w:r w:rsidRPr="007B2349">
        <w:rPr>
          <w:b/>
        </w:rPr>
        <w:t>Обеспечение законности в деятельности органов местного самоуправления в Кабардино-Балкарской Республике средствами прокурорского надзора</w:t>
      </w:r>
      <w:r w:rsidRPr="007B2349">
        <w:rPr>
          <w:b/>
          <w:lang w:eastAsia="ru-RU"/>
        </w:rPr>
        <w:t>»</w:t>
      </w:r>
      <w:r>
        <w:rPr>
          <w:lang w:eastAsia="ru-RU"/>
        </w:rPr>
        <w:t xml:space="preserve"> </w:t>
      </w:r>
      <w:r w:rsidRPr="00674C3B">
        <w:rPr>
          <w:lang w:eastAsia="ru-RU"/>
        </w:rPr>
        <w:t>–</w:t>
      </w:r>
      <w:r>
        <w:rPr>
          <w:lang w:eastAsia="ru-RU"/>
        </w:rPr>
        <w:t xml:space="preserve"> развивается положение о том, что </w:t>
      </w:r>
      <w:r w:rsidRPr="007B2349">
        <w:rPr>
          <w:lang w:eastAsia="ru-RU"/>
        </w:rPr>
        <w:t xml:space="preserve"> </w:t>
      </w:r>
      <w:r w:rsidRPr="007B2349">
        <w:t>конституционный при</w:t>
      </w:r>
      <w:r>
        <w:t xml:space="preserve">нцип законности в </w:t>
      </w:r>
      <w:r w:rsidRPr="007B2349">
        <w:t>осуществлении местного самоуправления, означающий об</w:t>
      </w:r>
      <w:r>
        <w:t xml:space="preserve">язательность </w:t>
      </w:r>
      <w:r w:rsidRPr="007B2349">
        <w:t xml:space="preserve">для муниципальных органов и </w:t>
      </w:r>
      <w:r w:rsidRPr="007B2349">
        <w:lastRenderedPageBreak/>
        <w:t xml:space="preserve">должностных лиц следовать требованиям законодательства в своей нормотворческой и правоприменительной деятельности, является гарантией обеспечения </w:t>
      </w:r>
      <w:r>
        <w:t>функционирования</w:t>
      </w:r>
      <w:r w:rsidRPr="007B2349">
        <w:t xml:space="preserve"> муниципальной демократии в </w:t>
      </w:r>
      <w:r>
        <w:t>республике</w:t>
      </w:r>
      <w:r w:rsidRPr="007B2349">
        <w:t xml:space="preserve">. </w:t>
      </w:r>
    </w:p>
    <w:p w:rsidR="00D3378A" w:rsidRDefault="00D3378A" w:rsidP="00BC170A">
      <w:pPr>
        <w:spacing w:after="0" w:line="360" w:lineRule="auto"/>
        <w:ind w:firstLine="709"/>
      </w:pPr>
      <w:r w:rsidRPr="00D63778">
        <w:t>При определении нормативного содержания законности как конституционной цели местного самоуправления</w:t>
      </w:r>
      <w:r>
        <w:t>, по аргументации автора, следует исходить</w:t>
      </w:r>
      <w:r w:rsidRPr="00D63778">
        <w:t xml:space="preserve"> из взаимосвязанных положений о: признании и гарантировании местного самоуправления как формы осуществления народом своей власти (часть 2 статьи 3, статья 12 Конституции Российской Федерации; часть 2 статьи 4 и статья 12 Конституции Кабардино-Балкарской Республики);  самостоятельности местного самоуправления в пределах своих полномочий (статья 12 Конституции Российской Федерации; статья 12 Конституции Кабардино-Балкарской Республики); обязанности органов местного самоуправления соблюдать Конституцию и законы (часть 2 статьи 15 Конституции Российской Федерации; часть 4 статьи 16 Конституции Кабардино-Балкарской Республики); непротиворечии правовых актов, принимаемых органами местного самоуправления, Конституции Российской Федерации (часть 1 статьи 15 Конституции Российской Федерации, часть 3 статьи 16, статья 130 Конституции Кабардино-Балкарской Республики).</w:t>
      </w:r>
    </w:p>
    <w:p w:rsidR="00D3378A" w:rsidRDefault="00D3378A" w:rsidP="001E7E8A">
      <w:pPr>
        <w:spacing w:after="0" w:line="360" w:lineRule="auto"/>
        <w:ind w:firstLine="709"/>
      </w:pPr>
      <w:r>
        <w:rPr>
          <w:lang w:eastAsia="ru-RU"/>
        </w:rPr>
        <w:t>П</w:t>
      </w:r>
      <w:r w:rsidRPr="007B2349">
        <w:t xml:space="preserve">рокурорский надзор в Кабардино-Балкарии, выполняя важную правовую и социально значимую функцию обеспечения законности в деятельности муниципальных органов, мотивирован соображениями защиты демократических принципов. </w:t>
      </w:r>
      <w:r>
        <w:rPr>
          <w:lang w:eastAsia="ru-RU"/>
        </w:rPr>
        <w:t>В исследовании раскрывается прямая зависимость перспектив развития местного самоуправления от состояния к</w:t>
      </w:r>
      <w:r>
        <w:t xml:space="preserve">онституционной законности. В 2011 – 2012 годах органами прокуратуры в Кабардино-Балкарии выявлено более 17 000 нарушений законов представительными и исполнительными органами местного самоуправления. </w:t>
      </w:r>
    </w:p>
    <w:p w:rsidR="00D3378A" w:rsidRDefault="00D3378A" w:rsidP="001E7E8A">
      <w:pPr>
        <w:spacing w:after="0" w:line="360" w:lineRule="auto"/>
        <w:ind w:firstLine="709"/>
      </w:pPr>
      <w:r>
        <w:t xml:space="preserve">Диссертантом проведён анализ правоприменительной и правообеспечительной деятельности прокуратуры Кабардино-Балкарской Республики и широкого круга документальных и статистических данных, характеризующих состояние исполнения законов органами и должностными </w:t>
      </w:r>
      <w:r>
        <w:lastRenderedPageBreak/>
        <w:t xml:space="preserve">лицами местного самоуправления, </w:t>
      </w:r>
      <w:r w:rsidRPr="00D63778">
        <w:t>обеспечения соблюдения прав и свобод человека и гражданина на муниципальном уровне</w:t>
      </w:r>
      <w:r>
        <w:t xml:space="preserve"> средствами прокурорского надзора. Объективными эмпирическими данными подтверждена необходимость совершенствования контроля и надзора за решением органами местного самоуправления вопросов жизнедеятельности населения. Результаты проведённого автором социологического исследования показали, что 59,9% опрошенных полагают, что в органах местного самоуправления распространены нарушения прав и законных интересов граждан и злоупотребления. При этом 82% респондентов считают необходимым усиление надзора и контроля за деятельностью муниципальных органов.</w:t>
      </w:r>
    </w:p>
    <w:p w:rsidR="00D3378A" w:rsidRDefault="00D3378A" w:rsidP="004A3677">
      <w:pPr>
        <w:spacing w:after="0" w:line="360" w:lineRule="auto"/>
        <w:ind w:firstLine="708"/>
      </w:pPr>
      <w:r>
        <w:t>Прокурорская надзорная</w:t>
      </w:r>
      <w:r w:rsidRPr="001048D4">
        <w:t xml:space="preserve"> деятельно</w:t>
      </w:r>
      <w:r>
        <w:t>сть</w:t>
      </w:r>
      <w:r w:rsidRPr="001048D4">
        <w:t xml:space="preserve"> в Кабардино-Балкарской Ре</w:t>
      </w:r>
      <w:r>
        <w:t>спублике реализуется в следующем</w:t>
      </w:r>
      <w:r w:rsidRPr="001048D4">
        <w:t xml:space="preserve"> </w:t>
      </w:r>
      <w:r>
        <w:t>алгоритме</w:t>
      </w:r>
      <w:r w:rsidRPr="001048D4">
        <w:t>: прокурор осуществляет надзор за соблюдением конституционных положений в муницип</w:t>
      </w:r>
      <w:r>
        <w:t>альном нормотворчестве, оценивает</w:t>
      </w:r>
      <w:r w:rsidRPr="001048D4">
        <w:t xml:space="preserve"> его с точки зрения правовой бездефектности (законности, соответствия нормам и правилам действу</w:t>
      </w:r>
      <w:r>
        <w:t>ющего законодательства), выявляет</w:t>
      </w:r>
      <w:r w:rsidRPr="001048D4">
        <w:t xml:space="preserve"> юридический изъян, использует различные способы </w:t>
      </w:r>
      <w:r>
        <w:t>восстановления законности и, при необходимости,</w:t>
      </w:r>
      <w:r w:rsidRPr="001048D4">
        <w:t xml:space="preserve"> разрешает коллизию посредством принесения протеста или обращения с иском в суд.</w:t>
      </w:r>
      <w:r>
        <w:t xml:space="preserve"> За 2008 – 2012 годы прокурорами принесено свыше трёх тысяч протестов на незаконные правовые акты соответствующих муниципальных органов в Кабардино-Балкарии. </w:t>
      </w:r>
    </w:p>
    <w:p w:rsidR="00D3378A" w:rsidRPr="005F1519" w:rsidRDefault="00D3378A" w:rsidP="005B5E14">
      <w:pPr>
        <w:spacing w:after="0" w:line="360" w:lineRule="auto"/>
        <w:ind w:firstLine="709"/>
        <w:rPr>
          <w:color w:val="000000"/>
        </w:rPr>
      </w:pPr>
      <w:r w:rsidRPr="005F1519">
        <w:rPr>
          <w:color w:val="000000"/>
        </w:rPr>
        <w:t>В диссертации разработано положение о том, что прок</w:t>
      </w:r>
      <w:r>
        <w:rPr>
          <w:color w:val="000000"/>
        </w:rPr>
        <w:t>уратура, являясь государственным органом</w:t>
      </w:r>
      <w:r w:rsidRPr="005F1519">
        <w:rPr>
          <w:color w:val="000000"/>
        </w:rPr>
        <w:t xml:space="preserve">, обеспечивающим соблюдение Конституции Российской Федерации, должна иметь возможность реализовывать основной принцип правового государства – </w:t>
      </w:r>
      <w:r>
        <w:rPr>
          <w:color w:val="000000"/>
        </w:rPr>
        <w:t>соблюдение законодательства органами</w:t>
      </w:r>
      <w:r w:rsidRPr="005F1519">
        <w:rPr>
          <w:color w:val="000000"/>
        </w:rPr>
        <w:t xml:space="preserve"> государственной</w:t>
      </w:r>
      <w:r>
        <w:rPr>
          <w:color w:val="000000"/>
        </w:rPr>
        <w:t xml:space="preserve"> власти и муниципальными органами</w:t>
      </w:r>
      <w:r w:rsidRPr="005F1519">
        <w:rPr>
          <w:color w:val="000000"/>
        </w:rPr>
        <w:t xml:space="preserve">. Автор констатирует, что вмешательство прокуратуры в нормотворческую деятельность органов местного самоуправления обусловлено необходимостью обеспечения </w:t>
      </w:r>
      <w:r>
        <w:rPr>
          <w:color w:val="000000"/>
        </w:rPr>
        <w:t>законности регулирования муниципальных отношений</w:t>
      </w:r>
      <w:r w:rsidRPr="005F1519">
        <w:rPr>
          <w:color w:val="000000"/>
        </w:rPr>
        <w:t xml:space="preserve">, что важно для </w:t>
      </w:r>
      <w:r w:rsidRPr="005F1519">
        <w:rPr>
          <w:color w:val="000000"/>
        </w:rPr>
        <w:lastRenderedPageBreak/>
        <w:t>дальнейшего совершенствования правовой ос</w:t>
      </w:r>
      <w:r>
        <w:rPr>
          <w:color w:val="000000"/>
        </w:rPr>
        <w:t>новы местного самоуправления в Кабардино-Балкарской Республике</w:t>
      </w:r>
      <w:r w:rsidRPr="005F1519">
        <w:rPr>
          <w:color w:val="000000"/>
        </w:rPr>
        <w:t>.</w:t>
      </w:r>
    </w:p>
    <w:p w:rsidR="00D3378A" w:rsidRPr="00D63778" w:rsidRDefault="00D3378A" w:rsidP="00617DB8">
      <w:pPr>
        <w:spacing w:after="0" w:line="360" w:lineRule="auto"/>
        <w:ind w:firstLine="708"/>
      </w:pPr>
      <w:r>
        <w:t>Раскрывая взаимосвязь</w:t>
      </w:r>
      <w:r w:rsidRPr="007B2349">
        <w:t xml:space="preserve"> между принципом самостоятельности местного самоуправления и принципом законности в его деятельности</w:t>
      </w:r>
      <w:r>
        <w:t>, автор обосновывает теоретический вывод о</w:t>
      </w:r>
      <w:r w:rsidRPr="007B2349">
        <w:t xml:space="preserve"> том, что муниципальная власть </w:t>
      </w:r>
      <w:r>
        <w:t>основывается на положениях Конституции</w:t>
      </w:r>
      <w:r w:rsidRPr="007B2349">
        <w:t xml:space="preserve"> Российской Федерации</w:t>
      </w:r>
      <w:r>
        <w:t>, федеральных законах</w:t>
      </w:r>
      <w:r w:rsidRPr="00DA247F">
        <w:t>, надзор за соблюдением</w:t>
      </w:r>
      <w:r>
        <w:t xml:space="preserve"> и</w:t>
      </w:r>
      <w:r w:rsidRPr="00DA247F">
        <w:t xml:space="preserve"> </w:t>
      </w:r>
      <w:r>
        <w:t xml:space="preserve">исполнением </w:t>
      </w:r>
      <w:r w:rsidRPr="00DA247F">
        <w:t>которых возложен на прокуратуру</w:t>
      </w:r>
      <w:r>
        <w:t>, обеспечивающую достижение</w:t>
      </w:r>
      <w:r w:rsidRPr="00DA247F">
        <w:t xml:space="preserve"> </w:t>
      </w:r>
      <w:r>
        <w:t xml:space="preserve">в сфере местного самоуправления в Кабардино-Балкарской Республике конституционно </w:t>
      </w:r>
      <w:r w:rsidRPr="00DA247F">
        <w:t xml:space="preserve">значимой цели – </w:t>
      </w:r>
      <w:r>
        <w:t>укрепление</w:t>
      </w:r>
      <w:r w:rsidRPr="00DA247F">
        <w:t xml:space="preserve"> принципа законности</w:t>
      </w:r>
      <w:r w:rsidRPr="007B2349">
        <w:t xml:space="preserve">. </w:t>
      </w:r>
    </w:p>
    <w:p w:rsidR="00D3378A" w:rsidRDefault="00D3378A" w:rsidP="00617DB8">
      <w:pPr>
        <w:spacing w:after="0" w:line="360" w:lineRule="auto"/>
        <w:ind w:firstLine="709"/>
      </w:pPr>
      <w:r w:rsidRPr="00B31F17">
        <w:rPr>
          <w:b/>
        </w:rPr>
        <w:t>В заключении</w:t>
      </w:r>
      <w:r>
        <w:t xml:space="preserve"> диссертации автором обобщены результаты исследования и изложены общетеоретические выводы.</w:t>
      </w:r>
    </w:p>
    <w:p w:rsidR="00D3378A" w:rsidRDefault="00D3378A" w:rsidP="00FC5F19">
      <w:pPr>
        <w:spacing w:after="0" w:line="360" w:lineRule="auto"/>
        <w:ind w:firstLine="709"/>
      </w:pPr>
      <w:r>
        <w:rPr>
          <w:b/>
        </w:rPr>
        <w:t>В приложениях</w:t>
      </w:r>
      <w:r w:rsidRPr="00F3797F">
        <w:rPr>
          <w:b/>
        </w:rPr>
        <w:t xml:space="preserve"> </w:t>
      </w:r>
      <w:r>
        <w:t>содержатся:</w:t>
      </w:r>
    </w:p>
    <w:p w:rsidR="00D3378A" w:rsidRDefault="00D3378A" w:rsidP="0065122F">
      <w:pPr>
        <w:spacing w:after="0" w:line="360" w:lineRule="auto"/>
        <w:ind w:firstLine="709"/>
      </w:pPr>
      <w:r>
        <w:t xml:space="preserve">- отчёт </w:t>
      </w:r>
      <w:r w:rsidRPr="005E2A53">
        <w:t>по резу</w:t>
      </w:r>
      <w:r>
        <w:t xml:space="preserve">льтатам анкетирования на тему: </w:t>
      </w:r>
      <w:r w:rsidRPr="005E2A53">
        <w:t xml:space="preserve">«Конституционно-правовые основы становления и развития местного самоуправления в </w:t>
      </w:r>
      <w:r>
        <w:t xml:space="preserve">субъектах Российской Федерации </w:t>
      </w:r>
      <w:r w:rsidRPr="005E2A53">
        <w:t>(на примере Кабардино-Балкарской Республики)»</w:t>
      </w:r>
      <w:r>
        <w:t xml:space="preserve">; </w:t>
      </w:r>
    </w:p>
    <w:p w:rsidR="00D3378A" w:rsidRDefault="00D3378A" w:rsidP="0065122F">
      <w:pPr>
        <w:spacing w:after="0" w:line="360" w:lineRule="auto"/>
        <w:ind w:firstLine="709"/>
      </w:pPr>
      <w:r>
        <w:t xml:space="preserve">- внесённое в Парламент Кабардино-Балкарской Республики </w:t>
      </w:r>
      <w:r w:rsidRPr="005E2A53">
        <w:t>в порядке статьи 33 Конститу</w:t>
      </w:r>
      <w:r>
        <w:t xml:space="preserve">ции Российской Федерации </w:t>
      </w:r>
      <w:r w:rsidRPr="005E2A53">
        <w:t>и статьи 37 Конституции К</w:t>
      </w:r>
      <w:r>
        <w:t>абардино-Балкарской Республики</w:t>
      </w:r>
      <w:r w:rsidRPr="0065122F">
        <w:t xml:space="preserve"> </w:t>
      </w:r>
      <w:r>
        <w:t xml:space="preserve">предложение по совершенствованию законодательства Кабардино-Балкарской Республики  </w:t>
      </w:r>
      <w:r w:rsidRPr="005E2A53">
        <w:t xml:space="preserve">«О внесении изменений и дополнений в статью 3 и статью 6 Закона Кабардино-Балкарской Республики </w:t>
      </w:r>
      <w:r>
        <w:t xml:space="preserve">от 27 февраля 2005 года №12-РЗ </w:t>
      </w:r>
      <w:r w:rsidRPr="005E2A53">
        <w:t>«Об административно-территориальном устройств</w:t>
      </w:r>
      <w:r>
        <w:t xml:space="preserve">е </w:t>
      </w:r>
      <w:r w:rsidRPr="005E2A53">
        <w:t>Кабардино-Балкарской Республики»</w:t>
      </w:r>
      <w:r>
        <w:t xml:space="preserve">; </w:t>
      </w:r>
    </w:p>
    <w:p w:rsidR="00D3378A" w:rsidRDefault="00D3378A" w:rsidP="003145C0">
      <w:pPr>
        <w:spacing w:after="0" w:line="360" w:lineRule="auto"/>
        <w:ind w:firstLine="709"/>
      </w:pPr>
      <w:r>
        <w:t xml:space="preserve">- внесённое в Парламент Кабардино-Балкарской Республики </w:t>
      </w:r>
      <w:r w:rsidRPr="005E2A53">
        <w:t>в порядке статьи 33 Конститу</w:t>
      </w:r>
      <w:r>
        <w:t xml:space="preserve">ции Российской Федерации </w:t>
      </w:r>
      <w:r w:rsidRPr="005E2A53">
        <w:t>и статьи 37 Конституции К</w:t>
      </w:r>
      <w:r>
        <w:t>абардино-Балкарской Республики</w:t>
      </w:r>
      <w:r w:rsidRPr="0065122F">
        <w:t xml:space="preserve"> </w:t>
      </w:r>
      <w:r>
        <w:t xml:space="preserve">предложение по совершенствованию законодательства Кабардино-Балкарской Республики </w:t>
      </w:r>
      <w:r w:rsidRPr="005E2A53">
        <w:t xml:space="preserve">«О внесении изменений </w:t>
      </w:r>
      <w:r>
        <w:t xml:space="preserve">и дополнений в статью 2 Закона </w:t>
      </w:r>
      <w:r w:rsidRPr="005E2A53">
        <w:t>Кабардино-Балкарской Республи</w:t>
      </w:r>
      <w:r>
        <w:t xml:space="preserve">ки от 13 июля 2011 года №64-РЗ  </w:t>
      </w:r>
      <w:r w:rsidRPr="005E2A53">
        <w:t>«О порядке определения территорий и использования земель в целях отгонного животноводства»</w:t>
      </w:r>
      <w:r>
        <w:t>.</w:t>
      </w:r>
    </w:p>
    <w:p w:rsidR="00D3378A" w:rsidRDefault="00D3378A" w:rsidP="005D3696">
      <w:pPr>
        <w:spacing w:after="0" w:line="360" w:lineRule="auto"/>
        <w:jc w:val="center"/>
        <w:rPr>
          <w:b/>
        </w:rPr>
      </w:pPr>
      <w:r w:rsidRPr="007A6757">
        <w:rPr>
          <w:b/>
        </w:rPr>
        <w:lastRenderedPageBreak/>
        <w:t>Основные положения диссертации опубликованы в следующих работах:</w:t>
      </w:r>
    </w:p>
    <w:p w:rsidR="00D3378A" w:rsidRDefault="00D3378A" w:rsidP="0058138F">
      <w:pPr>
        <w:spacing w:after="0" w:line="360" w:lineRule="auto"/>
        <w:ind w:firstLine="709"/>
      </w:pPr>
      <w:r>
        <w:t>С</w:t>
      </w:r>
      <w:r w:rsidRPr="001E0927">
        <w:t>татьи, опубликованные в ведущих рецензируемых жу</w:t>
      </w:r>
      <w:r>
        <w:t>рналах и изданиях, указанных в П</w:t>
      </w:r>
      <w:r w:rsidRPr="001E0927">
        <w:t xml:space="preserve">еречне Высшей аттестационной комиссии </w:t>
      </w:r>
      <w:r>
        <w:t>при Министерстве</w:t>
      </w:r>
      <w:r w:rsidRPr="001E0927">
        <w:t xml:space="preserve"> образования и науки Российской Федерации:</w:t>
      </w:r>
    </w:p>
    <w:p w:rsidR="00D3378A" w:rsidRDefault="00D3378A" w:rsidP="00E935C8">
      <w:pPr>
        <w:pStyle w:val="aa"/>
        <w:numPr>
          <w:ilvl w:val="0"/>
          <w:numId w:val="2"/>
        </w:numPr>
        <w:spacing w:after="0" w:line="360" w:lineRule="auto"/>
        <w:ind w:left="0" w:firstLine="709"/>
      </w:pPr>
      <w:r w:rsidRPr="00831A4D">
        <w:rPr>
          <w:b/>
        </w:rPr>
        <w:t>Мисроков</w:t>
      </w:r>
      <w:r>
        <w:rPr>
          <w:b/>
        </w:rPr>
        <w:t>, </w:t>
      </w:r>
      <w:r w:rsidRPr="00831A4D">
        <w:rPr>
          <w:b/>
        </w:rPr>
        <w:t>Т.</w:t>
      </w:r>
      <w:r>
        <w:rPr>
          <w:b/>
        </w:rPr>
        <w:t> З. </w:t>
      </w:r>
      <w:r>
        <w:t>Метаморфозы законодательства о местном самоуправлении в Российской Федерации (1995-2008 гг.) / Т. З. Мисроков // Конституционное и муниципальное право. 2010.  – №4. – С. 60 – 62. – 0.3 п.л.</w:t>
      </w:r>
    </w:p>
    <w:p w:rsidR="00D3378A" w:rsidRDefault="00D3378A" w:rsidP="00E935C8">
      <w:pPr>
        <w:pStyle w:val="aa"/>
        <w:numPr>
          <w:ilvl w:val="0"/>
          <w:numId w:val="2"/>
        </w:numPr>
        <w:spacing w:after="0" w:line="360" w:lineRule="auto"/>
        <w:ind w:left="0" w:firstLine="709"/>
      </w:pPr>
      <w:r>
        <w:rPr>
          <w:b/>
        </w:rPr>
        <w:t>М</w:t>
      </w:r>
      <w:r w:rsidRPr="00831A4D">
        <w:rPr>
          <w:b/>
        </w:rPr>
        <w:t>исроков</w:t>
      </w:r>
      <w:r>
        <w:rPr>
          <w:b/>
        </w:rPr>
        <w:t>, </w:t>
      </w:r>
      <w:r w:rsidRPr="00831A4D">
        <w:rPr>
          <w:b/>
        </w:rPr>
        <w:t>Т.</w:t>
      </w:r>
      <w:r>
        <w:rPr>
          <w:b/>
        </w:rPr>
        <w:t> </w:t>
      </w:r>
      <w:r w:rsidRPr="00831A4D">
        <w:rPr>
          <w:b/>
        </w:rPr>
        <w:t>З.</w:t>
      </w:r>
      <w:r>
        <w:t> Проблемы этнотерриториальной идентификации при определении территорий и границ муниципальных образований в многонациональном субъекте Российской Федерации / Т. З. Мисроков // Юридический мир. 2010. – №3 (159). – С. 20 – 23. – 0.4 п.л.</w:t>
      </w:r>
    </w:p>
    <w:p w:rsidR="00D3378A" w:rsidRDefault="00D3378A" w:rsidP="00E935C8">
      <w:pPr>
        <w:pStyle w:val="aa"/>
        <w:numPr>
          <w:ilvl w:val="0"/>
          <w:numId w:val="2"/>
        </w:numPr>
        <w:spacing w:after="0" w:line="360" w:lineRule="auto"/>
        <w:ind w:left="0" w:firstLine="709"/>
      </w:pPr>
      <w:r w:rsidRPr="00831A4D">
        <w:rPr>
          <w:b/>
        </w:rPr>
        <w:t>Мисроков</w:t>
      </w:r>
      <w:r>
        <w:rPr>
          <w:b/>
        </w:rPr>
        <w:t>, </w:t>
      </w:r>
      <w:r w:rsidRPr="00831A4D">
        <w:rPr>
          <w:b/>
        </w:rPr>
        <w:t>Т.</w:t>
      </w:r>
      <w:r>
        <w:rPr>
          <w:b/>
        </w:rPr>
        <w:t> </w:t>
      </w:r>
      <w:r w:rsidRPr="00831A4D">
        <w:rPr>
          <w:b/>
        </w:rPr>
        <w:t>З.</w:t>
      </w:r>
      <w:r>
        <w:rPr>
          <w:b/>
        </w:rPr>
        <w:t> </w:t>
      </w:r>
      <w:r>
        <w:t>Особенности нормотворчества Кабардино-Балкарской Республики – субъекта Российской Федерации в сфере организации и деятельности местного самоуправления / Т. З. Мисроков // Общество и право. 2010. – №1 (28). – С. 30 – 33. – 0.3 п.л.</w:t>
      </w:r>
    </w:p>
    <w:p w:rsidR="00D3378A" w:rsidRPr="006D3CCD" w:rsidRDefault="00D3378A" w:rsidP="00E935C8">
      <w:pPr>
        <w:pStyle w:val="aa"/>
        <w:numPr>
          <w:ilvl w:val="0"/>
          <w:numId w:val="2"/>
        </w:numPr>
        <w:spacing w:after="0" w:line="360" w:lineRule="auto"/>
        <w:ind w:left="0" w:firstLine="709"/>
        <w:rPr>
          <w:b/>
        </w:rPr>
      </w:pPr>
      <w:r w:rsidRPr="00831A4D">
        <w:rPr>
          <w:b/>
        </w:rPr>
        <w:t>Мисроков</w:t>
      </w:r>
      <w:r>
        <w:rPr>
          <w:b/>
        </w:rPr>
        <w:t>, </w:t>
      </w:r>
      <w:r w:rsidRPr="00831A4D">
        <w:rPr>
          <w:b/>
        </w:rPr>
        <w:t>Т.</w:t>
      </w:r>
      <w:r>
        <w:rPr>
          <w:b/>
        </w:rPr>
        <w:t> </w:t>
      </w:r>
      <w:r w:rsidRPr="00831A4D">
        <w:rPr>
          <w:b/>
        </w:rPr>
        <w:t>З.</w:t>
      </w:r>
      <w:r>
        <w:rPr>
          <w:b/>
        </w:rPr>
        <w:t> </w:t>
      </w:r>
      <w:r w:rsidRPr="001D0E0E">
        <w:t>Традиции и новации в осуществлении местного самоуправления</w:t>
      </w:r>
      <w:r>
        <w:t xml:space="preserve"> / Т. З. Мисроков </w:t>
      </w:r>
      <w:r w:rsidRPr="001D0E0E">
        <w:t>// Вестник  Академии Генеральной прокуратуры Российской Федерации, г</w:t>
      </w:r>
      <w:r>
        <w:t>. Москва.</w:t>
      </w:r>
      <w:r w:rsidRPr="001D0E0E">
        <w:t xml:space="preserve"> 2011.</w:t>
      </w:r>
      <w:r>
        <w:t xml:space="preserve"> – №3 (23). – С. 44 – 48. – 0.3 п.л.</w:t>
      </w:r>
    </w:p>
    <w:p w:rsidR="00D3378A" w:rsidRDefault="00D3378A" w:rsidP="00E935C8">
      <w:pPr>
        <w:pStyle w:val="aa"/>
        <w:numPr>
          <w:ilvl w:val="0"/>
          <w:numId w:val="2"/>
        </w:numPr>
        <w:spacing w:after="0" w:line="360" w:lineRule="auto"/>
        <w:ind w:left="0" w:firstLine="709"/>
      </w:pPr>
      <w:r w:rsidRPr="00831A4D">
        <w:rPr>
          <w:b/>
        </w:rPr>
        <w:t>Мисроков</w:t>
      </w:r>
      <w:r>
        <w:rPr>
          <w:b/>
        </w:rPr>
        <w:t>, </w:t>
      </w:r>
      <w:r w:rsidRPr="00831A4D">
        <w:rPr>
          <w:b/>
        </w:rPr>
        <w:t>Т.</w:t>
      </w:r>
      <w:r>
        <w:rPr>
          <w:b/>
        </w:rPr>
        <w:t> </w:t>
      </w:r>
      <w:r w:rsidRPr="00831A4D">
        <w:rPr>
          <w:b/>
        </w:rPr>
        <w:t>З.</w:t>
      </w:r>
      <w:r>
        <w:rPr>
          <w:b/>
        </w:rPr>
        <w:t> </w:t>
      </w:r>
      <w:r w:rsidRPr="006D3CCD">
        <w:t>Теория, доктрина и практика жизненного пространства этнонаций в рамках муниципально-территориальных преобразований</w:t>
      </w:r>
      <w:r>
        <w:t xml:space="preserve"> / Т. З. Мисроков </w:t>
      </w:r>
      <w:r w:rsidRPr="006D3CCD">
        <w:t>// Доклады Адыгской</w:t>
      </w:r>
      <w:r>
        <w:t xml:space="preserve"> (Черкесской) международной академии наук (АМАН).</w:t>
      </w:r>
      <w:r w:rsidRPr="006D3CCD">
        <w:t xml:space="preserve"> 2012.</w:t>
      </w:r>
      <w:r>
        <w:t xml:space="preserve"> – Том 14. – №2</w:t>
      </w:r>
      <w:r w:rsidRPr="006D3CCD">
        <w:t>.</w:t>
      </w:r>
      <w:r>
        <w:t xml:space="preserve"> – С. 117 – 123. – 0.5 п.л.</w:t>
      </w:r>
    </w:p>
    <w:p w:rsidR="00D3378A" w:rsidRDefault="00D3378A" w:rsidP="004B77CB">
      <w:pPr>
        <w:pStyle w:val="aa"/>
        <w:spacing w:after="0" w:line="360" w:lineRule="auto"/>
        <w:ind w:left="0"/>
      </w:pPr>
    </w:p>
    <w:p w:rsidR="00D3378A" w:rsidRPr="007179A6" w:rsidRDefault="00D3378A" w:rsidP="0058138F">
      <w:pPr>
        <w:spacing w:after="0" w:line="360" w:lineRule="auto"/>
        <w:ind w:firstLine="709"/>
      </w:pPr>
      <w:r>
        <w:t>Публикации</w:t>
      </w:r>
      <w:r w:rsidRPr="005E06AB">
        <w:t xml:space="preserve"> в иных журналах и изданиях:</w:t>
      </w:r>
    </w:p>
    <w:p w:rsidR="00D3378A" w:rsidRDefault="00D3378A" w:rsidP="00FC5F19">
      <w:pPr>
        <w:pStyle w:val="aa"/>
        <w:numPr>
          <w:ilvl w:val="0"/>
          <w:numId w:val="2"/>
        </w:numPr>
        <w:spacing w:after="0" w:line="360" w:lineRule="auto"/>
        <w:ind w:left="0" w:firstLine="709"/>
      </w:pPr>
      <w:r w:rsidRPr="00831A4D">
        <w:rPr>
          <w:b/>
        </w:rPr>
        <w:t>Мисроков</w:t>
      </w:r>
      <w:r>
        <w:rPr>
          <w:b/>
        </w:rPr>
        <w:t>, </w:t>
      </w:r>
      <w:r w:rsidRPr="00831A4D">
        <w:rPr>
          <w:b/>
        </w:rPr>
        <w:t>Т.</w:t>
      </w:r>
      <w:r>
        <w:rPr>
          <w:b/>
        </w:rPr>
        <w:t> </w:t>
      </w:r>
      <w:r w:rsidRPr="00831A4D">
        <w:rPr>
          <w:b/>
        </w:rPr>
        <w:t>З.</w:t>
      </w:r>
      <w:r>
        <w:t xml:space="preserve"> Проблема межселенных территорий в контексте территориальной основы местного самоуправления / Т. З. Мисроков // Наука и устойчивое развитие. Сборник материалов </w:t>
      </w:r>
      <w:r>
        <w:rPr>
          <w:lang w:val="en-US"/>
        </w:rPr>
        <w:t>IV</w:t>
      </w:r>
      <w:r w:rsidRPr="001E0927">
        <w:t xml:space="preserve"> </w:t>
      </w:r>
      <w:r>
        <w:t>Всероссийской научной конференции молодых ученых. Нальчик. 2010. – С. 263 – 266. – 0.25 п.л.</w:t>
      </w:r>
    </w:p>
    <w:p w:rsidR="00D3378A" w:rsidRDefault="00D3378A" w:rsidP="00E935C8">
      <w:pPr>
        <w:pStyle w:val="aa"/>
        <w:numPr>
          <w:ilvl w:val="0"/>
          <w:numId w:val="2"/>
        </w:numPr>
        <w:spacing w:after="0" w:line="360" w:lineRule="auto"/>
        <w:ind w:left="0" w:firstLine="709"/>
      </w:pPr>
      <w:r w:rsidRPr="00831A4D">
        <w:rPr>
          <w:b/>
        </w:rPr>
        <w:lastRenderedPageBreak/>
        <w:t>Мисроков</w:t>
      </w:r>
      <w:r>
        <w:rPr>
          <w:b/>
        </w:rPr>
        <w:t>, </w:t>
      </w:r>
      <w:r w:rsidRPr="00831A4D">
        <w:rPr>
          <w:b/>
        </w:rPr>
        <w:t>Т.</w:t>
      </w:r>
      <w:r>
        <w:rPr>
          <w:b/>
        </w:rPr>
        <w:t> </w:t>
      </w:r>
      <w:r w:rsidRPr="00831A4D">
        <w:rPr>
          <w:b/>
        </w:rPr>
        <w:t>З.</w:t>
      </w:r>
      <w:r>
        <w:t xml:space="preserve"> Муниципальная реформа в республике – субъекте Российской Федерации: теоретические и практические аспекты реализации общих принципов организации местного самоуправления / Т. З. Мисроков // Республиканская научно-практическая конференция. Сборник статей. Нальчик. 2010. – С. 32 – 34. – 0.20 п.л.</w:t>
      </w:r>
    </w:p>
    <w:p w:rsidR="00D3378A" w:rsidRPr="00750D5A" w:rsidRDefault="00D3378A" w:rsidP="00750D5A">
      <w:pPr>
        <w:pStyle w:val="aa"/>
        <w:numPr>
          <w:ilvl w:val="0"/>
          <w:numId w:val="2"/>
        </w:numPr>
        <w:spacing w:after="0" w:line="360" w:lineRule="auto"/>
        <w:ind w:left="0" w:firstLine="709"/>
        <w:rPr>
          <w:b/>
        </w:rPr>
      </w:pPr>
      <w:r>
        <w:rPr>
          <w:b/>
        </w:rPr>
        <w:t>Мисроков, </w:t>
      </w:r>
      <w:r w:rsidRPr="00750D5A">
        <w:rPr>
          <w:b/>
        </w:rPr>
        <w:t>Т. З.</w:t>
      </w:r>
      <w:r>
        <w:rPr>
          <w:b/>
        </w:rPr>
        <w:t> </w:t>
      </w:r>
      <w:r>
        <w:t xml:space="preserve">Состояние и перспективы правового регулирования    местного    самоуправления    в    республике    в    составе   РФ </w:t>
      </w:r>
    </w:p>
    <w:p w:rsidR="00D3378A" w:rsidRPr="00750D5A" w:rsidRDefault="00D3378A" w:rsidP="00750D5A">
      <w:pPr>
        <w:pStyle w:val="aa"/>
        <w:spacing w:after="0" w:line="360" w:lineRule="auto"/>
        <w:ind w:left="0"/>
        <w:rPr>
          <w:b/>
        </w:rPr>
      </w:pPr>
      <w:r>
        <w:t>/ Т. З. Мисроков // Материалы международной научно-практической конференции «Региональная политика в России на современном этапе», г. Майкоп, Адыгейский государственный университет. 2010 г. – С. 94 – 99. – 0.25 п.л.</w:t>
      </w:r>
    </w:p>
    <w:p w:rsidR="00D3378A" w:rsidRPr="001D0E0E" w:rsidRDefault="00D3378A" w:rsidP="00E935C8">
      <w:pPr>
        <w:pStyle w:val="aa"/>
        <w:numPr>
          <w:ilvl w:val="0"/>
          <w:numId w:val="2"/>
        </w:numPr>
        <w:spacing w:after="0" w:line="360" w:lineRule="auto"/>
        <w:ind w:left="0" w:firstLine="709"/>
        <w:rPr>
          <w:b/>
        </w:rPr>
      </w:pPr>
      <w:r w:rsidRPr="00831A4D">
        <w:rPr>
          <w:b/>
        </w:rPr>
        <w:t>Мисроков</w:t>
      </w:r>
      <w:r>
        <w:rPr>
          <w:b/>
        </w:rPr>
        <w:t>, </w:t>
      </w:r>
      <w:r w:rsidRPr="00831A4D">
        <w:rPr>
          <w:b/>
        </w:rPr>
        <w:t>Т.</w:t>
      </w:r>
      <w:r>
        <w:rPr>
          <w:b/>
        </w:rPr>
        <w:t> </w:t>
      </w:r>
      <w:r w:rsidRPr="00831A4D">
        <w:rPr>
          <w:b/>
        </w:rPr>
        <w:t>З.</w:t>
      </w:r>
      <w:r>
        <w:rPr>
          <w:b/>
        </w:rPr>
        <w:t> </w:t>
      </w:r>
      <w:r>
        <w:t xml:space="preserve">Местное самоуправление в контексте государственности Кабардино-Балкарской Республики» / Т. З. Мисроков // Материалы международной научной конференции «Перспектива-2011». Том </w:t>
      </w:r>
      <w:r>
        <w:rPr>
          <w:lang w:val="en-US"/>
        </w:rPr>
        <w:t>I</w:t>
      </w:r>
      <w:r>
        <w:t>, г. Нальчик, ФБГОУ ВПО «Кабардино-Балкарский государственный университет». 2011. –  С. 358 – 361. – 0.20 п.л.</w:t>
      </w:r>
    </w:p>
    <w:p w:rsidR="00D3378A" w:rsidRPr="0058138F" w:rsidRDefault="00D3378A" w:rsidP="00E935C8">
      <w:pPr>
        <w:pStyle w:val="aa"/>
        <w:numPr>
          <w:ilvl w:val="0"/>
          <w:numId w:val="2"/>
        </w:numPr>
        <w:spacing w:after="0" w:line="360" w:lineRule="auto"/>
        <w:ind w:left="0" w:firstLine="709"/>
        <w:rPr>
          <w:b/>
        </w:rPr>
      </w:pPr>
      <w:r w:rsidRPr="00831A4D">
        <w:rPr>
          <w:b/>
        </w:rPr>
        <w:t>Мисроков</w:t>
      </w:r>
      <w:r>
        <w:rPr>
          <w:b/>
        </w:rPr>
        <w:t>, </w:t>
      </w:r>
      <w:r w:rsidRPr="00831A4D">
        <w:rPr>
          <w:b/>
        </w:rPr>
        <w:t>Т.З.</w:t>
      </w:r>
      <w:r>
        <w:rPr>
          <w:b/>
        </w:rPr>
        <w:t> </w:t>
      </w:r>
      <w:r>
        <w:t xml:space="preserve">Теоретические проблемы сообразования исторических и иных традиций  с  осуществлением  местного  самоуправления» </w:t>
      </w:r>
    </w:p>
    <w:p w:rsidR="00D3378A" w:rsidRPr="002E4F26" w:rsidRDefault="00D3378A" w:rsidP="0058138F">
      <w:pPr>
        <w:pStyle w:val="aa"/>
        <w:spacing w:after="0" w:line="360" w:lineRule="auto"/>
        <w:ind w:left="0"/>
        <w:rPr>
          <w:b/>
        </w:rPr>
      </w:pPr>
      <w:r>
        <w:t xml:space="preserve">/ Т. З. Мисроков // Материалы </w:t>
      </w:r>
      <w:r>
        <w:rPr>
          <w:lang w:val="en-US"/>
        </w:rPr>
        <w:t>VI</w:t>
      </w:r>
      <w:r w:rsidRPr="001D0E0E">
        <w:t>-</w:t>
      </w:r>
      <w:r>
        <w:t>й Северо-Кавказской региональной научно-практической конференции «Конституция и проблемы укрепления законности»,  г. Владикавказ,  Владикавказский   институт   управления. 2011. – С. 211 – 221. – 0.4 п.л.</w:t>
      </w:r>
    </w:p>
    <w:p w:rsidR="00D3378A" w:rsidRDefault="00D3378A" w:rsidP="002E4F26">
      <w:pPr>
        <w:spacing w:after="0" w:line="360" w:lineRule="auto"/>
      </w:pPr>
    </w:p>
    <w:p w:rsidR="00D3378A" w:rsidRDefault="00D3378A" w:rsidP="002E4F26">
      <w:pPr>
        <w:spacing w:after="0" w:line="360" w:lineRule="auto"/>
      </w:pPr>
    </w:p>
    <w:p w:rsidR="00D3378A" w:rsidRDefault="00D3378A" w:rsidP="002E4F26">
      <w:pPr>
        <w:spacing w:after="0" w:line="360" w:lineRule="auto"/>
      </w:pPr>
    </w:p>
    <w:p w:rsidR="00D3378A" w:rsidRDefault="00D3378A" w:rsidP="002E4F26">
      <w:pPr>
        <w:spacing w:after="0" w:line="360" w:lineRule="auto"/>
      </w:pPr>
    </w:p>
    <w:p w:rsidR="00D3378A" w:rsidRDefault="00D3378A" w:rsidP="002E4F26">
      <w:pPr>
        <w:spacing w:after="0" w:line="360" w:lineRule="auto"/>
      </w:pPr>
    </w:p>
    <w:p w:rsidR="00D3378A" w:rsidRDefault="00D3378A" w:rsidP="002E4F26">
      <w:pPr>
        <w:spacing w:after="0" w:line="360" w:lineRule="auto"/>
      </w:pPr>
    </w:p>
    <w:p w:rsidR="00D3378A" w:rsidRPr="002E4F26" w:rsidRDefault="00D3378A" w:rsidP="002E4F26">
      <w:pPr>
        <w:spacing w:after="0" w:line="360" w:lineRule="auto"/>
        <w:rPr>
          <w:b/>
        </w:rPr>
      </w:pPr>
    </w:p>
    <w:p w:rsidR="00D3378A" w:rsidRPr="002E4F26" w:rsidRDefault="00D3378A" w:rsidP="002E4F26">
      <w:pPr>
        <w:spacing w:after="0" w:line="360" w:lineRule="auto"/>
        <w:rPr>
          <w:b/>
        </w:rPr>
      </w:pPr>
    </w:p>
    <w:p w:rsidR="00D3378A" w:rsidRPr="002E4F26" w:rsidRDefault="00D3378A" w:rsidP="002E4F26">
      <w:pPr>
        <w:spacing w:after="0" w:line="360" w:lineRule="auto"/>
        <w:rPr>
          <w:b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Pr="002E4F26" w:rsidRDefault="00D3378A" w:rsidP="002E4F26">
      <w:pPr>
        <w:pBdr>
          <w:bottom w:val="single" w:sz="12" w:space="1" w:color="auto"/>
        </w:pBdr>
        <w:spacing w:after="0" w:line="360" w:lineRule="auto"/>
        <w:rPr>
          <w:color w:val="000000"/>
          <w:lang w:eastAsia="ru-RU"/>
        </w:rPr>
      </w:pPr>
    </w:p>
    <w:p w:rsidR="00D3378A" w:rsidRPr="002E4F26" w:rsidRDefault="00D3378A" w:rsidP="002E4F26">
      <w:pPr>
        <w:spacing w:after="0" w:line="360" w:lineRule="auto"/>
        <w:jc w:val="center"/>
        <w:rPr>
          <w:color w:val="000000"/>
          <w:lang w:eastAsia="ru-RU"/>
        </w:rPr>
      </w:pPr>
      <w:r w:rsidRPr="002E4F26">
        <w:rPr>
          <w:color w:val="000000"/>
          <w:lang w:eastAsia="ru-RU"/>
        </w:rPr>
        <w:t xml:space="preserve">Подписано в печать </w:t>
      </w:r>
      <w:r>
        <w:rPr>
          <w:color w:val="000000"/>
          <w:lang w:eastAsia="ru-RU"/>
        </w:rPr>
        <w:t>15.08.2013</w:t>
      </w:r>
    </w:p>
    <w:tbl>
      <w:tblPr>
        <w:tblW w:w="0" w:type="auto"/>
        <w:tblLook w:val="01E0"/>
      </w:tblPr>
      <w:tblGrid>
        <w:gridCol w:w="4927"/>
        <w:gridCol w:w="4927"/>
      </w:tblGrid>
      <w:tr w:rsidR="00D3378A" w:rsidRPr="00C062B6" w:rsidTr="00C062B6">
        <w:tc>
          <w:tcPr>
            <w:tcW w:w="4927" w:type="dxa"/>
          </w:tcPr>
          <w:p w:rsidR="00D3378A" w:rsidRPr="00C062B6" w:rsidRDefault="00D3378A" w:rsidP="00C062B6">
            <w:pPr>
              <w:spacing w:after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Усл. Печ.л. 1,3</w:t>
            </w:r>
          </w:p>
          <w:p w:rsidR="00D3378A" w:rsidRPr="00C062B6" w:rsidRDefault="00D3378A" w:rsidP="00C062B6">
            <w:pPr>
              <w:spacing w:after="0"/>
              <w:jc w:val="left"/>
              <w:rPr>
                <w:color w:val="000000"/>
                <w:lang w:eastAsia="ru-RU"/>
              </w:rPr>
            </w:pPr>
            <w:r w:rsidRPr="00C062B6">
              <w:rPr>
                <w:color w:val="000000"/>
                <w:lang w:eastAsia="ru-RU"/>
              </w:rPr>
              <w:t>Тираж 150 экз.</w:t>
            </w:r>
          </w:p>
        </w:tc>
        <w:tc>
          <w:tcPr>
            <w:tcW w:w="4927" w:type="dxa"/>
          </w:tcPr>
          <w:p w:rsidR="00D3378A" w:rsidRPr="00C062B6" w:rsidRDefault="00D3378A" w:rsidP="00C062B6">
            <w:pPr>
              <w:spacing w:after="0"/>
              <w:ind w:left="2813"/>
              <w:jc w:val="left"/>
              <w:rPr>
                <w:color w:val="000000"/>
                <w:lang w:eastAsia="ru-RU"/>
              </w:rPr>
            </w:pPr>
            <w:r w:rsidRPr="00C062B6">
              <w:rPr>
                <w:color w:val="000000"/>
                <w:lang w:eastAsia="ru-RU"/>
              </w:rPr>
              <w:t>Уч. – изд.л.1,5</w:t>
            </w:r>
          </w:p>
          <w:p w:rsidR="00D3378A" w:rsidRPr="00C062B6" w:rsidRDefault="00D3378A" w:rsidP="00C062B6">
            <w:pPr>
              <w:spacing w:after="0"/>
              <w:ind w:left="2813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Наряд № 17</w:t>
            </w:r>
          </w:p>
        </w:tc>
      </w:tr>
    </w:tbl>
    <w:p w:rsidR="00D3378A" w:rsidRPr="002E4F26" w:rsidRDefault="00D3378A" w:rsidP="002E4F26">
      <w:pPr>
        <w:pBdr>
          <w:bottom w:val="single" w:sz="12" w:space="1" w:color="auto"/>
        </w:pBdr>
        <w:spacing w:after="0" w:line="360" w:lineRule="auto"/>
        <w:jc w:val="left"/>
        <w:rPr>
          <w:color w:val="000000"/>
          <w:lang w:eastAsia="ru-RU"/>
        </w:rPr>
      </w:pPr>
    </w:p>
    <w:p w:rsidR="00D3378A" w:rsidRPr="002E4F26" w:rsidRDefault="00D3378A" w:rsidP="002E4F26">
      <w:pPr>
        <w:spacing w:after="0"/>
        <w:jc w:val="center"/>
        <w:rPr>
          <w:color w:val="000000"/>
          <w:lang w:eastAsia="ru-RU"/>
        </w:rPr>
      </w:pPr>
      <w:r w:rsidRPr="002E4F26">
        <w:rPr>
          <w:color w:val="000000"/>
          <w:lang w:eastAsia="ru-RU"/>
        </w:rPr>
        <w:t>УОП РИЛ Академии Генеральной прокуратуры Российской Федерации</w:t>
      </w:r>
    </w:p>
    <w:p w:rsidR="00D3378A" w:rsidRPr="002E4F26" w:rsidRDefault="00D3378A" w:rsidP="002E4F26">
      <w:pPr>
        <w:spacing w:after="0"/>
        <w:jc w:val="center"/>
        <w:rPr>
          <w:color w:val="000000"/>
          <w:lang w:eastAsia="ru-RU"/>
        </w:rPr>
      </w:pPr>
      <w:r w:rsidRPr="002E4F26">
        <w:rPr>
          <w:color w:val="000000"/>
          <w:lang w:eastAsia="ru-RU"/>
        </w:rPr>
        <w:t>117638, Москва, ул. Азовская, д.</w:t>
      </w:r>
      <w:r>
        <w:rPr>
          <w:color w:val="000000"/>
          <w:lang w:eastAsia="ru-RU"/>
        </w:rPr>
        <w:t>2, к.</w:t>
      </w:r>
      <w:r w:rsidRPr="002E4F26">
        <w:rPr>
          <w:color w:val="000000"/>
          <w:lang w:eastAsia="ru-RU"/>
        </w:rPr>
        <w:t>1</w:t>
      </w:r>
    </w:p>
    <w:sectPr w:rsidR="00D3378A" w:rsidRPr="002E4F26" w:rsidSect="009C5EA7">
      <w:headerReference w:type="even" r:id="rId8"/>
      <w:headerReference w:type="default" r:id="rId9"/>
      <w:footerReference w:type="default" r:id="rId10"/>
      <w:footnotePr>
        <w:numRestart w:val="eachPage"/>
      </w:footnotePr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B83" w:rsidRDefault="007B1B83" w:rsidP="00045FEC">
      <w:pPr>
        <w:spacing w:after="0"/>
      </w:pPr>
      <w:r>
        <w:separator/>
      </w:r>
    </w:p>
  </w:endnote>
  <w:endnote w:type="continuationSeparator" w:id="1">
    <w:p w:rsidR="007B1B83" w:rsidRDefault="007B1B83" w:rsidP="00045F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8A" w:rsidRPr="00624004" w:rsidRDefault="00D3378A" w:rsidP="00624004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B83" w:rsidRDefault="007B1B83" w:rsidP="00045FEC">
      <w:pPr>
        <w:spacing w:after="0"/>
      </w:pPr>
      <w:r>
        <w:separator/>
      </w:r>
    </w:p>
  </w:footnote>
  <w:footnote w:type="continuationSeparator" w:id="1">
    <w:p w:rsidR="007B1B83" w:rsidRDefault="007B1B83" w:rsidP="00045FEC">
      <w:pPr>
        <w:spacing w:after="0"/>
      </w:pPr>
      <w:r>
        <w:continuationSeparator/>
      </w:r>
    </w:p>
  </w:footnote>
  <w:footnote w:id="2">
    <w:p w:rsidR="00000000" w:rsidRDefault="00D3378A" w:rsidP="00DA247F">
      <w:pPr>
        <w:pStyle w:val="a3"/>
      </w:pPr>
      <w:r>
        <w:rPr>
          <w:rStyle w:val="a5"/>
        </w:rPr>
        <w:footnoteRef/>
      </w:r>
      <w:r>
        <w:t xml:space="preserve"> Послание Президента Российской Федерации Федеральному Собранию Российской Федерации от 12 декабря 2012 // Российская газета. 13 декабря 2012.</w:t>
      </w:r>
    </w:p>
  </w:footnote>
  <w:footnote w:id="3">
    <w:p w:rsidR="00000000" w:rsidRDefault="00D3378A" w:rsidP="00DA247F">
      <w:pPr>
        <w:pStyle w:val="a3"/>
        <w:jc w:val="both"/>
      </w:pPr>
      <w:r>
        <w:rPr>
          <w:rStyle w:val="a5"/>
        </w:rPr>
        <w:footnoteRef/>
      </w:r>
      <w:r>
        <w:t xml:space="preserve"> СЗ РФ. 2012. №52. Ст.7477.</w:t>
      </w:r>
    </w:p>
  </w:footnote>
  <w:footnote w:id="4">
    <w:p w:rsidR="00000000" w:rsidRDefault="00D3378A">
      <w:pPr>
        <w:pStyle w:val="a3"/>
      </w:pPr>
      <w:r>
        <w:rPr>
          <w:rStyle w:val="a5"/>
        </w:rPr>
        <w:footnoteRef/>
      </w:r>
      <w:r>
        <w:t xml:space="preserve"> Газета «Коммерсант» от 6 февраля 2012 года.</w:t>
      </w:r>
    </w:p>
  </w:footnote>
  <w:footnote w:id="5">
    <w:p w:rsidR="00000000" w:rsidRDefault="00D3378A" w:rsidP="001901DD">
      <w:pPr>
        <w:pStyle w:val="a3"/>
        <w:jc w:val="both"/>
      </w:pPr>
      <w:r>
        <w:rPr>
          <w:rStyle w:val="a5"/>
        </w:rPr>
        <w:footnoteRef/>
      </w:r>
      <w:r>
        <w:t xml:space="preserve"> Послание Президента Российской Федерации В. В. Путина Федеральному Собранию Российской Федерации 12 декабря 2012 года // «Российская газета» №287 от 13 декабря 2012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8A" w:rsidRDefault="00D3378A" w:rsidP="00D04192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3378A" w:rsidRDefault="00D337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8A" w:rsidRDefault="00D3378A" w:rsidP="00D04192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B1467">
      <w:rPr>
        <w:rStyle w:val="ae"/>
        <w:noProof/>
      </w:rPr>
      <w:t>31</w:t>
    </w:r>
    <w:r>
      <w:rPr>
        <w:rStyle w:val="ae"/>
      </w:rPr>
      <w:fldChar w:fldCharType="end"/>
    </w:r>
  </w:p>
  <w:p w:rsidR="00D3378A" w:rsidRDefault="00D3378A">
    <w:pPr>
      <w:pStyle w:val="a6"/>
      <w:jc w:val="center"/>
    </w:pPr>
  </w:p>
  <w:p w:rsidR="00D3378A" w:rsidRDefault="00D3378A" w:rsidP="0062400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3072"/>
    <w:multiLevelType w:val="hybridMultilevel"/>
    <w:tmpl w:val="BFB4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037CB"/>
    <w:multiLevelType w:val="hybridMultilevel"/>
    <w:tmpl w:val="F08A7EDC"/>
    <w:lvl w:ilvl="0" w:tplc="449EC194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03E2EF5"/>
    <w:multiLevelType w:val="hybridMultilevel"/>
    <w:tmpl w:val="F6C6A30E"/>
    <w:lvl w:ilvl="0" w:tplc="E0D83EB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A35359"/>
    <w:multiLevelType w:val="hybridMultilevel"/>
    <w:tmpl w:val="BBC28892"/>
    <w:lvl w:ilvl="0" w:tplc="B546C1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BF65FF"/>
    <w:rsid w:val="000015EB"/>
    <w:rsid w:val="00007214"/>
    <w:rsid w:val="00011DB7"/>
    <w:rsid w:val="00030EF6"/>
    <w:rsid w:val="000350C0"/>
    <w:rsid w:val="00036CAC"/>
    <w:rsid w:val="000372CF"/>
    <w:rsid w:val="00037D3F"/>
    <w:rsid w:val="00040513"/>
    <w:rsid w:val="00044ED7"/>
    <w:rsid w:val="00045FEC"/>
    <w:rsid w:val="00053A79"/>
    <w:rsid w:val="00065A93"/>
    <w:rsid w:val="00067C6F"/>
    <w:rsid w:val="000815C0"/>
    <w:rsid w:val="000932EE"/>
    <w:rsid w:val="000C0FDA"/>
    <w:rsid w:val="000D77E9"/>
    <w:rsid w:val="000E06A3"/>
    <w:rsid w:val="000E65D9"/>
    <w:rsid w:val="000F2B29"/>
    <w:rsid w:val="001048D4"/>
    <w:rsid w:val="00105181"/>
    <w:rsid w:val="00117BBD"/>
    <w:rsid w:val="001215E4"/>
    <w:rsid w:val="00135BD6"/>
    <w:rsid w:val="00143B1E"/>
    <w:rsid w:val="001472A4"/>
    <w:rsid w:val="00152512"/>
    <w:rsid w:val="00156E41"/>
    <w:rsid w:val="00164B9B"/>
    <w:rsid w:val="0017282D"/>
    <w:rsid w:val="001758E4"/>
    <w:rsid w:val="001838E7"/>
    <w:rsid w:val="001901DD"/>
    <w:rsid w:val="001A6208"/>
    <w:rsid w:val="001B2BAA"/>
    <w:rsid w:val="001B3A7E"/>
    <w:rsid w:val="001D0E0E"/>
    <w:rsid w:val="001E0927"/>
    <w:rsid w:val="001E1A04"/>
    <w:rsid w:val="001E7E8A"/>
    <w:rsid w:val="001F2108"/>
    <w:rsid w:val="001F2F37"/>
    <w:rsid w:val="00202666"/>
    <w:rsid w:val="00210E93"/>
    <w:rsid w:val="00213EDB"/>
    <w:rsid w:val="002236DC"/>
    <w:rsid w:val="00230AF4"/>
    <w:rsid w:val="0023548A"/>
    <w:rsid w:val="00241739"/>
    <w:rsid w:val="00242622"/>
    <w:rsid w:val="00246472"/>
    <w:rsid w:val="00251651"/>
    <w:rsid w:val="002601BA"/>
    <w:rsid w:val="00260E54"/>
    <w:rsid w:val="00261CCF"/>
    <w:rsid w:val="0026669E"/>
    <w:rsid w:val="00266EE5"/>
    <w:rsid w:val="0028180C"/>
    <w:rsid w:val="00285328"/>
    <w:rsid w:val="00285E92"/>
    <w:rsid w:val="002866CF"/>
    <w:rsid w:val="002A7572"/>
    <w:rsid w:val="002B3172"/>
    <w:rsid w:val="002C1AFC"/>
    <w:rsid w:val="002C2F26"/>
    <w:rsid w:val="002C51FC"/>
    <w:rsid w:val="002C5673"/>
    <w:rsid w:val="002C7612"/>
    <w:rsid w:val="002D0024"/>
    <w:rsid w:val="002E30BE"/>
    <w:rsid w:val="002E468C"/>
    <w:rsid w:val="002E4F26"/>
    <w:rsid w:val="002F703E"/>
    <w:rsid w:val="00305D70"/>
    <w:rsid w:val="003145C0"/>
    <w:rsid w:val="00320022"/>
    <w:rsid w:val="00325972"/>
    <w:rsid w:val="003311D6"/>
    <w:rsid w:val="00342944"/>
    <w:rsid w:val="00351D50"/>
    <w:rsid w:val="003710A9"/>
    <w:rsid w:val="00374539"/>
    <w:rsid w:val="00377BBC"/>
    <w:rsid w:val="00394121"/>
    <w:rsid w:val="003A36A7"/>
    <w:rsid w:val="003A6CC6"/>
    <w:rsid w:val="003A7B0F"/>
    <w:rsid w:val="003B2904"/>
    <w:rsid w:val="003C5DC6"/>
    <w:rsid w:val="003D062B"/>
    <w:rsid w:val="003E3C78"/>
    <w:rsid w:val="004062CA"/>
    <w:rsid w:val="00410F60"/>
    <w:rsid w:val="00422280"/>
    <w:rsid w:val="0043169C"/>
    <w:rsid w:val="004326EF"/>
    <w:rsid w:val="00440991"/>
    <w:rsid w:val="00456AD4"/>
    <w:rsid w:val="004635A8"/>
    <w:rsid w:val="004653B3"/>
    <w:rsid w:val="0046547F"/>
    <w:rsid w:val="00471B1B"/>
    <w:rsid w:val="00476D74"/>
    <w:rsid w:val="00477B3A"/>
    <w:rsid w:val="00485EF9"/>
    <w:rsid w:val="004961CB"/>
    <w:rsid w:val="004A2E8F"/>
    <w:rsid w:val="004A3677"/>
    <w:rsid w:val="004B1467"/>
    <w:rsid w:val="004B2873"/>
    <w:rsid w:val="004B4B28"/>
    <w:rsid w:val="004B6F34"/>
    <w:rsid w:val="004B77CB"/>
    <w:rsid w:val="004C03DE"/>
    <w:rsid w:val="004C0F48"/>
    <w:rsid w:val="004C6208"/>
    <w:rsid w:val="004C6AB0"/>
    <w:rsid w:val="004D035B"/>
    <w:rsid w:val="004D4887"/>
    <w:rsid w:val="004F0680"/>
    <w:rsid w:val="004F2FB3"/>
    <w:rsid w:val="00502B17"/>
    <w:rsid w:val="005109D8"/>
    <w:rsid w:val="00514E17"/>
    <w:rsid w:val="005211B7"/>
    <w:rsid w:val="00524D12"/>
    <w:rsid w:val="00534B4F"/>
    <w:rsid w:val="00536562"/>
    <w:rsid w:val="005430DD"/>
    <w:rsid w:val="00546C10"/>
    <w:rsid w:val="00563994"/>
    <w:rsid w:val="0056409E"/>
    <w:rsid w:val="00572140"/>
    <w:rsid w:val="00576A15"/>
    <w:rsid w:val="0058138F"/>
    <w:rsid w:val="00585F78"/>
    <w:rsid w:val="00586441"/>
    <w:rsid w:val="00586B59"/>
    <w:rsid w:val="005A2782"/>
    <w:rsid w:val="005A75C1"/>
    <w:rsid w:val="005B5E14"/>
    <w:rsid w:val="005B6F86"/>
    <w:rsid w:val="005C2A73"/>
    <w:rsid w:val="005D2A8B"/>
    <w:rsid w:val="005D3696"/>
    <w:rsid w:val="005E06AB"/>
    <w:rsid w:val="005E08BE"/>
    <w:rsid w:val="005E2A53"/>
    <w:rsid w:val="005E41D4"/>
    <w:rsid w:val="005E7A9F"/>
    <w:rsid w:val="005F1519"/>
    <w:rsid w:val="005F709A"/>
    <w:rsid w:val="00617DB8"/>
    <w:rsid w:val="006223E2"/>
    <w:rsid w:val="00624004"/>
    <w:rsid w:val="00634F48"/>
    <w:rsid w:val="00640D84"/>
    <w:rsid w:val="006456E2"/>
    <w:rsid w:val="0065122F"/>
    <w:rsid w:val="00655218"/>
    <w:rsid w:val="00665A4A"/>
    <w:rsid w:val="00666955"/>
    <w:rsid w:val="00674C3B"/>
    <w:rsid w:val="00685BE4"/>
    <w:rsid w:val="006919C6"/>
    <w:rsid w:val="006B694B"/>
    <w:rsid w:val="006B6FD9"/>
    <w:rsid w:val="006C02D4"/>
    <w:rsid w:val="006D16B8"/>
    <w:rsid w:val="006D3CCD"/>
    <w:rsid w:val="006E02C5"/>
    <w:rsid w:val="006E580F"/>
    <w:rsid w:val="006F1AB1"/>
    <w:rsid w:val="006F57ED"/>
    <w:rsid w:val="007114F5"/>
    <w:rsid w:val="007179A6"/>
    <w:rsid w:val="00734BDA"/>
    <w:rsid w:val="007506F8"/>
    <w:rsid w:val="00750D5A"/>
    <w:rsid w:val="00752B17"/>
    <w:rsid w:val="007530F7"/>
    <w:rsid w:val="007551A7"/>
    <w:rsid w:val="00760E82"/>
    <w:rsid w:val="0076398F"/>
    <w:rsid w:val="00774D09"/>
    <w:rsid w:val="007946C7"/>
    <w:rsid w:val="007A3649"/>
    <w:rsid w:val="007A388C"/>
    <w:rsid w:val="007A6757"/>
    <w:rsid w:val="007A68F9"/>
    <w:rsid w:val="007B1B83"/>
    <w:rsid w:val="007B1DE6"/>
    <w:rsid w:val="007B2286"/>
    <w:rsid w:val="007B2349"/>
    <w:rsid w:val="007C0A2D"/>
    <w:rsid w:val="007C265A"/>
    <w:rsid w:val="007D0949"/>
    <w:rsid w:val="007D1C9C"/>
    <w:rsid w:val="007F1985"/>
    <w:rsid w:val="007F5293"/>
    <w:rsid w:val="008240F4"/>
    <w:rsid w:val="00824731"/>
    <w:rsid w:val="00826526"/>
    <w:rsid w:val="00831A4D"/>
    <w:rsid w:val="00834F92"/>
    <w:rsid w:val="008451D8"/>
    <w:rsid w:val="0084542D"/>
    <w:rsid w:val="0084733C"/>
    <w:rsid w:val="008518D3"/>
    <w:rsid w:val="00855345"/>
    <w:rsid w:val="008A063B"/>
    <w:rsid w:val="008B46EE"/>
    <w:rsid w:val="008B54A1"/>
    <w:rsid w:val="008B61D6"/>
    <w:rsid w:val="008B6881"/>
    <w:rsid w:val="008C0867"/>
    <w:rsid w:val="008C6074"/>
    <w:rsid w:val="008D65A5"/>
    <w:rsid w:val="008E007E"/>
    <w:rsid w:val="008E2635"/>
    <w:rsid w:val="008F4471"/>
    <w:rsid w:val="00905970"/>
    <w:rsid w:val="009122BC"/>
    <w:rsid w:val="00915F20"/>
    <w:rsid w:val="00920855"/>
    <w:rsid w:val="00921273"/>
    <w:rsid w:val="009228F5"/>
    <w:rsid w:val="009229A6"/>
    <w:rsid w:val="009252C9"/>
    <w:rsid w:val="00931E21"/>
    <w:rsid w:val="00943829"/>
    <w:rsid w:val="00964C1E"/>
    <w:rsid w:val="009766B8"/>
    <w:rsid w:val="009828AE"/>
    <w:rsid w:val="0098679E"/>
    <w:rsid w:val="0098741F"/>
    <w:rsid w:val="009914D0"/>
    <w:rsid w:val="00995420"/>
    <w:rsid w:val="009A1BB2"/>
    <w:rsid w:val="009B5E67"/>
    <w:rsid w:val="009B6B5C"/>
    <w:rsid w:val="009C59E4"/>
    <w:rsid w:val="009C5EA7"/>
    <w:rsid w:val="009D2DBD"/>
    <w:rsid w:val="009D47BD"/>
    <w:rsid w:val="009E0692"/>
    <w:rsid w:val="009F5450"/>
    <w:rsid w:val="00A02AF9"/>
    <w:rsid w:val="00A052ED"/>
    <w:rsid w:val="00A06171"/>
    <w:rsid w:val="00A315C2"/>
    <w:rsid w:val="00A40BA1"/>
    <w:rsid w:val="00A55DB4"/>
    <w:rsid w:val="00A56792"/>
    <w:rsid w:val="00A7620C"/>
    <w:rsid w:val="00A839DC"/>
    <w:rsid w:val="00A854A4"/>
    <w:rsid w:val="00A97D03"/>
    <w:rsid w:val="00AB255A"/>
    <w:rsid w:val="00AB38ED"/>
    <w:rsid w:val="00AD022D"/>
    <w:rsid w:val="00AE1E06"/>
    <w:rsid w:val="00AE370F"/>
    <w:rsid w:val="00AE4750"/>
    <w:rsid w:val="00AF61C5"/>
    <w:rsid w:val="00AF6F25"/>
    <w:rsid w:val="00B11E8D"/>
    <w:rsid w:val="00B31F17"/>
    <w:rsid w:val="00B37AF9"/>
    <w:rsid w:val="00B420D9"/>
    <w:rsid w:val="00B42FF1"/>
    <w:rsid w:val="00B532AA"/>
    <w:rsid w:val="00B54B5E"/>
    <w:rsid w:val="00B566B6"/>
    <w:rsid w:val="00B71B84"/>
    <w:rsid w:val="00B72C50"/>
    <w:rsid w:val="00B7701C"/>
    <w:rsid w:val="00B80AFD"/>
    <w:rsid w:val="00B834BF"/>
    <w:rsid w:val="00B967AF"/>
    <w:rsid w:val="00BB1B67"/>
    <w:rsid w:val="00BC170A"/>
    <w:rsid w:val="00BC7FFA"/>
    <w:rsid w:val="00BD1E75"/>
    <w:rsid w:val="00BE0633"/>
    <w:rsid w:val="00BE4944"/>
    <w:rsid w:val="00BE6EE6"/>
    <w:rsid w:val="00BE7B38"/>
    <w:rsid w:val="00BF088D"/>
    <w:rsid w:val="00BF4FC6"/>
    <w:rsid w:val="00BF65FF"/>
    <w:rsid w:val="00C062B6"/>
    <w:rsid w:val="00C204F9"/>
    <w:rsid w:val="00C26B41"/>
    <w:rsid w:val="00C3058E"/>
    <w:rsid w:val="00C36536"/>
    <w:rsid w:val="00C45409"/>
    <w:rsid w:val="00C47042"/>
    <w:rsid w:val="00C51119"/>
    <w:rsid w:val="00C520E1"/>
    <w:rsid w:val="00C5382B"/>
    <w:rsid w:val="00C53F7D"/>
    <w:rsid w:val="00C60918"/>
    <w:rsid w:val="00C60C0D"/>
    <w:rsid w:val="00C6446D"/>
    <w:rsid w:val="00C64935"/>
    <w:rsid w:val="00C659B9"/>
    <w:rsid w:val="00C72CC1"/>
    <w:rsid w:val="00C760D8"/>
    <w:rsid w:val="00C853D4"/>
    <w:rsid w:val="00C919B4"/>
    <w:rsid w:val="00CA7D6F"/>
    <w:rsid w:val="00CB7780"/>
    <w:rsid w:val="00CC6072"/>
    <w:rsid w:val="00CD190C"/>
    <w:rsid w:val="00CE1B33"/>
    <w:rsid w:val="00CE3BF0"/>
    <w:rsid w:val="00CE6911"/>
    <w:rsid w:val="00CE7913"/>
    <w:rsid w:val="00CF2C95"/>
    <w:rsid w:val="00D0372A"/>
    <w:rsid w:val="00D03DE2"/>
    <w:rsid w:val="00D04192"/>
    <w:rsid w:val="00D0653A"/>
    <w:rsid w:val="00D070B3"/>
    <w:rsid w:val="00D3378A"/>
    <w:rsid w:val="00D33D15"/>
    <w:rsid w:val="00D366C8"/>
    <w:rsid w:val="00D4145E"/>
    <w:rsid w:val="00D47F67"/>
    <w:rsid w:val="00D5031B"/>
    <w:rsid w:val="00D51656"/>
    <w:rsid w:val="00D562BF"/>
    <w:rsid w:val="00D563F5"/>
    <w:rsid w:val="00D56B9A"/>
    <w:rsid w:val="00D60B48"/>
    <w:rsid w:val="00D63778"/>
    <w:rsid w:val="00D86C6C"/>
    <w:rsid w:val="00D86DDF"/>
    <w:rsid w:val="00D872DC"/>
    <w:rsid w:val="00D9373C"/>
    <w:rsid w:val="00D93AA0"/>
    <w:rsid w:val="00DA247F"/>
    <w:rsid w:val="00DB02D5"/>
    <w:rsid w:val="00DB4B90"/>
    <w:rsid w:val="00DB74F7"/>
    <w:rsid w:val="00DF1486"/>
    <w:rsid w:val="00DF38BB"/>
    <w:rsid w:val="00DF3C6B"/>
    <w:rsid w:val="00E14AE4"/>
    <w:rsid w:val="00E21412"/>
    <w:rsid w:val="00E23CDC"/>
    <w:rsid w:val="00E25B7B"/>
    <w:rsid w:val="00E2642F"/>
    <w:rsid w:val="00E321BE"/>
    <w:rsid w:val="00E36970"/>
    <w:rsid w:val="00E41920"/>
    <w:rsid w:val="00E50E9D"/>
    <w:rsid w:val="00E52622"/>
    <w:rsid w:val="00E650F8"/>
    <w:rsid w:val="00E935C8"/>
    <w:rsid w:val="00E935E3"/>
    <w:rsid w:val="00E9516C"/>
    <w:rsid w:val="00EA4956"/>
    <w:rsid w:val="00EB282D"/>
    <w:rsid w:val="00EB4C5B"/>
    <w:rsid w:val="00EC4328"/>
    <w:rsid w:val="00ED73F6"/>
    <w:rsid w:val="00EE022D"/>
    <w:rsid w:val="00EE125E"/>
    <w:rsid w:val="00EE435E"/>
    <w:rsid w:val="00EE67C7"/>
    <w:rsid w:val="00F05F8D"/>
    <w:rsid w:val="00F13910"/>
    <w:rsid w:val="00F15859"/>
    <w:rsid w:val="00F22A25"/>
    <w:rsid w:val="00F23652"/>
    <w:rsid w:val="00F26176"/>
    <w:rsid w:val="00F32C69"/>
    <w:rsid w:val="00F3797F"/>
    <w:rsid w:val="00F41983"/>
    <w:rsid w:val="00F45159"/>
    <w:rsid w:val="00F45E24"/>
    <w:rsid w:val="00F468F7"/>
    <w:rsid w:val="00F571F2"/>
    <w:rsid w:val="00F84FCE"/>
    <w:rsid w:val="00F9435B"/>
    <w:rsid w:val="00FA3AB8"/>
    <w:rsid w:val="00FB0F0C"/>
    <w:rsid w:val="00FB1B6D"/>
    <w:rsid w:val="00FC3963"/>
    <w:rsid w:val="00FC5F19"/>
    <w:rsid w:val="00FD66BA"/>
    <w:rsid w:val="00FE2F2C"/>
    <w:rsid w:val="00FE67E8"/>
    <w:rsid w:val="00FF0BC9"/>
    <w:rsid w:val="00FF0E50"/>
    <w:rsid w:val="00F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FF"/>
    <w:pPr>
      <w:spacing w:line="240" w:lineRule="auto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 Знак"/>
    <w:basedOn w:val="a"/>
    <w:link w:val="1"/>
    <w:uiPriority w:val="99"/>
    <w:semiHidden/>
    <w:rsid w:val="00045FEC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uiPriority w:val="99"/>
    <w:semiHidden/>
    <w:rsid w:val="00045FEC"/>
    <w:rPr>
      <w:sz w:val="20"/>
    </w:rPr>
  </w:style>
  <w:style w:type="character" w:customStyle="1" w:styleId="1">
    <w:name w:val="Текст сноски Знак1"/>
    <w:aliases w:val="Текст сноски Знак Знак Знак Знак Знак Знак"/>
    <w:basedOn w:val="a0"/>
    <w:link w:val="a3"/>
    <w:uiPriority w:val="99"/>
    <w:semiHidden/>
    <w:locked/>
    <w:rsid w:val="00045FEC"/>
    <w:rPr>
      <w:rFonts w:eastAsia="Times New Roman" w:cs="Times New Roman"/>
      <w:sz w:val="20"/>
      <w:lang w:eastAsia="ru-RU"/>
    </w:rPr>
  </w:style>
  <w:style w:type="character" w:styleId="a5">
    <w:name w:val="footnote reference"/>
    <w:basedOn w:val="a0"/>
    <w:uiPriority w:val="99"/>
    <w:semiHidden/>
    <w:rsid w:val="00045FEC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045FEC"/>
    <w:pPr>
      <w:tabs>
        <w:tab w:val="center" w:pos="4677"/>
        <w:tab w:val="right" w:pos="9355"/>
      </w:tabs>
      <w:spacing w:after="0"/>
    </w:pPr>
    <w:rPr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45FEC"/>
    <w:pPr>
      <w:tabs>
        <w:tab w:val="center" w:pos="4677"/>
        <w:tab w:val="right" w:pos="9355"/>
      </w:tabs>
      <w:spacing w:after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45FEC"/>
    <w:rPr>
      <w:rFonts w:cs="Times New Roman"/>
    </w:rPr>
  </w:style>
  <w:style w:type="paragraph" w:styleId="aa">
    <w:name w:val="List Paragraph"/>
    <w:basedOn w:val="a"/>
    <w:uiPriority w:val="99"/>
    <w:qFormat/>
    <w:rsid w:val="00F05F8D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45FE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46C10"/>
    <w:pPr>
      <w:spacing w:after="0"/>
    </w:pPr>
    <w:rPr>
      <w:rFonts w:ascii="Tahoma" w:hAnsi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2E4F2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46C10"/>
    <w:rPr>
      <w:rFonts w:ascii="Tahoma" w:hAnsi="Tahoma" w:cs="Times New Roman"/>
      <w:sz w:val="16"/>
    </w:rPr>
  </w:style>
  <w:style w:type="character" w:styleId="ae">
    <w:name w:val="page number"/>
    <w:basedOn w:val="a0"/>
    <w:uiPriority w:val="99"/>
    <w:rsid w:val="009C5E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prf.org/aspirant/dis-sovet-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8278</Words>
  <Characters>47185</Characters>
  <Application>Microsoft Office Word</Application>
  <DocSecurity>0</DocSecurity>
  <Lines>393</Lines>
  <Paragraphs>110</Paragraphs>
  <ScaleCrop>false</ScaleCrop>
  <Company/>
  <LinksUpToDate>false</LinksUpToDate>
  <CharactersWithSpaces>55353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Людмила</dc:creator>
  <cp:keywords/>
  <dc:description/>
  <cp:lastModifiedBy>*</cp:lastModifiedBy>
  <cp:revision>2</cp:revision>
  <cp:lastPrinted>2013-07-31T08:39:00Z</cp:lastPrinted>
  <dcterms:created xsi:type="dcterms:W3CDTF">2013-10-01T06:52:00Z</dcterms:created>
  <dcterms:modified xsi:type="dcterms:W3CDTF">2013-10-01T06:52:00Z</dcterms:modified>
</cp:coreProperties>
</file>