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9D" w:rsidRPr="00FB219D" w:rsidRDefault="00FB219D" w:rsidP="00F4530F">
      <w:pPr>
        <w:spacing w:after="0" w:line="360" w:lineRule="auto"/>
        <w:ind w:firstLine="720"/>
        <w:jc w:val="right"/>
        <w:rPr>
          <w:rFonts w:ascii="Times New Roman" w:hAnsi="Times New Roman"/>
          <w:b/>
          <w:i/>
          <w:sz w:val="28"/>
          <w:szCs w:val="28"/>
        </w:rPr>
      </w:pPr>
      <w:r w:rsidRPr="00FB219D">
        <w:rPr>
          <w:rFonts w:ascii="Times New Roman" w:hAnsi="Times New Roman"/>
          <w:b/>
          <w:i/>
          <w:sz w:val="28"/>
          <w:szCs w:val="28"/>
        </w:rPr>
        <w:t xml:space="preserve">На правах рукописи </w:t>
      </w:r>
    </w:p>
    <w:p w:rsidR="00FB219D" w:rsidRDefault="00FB219D" w:rsidP="00F4530F">
      <w:pPr>
        <w:spacing w:after="0" w:line="360" w:lineRule="auto"/>
        <w:ind w:firstLine="720"/>
        <w:jc w:val="both"/>
        <w:rPr>
          <w:rFonts w:ascii="Times New Roman" w:hAnsi="Times New Roman"/>
          <w:sz w:val="28"/>
          <w:szCs w:val="28"/>
        </w:rPr>
      </w:pPr>
    </w:p>
    <w:p w:rsidR="00FB219D" w:rsidRDefault="00FB219D" w:rsidP="00F4530F">
      <w:pPr>
        <w:spacing w:after="0" w:line="360" w:lineRule="auto"/>
        <w:ind w:firstLine="720"/>
        <w:jc w:val="both"/>
        <w:rPr>
          <w:rFonts w:ascii="Times New Roman" w:hAnsi="Times New Roman"/>
          <w:sz w:val="28"/>
          <w:szCs w:val="28"/>
        </w:rPr>
      </w:pPr>
    </w:p>
    <w:p w:rsidR="00FB219D" w:rsidRDefault="00FB219D" w:rsidP="00F4530F">
      <w:pPr>
        <w:spacing w:after="0" w:line="360" w:lineRule="auto"/>
        <w:ind w:firstLine="720"/>
        <w:jc w:val="both"/>
        <w:rPr>
          <w:rFonts w:ascii="Times New Roman" w:hAnsi="Times New Roman"/>
          <w:sz w:val="28"/>
          <w:szCs w:val="28"/>
        </w:rPr>
      </w:pPr>
    </w:p>
    <w:p w:rsidR="00FB219D" w:rsidRDefault="00FB219D" w:rsidP="00F4530F">
      <w:pPr>
        <w:spacing w:after="0" w:line="360" w:lineRule="auto"/>
        <w:ind w:firstLine="720"/>
        <w:jc w:val="both"/>
        <w:rPr>
          <w:rFonts w:ascii="Times New Roman" w:hAnsi="Times New Roman"/>
          <w:sz w:val="28"/>
          <w:szCs w:val="28"/>
        </w:rPr>
      </w:pPr>
    </w:p>
    <w:p w:rsidR="00FB219D" w:rsidRPr="00FB219D" w:rsidRDefault="00FB219D" w:rsidP="00F4530F">
      <w:pPr>
        <w:spacing w:after="0" w:line="360" w:lineRule="auto"/>
        <w:ind w:firstLine="720"/>
        <w:jc w:val="both"/>
        <w:rPr>
          <w:rFonts w:ascii="Times New Roman" w:hAnsi="Times New Roman"/>
          <w:sz w:val="28"/>
          <w:szCs w:val="28"/>
        </w:rPr>
      </w:pPr>
    </w:p>
    <w:p w:rsidR="00FB219D" w:rsidRPr="00F9313B" w:rsidRDefault="00F9313B" w:rsidP="00F4530F">
      <w:pPr>
        <w:spacing w:after="0" w:line="360" w:lineRule="auto"/>
        <w:ind w:firstLine="720"/>
        <w:jc w:val="center"/>
        <w:rPr>
          <w:rFonts w:ascii="Times New Roman" w:hAnsi="Times New Roman"/>
          <w:b/>
          <w:sz w:val="32"/>
          <w:szCs w:val="32"/>
        </w:rPr>
      </w:pPr>
      <w:r w:rsidRPr="00F9313B">
        <w:rPr>
          <w:rFonts w:ascii="Times New Roman" w:hAnsi="Times New Roman"/>
          <w:b/>
          <w:sz w:val="32"/>
          <w:szCs w:val="32"/>
        </w:rPr>
        <w:t>Чекачкова Галина Николаевна</w:t>
      </w:r>
    </w:p>
    <w:p w:rsidR="00FB219D" w:rsidRPr="00FB219D" w:rsidRDefault="00FB219D" w:rsidP="00F4530F">
      <w:pPr>
        <w:spacing w:after="0" w:line="360" w:lineRule="auto"/>
        <w:ind w:firstLine="720"/>
        <w:jc w:val="both"/>
        <w:rPr>
          <w:rFonts w:ascii="Times New Roman" w:hAnsi="Times New Roman"/>
          <w:sz w:val="28"/>
          <w:szCs w:val="28"/>
        </w:rPr>
      </w:pPr>
    </w:p>
    <w:p w:rsidR="00FB219D" w:rsidRPr="00F9313B" w:rsidRDefault="00FB219D" w:rsidP="00F4530F">
      <w:pPr>
        <w:tabs>
          <w:tab w:val="left" w:pos="2835"/>
        </w:tabs>
        <w:spacing w:after="0" w:line="360" w:lineRule="auto"/>
        <w:ind w:firstLine="720"/>
        <w:jc w:val="center"/>
        <w:rPr>
          <w:rFonts w:ascii="Times New Roman" w:hAnsi="Times New Roman"/>
          <w:b/>
          <w:sz w:val="32"/>
          <w:szCs w:val="32"/>
        </w:rPr>
      </w:pPr>
      <w:r w:rsidRPr="00F9313B">
        <w:rPr>
          <w:rFonts w:ascii="Times New Roman" w:hAnsi="Times New Roman"/>
          <w:b/>
          <w:sz w:val="32"/>
          <w:szCs w:val="32"/>
        </w:rPr>
        <w:t xml:space="preserve">КОНСТИТУЦИОННЫЕ ОСНОВЫ ОБЕСПЕЧЕНИЯ ПРАВ ЛИЧНОСТИ ПРИ НАЗНАЧЕНИИ И ПРОИЗВОДСТВЕ </w:t>
      </w:r>
      <w:r w:rsidR="0044733C" w:rsidRPr="00F9313B">
        <w:rPr>
          <w:rFonts w:ascii="Times New Roman" w:hAnsi="Times New Roman"/>
          <w:b/>
          <w:sz w:val="32"/>
          <w:szCs w:val="32"/>
        </w:rPr>
        <w:t xml:space="preserve">СУДЕБНОЙ </w:t>
      </w:r>
      <w:r w:rsidRPr="00F9313B">
        <w:rPr>
          <w:rFonts w:ascii="Times New Roman" w:hAnsi="Times New Roman"/>
          <w:b/>
          <w:sz w:val="32"/>
          <w:szCs w:val="32"/>
        </w:rPr>
        <w:t xml:space="preserve">ЭКСПЕРТИЗЫ </w:t>
      </w:r>
    </w:p>
    <w:p w:rsidR="00FB219D" w:rsidRDefault="00FB219D" w:rsidP="00F4530F">
      <w:pPr>
        <w:spacing w:after="0" w:line="360" w:lineRule="auto"/>
        <w:ind w:firstLine="720"/>
        <w:jc w:val="both"/>
        <w:rPr>
          <w:rFonts w:ascii="Times New Roman" w:hAnsi="Times New Roman"/>
          <w:sz w:val="28"/>
          <w:szCs w:val="28"/>
        </w:rPr>
      </w:pPr>
    </w:p>
    <w:p w:rsidR="00FB219D" w:rsidRDefault="00FB219D" w:rsidP="00F4530F">
      <w:pPr>
        <w:spacing w:after="0" w:line="360" w:lineRule="auto"/>
        <w:ind w:firstLine="720"/>
        <w:jc w:val="both"/>
        <w:rPr>
          <w:rFonts w:ascii="Times New Roman" w:hAnsi="Times New Roman"/>
          <w:sz w:val="28"/>
          <w:szCs w:val="28"/>
        </w:rPr>
      </w:pPr>
    </w:p>
    <w:p w:rsidR="00FB219D" w:rsidRPr="00FB219D" w:rsidRDefault="00FB219D" w:rsidP="00F4530F">
      <w:pPr>
        <w:spacing w:after="0" w:line="360" w:lineRule="auto"/>
        <w:ind w:firstLine="720"/>
        <w:jc w:val="center"/>
        <w:rPr>
          <w:rFonts w:ascii="Times New Roman" w:hAnsi="Times New Roman"/>
          <w:sz w:val="28"/>
          <w:szCs w:val="28"/>
        </w:rPr>
      </w:pPr>
    </w:p>
    <w:p w:rsidR="00F9313B" w:rsidRDefault="00FB219D" w:rsidP="00F4530F">
      <w:pPr>
        <w:spacing w:after="0" w:line="360" w:lineRule="auto"/>
        <w:ind w:firstLine="720"/>
        <w:jc w:val="center"/>
        <w:rPr>
          <w:rFonts w:ascii="Times New Roman" w:hAnsi="Times New Roman"/>
          <w:b/>
          <w:sz w:val="28"/>
          <w:szCs w:val="28"/>
        </w:rPr>
      </w:pPr>
      <w:r w:rsidRPr="00F9313B">
        <w:rPr>
          <w:rFonts w:ascii="Times New Roman" w:hAnsi="Times New Roman"/>
          <w:b/>
          <w:sz w:val="28"/>
          <w:szCs w:val="28"/>
        </w:rPr>
        <w:t>Специальность 12.00.02 –</w:t>
      </w:r>
      <w:r w:rsidR="00F9313B">
        <w:rPr>
          <w:rFonts w:ascii="Times New Roman" w:hAnsi="Times New Roman"/>
          <w:b/>
          <w:sz w:val="28"/>
          <w:szCs w:val="28"/>
        </w:rPr>
        <w:t xml:space="preserve"> </w:t>
      </w:r>
    </w:p>
    <w:p w:rsidR="00FB219D" w:rsidRPr="00FB219D" w:rsidRDefault="00FB219D" w:rsidP="00F4530F">
      <w:pPr>
        <w:spacing w:after="0" w:line="360" w:lineRule="auto"/>
        <w:ind w:firstLine="720"/>
        <w:jc w:val="center"/>
        <w:rPr>
          <w:rFonts w:ascii="Times New Roman" w:hAnsi="Times New Roman"/>
          <w:sz w:val="28"/>
          <w:szCs w:val="28"/>
        </w:rPr>
      </w:pPr>
      <w:r>
        <w:rPr>
          <w:rFonts w:ascii="Times New Roman" w:hAnsi="Times New Roman"/>
          <w:sz w:val="28"/>
          <w:szCs w:val="28"/>
        </w:rPr>
        <w:t xml:space="preserve">Конституционное право; </w:t>
      </w:r>
      <w:r w:rsidRPr="00FB219D">
        <w:rPr>
          <w:rFonts w:ascii="Times New Roman" w:hAnsi="Times New Roman"/>
          <w:sz w:val="28"/>
          <w:szCs w:val="28"/>
        </w:rPr>
        <w:t>муниципальное право</w:t>
      </w:r>
    </w:p>
    <w:p w:rsidR="00FB219D" w:rsidRPr="00FB219D" w:rsidRDefault="00FB219D" w:rsidP="00F4530F">
      <w:pPr>
        <w:spacing w:after="0" w:line="360" w:lineRule="auto"/>
        <w:ind w:firstLine="720"/>
        <w:jc w:val="both"/>
        <w:rPr>
          <w:rFonts w:ascii="Times New Roman" w:hAnsi="Times New Roman"/>
          <w:sz w:val="28"/>
          <w:szCs w:val="28"/>
        </w:rPr>
      </w:pPr>
    </w:p>
    <w:p w:rsidR="00FB219D" w:rsidRDefault="00FB219D" w:rsidP="00F4530F">
      <w:pPr>
        <w:spacing w:after="0" w:line="360" w:lineRule="auto"/>
        <w:ind w:firstLine="720"/>
        <w:jc w:val="both"/>
        <w:rPr>
          <w:rFonts w:ascii="Times New Roman" w:hAnsi="Times New Roman"/>
          <w:sz w:val="28"/>
          <w:szCs w:val="28"/>
        </w:rPr>
      </w:pPr>
    </w:p>
    <w:p w:rsidR="00F9313B" w:rsidRDefault="00F9313B" w:rsidP="00F4530F">
      <w:pPr>
        <w:spacing w:after="0" w:line="360" w:lineRule="auto"/>
        <w:ind w:firstLine="720"/>
        <w:jc w:val="both"/>
        <w:rPr>
          <w:rFonts w:ascii="Times New Roman" w:hAnsi="Times New Roman"/>
          <w:sz w:val="28"/>
          <w:szCs w:val="28"/>
        </w:rPr>
      </w:pPr>
    </w:p>
    <w:p w:rsidR="00F9313B" w:rsidRDefault="00F9313B" w:rsidP="00F4530F">
      <w:pPr>
        <w:autoSpaceDE w:val="0"/>
        <w:autoSpaceDN w:val="0"/>
        <w:adjustRightInd w:val="0"/>
        <w:spacing w:after="0" w:line="240" w:lineRule="auto"/>
        <w:jc w:val="center"/>
        <w:rPr>
          <w:rFonts w:ascii="Times New Roman" w:hAnsi="Times New Roman"/>
          <w:b/>
          <w:bCs/>
          <w:sz w:val="28"/>
          <w:szCs w:val="28"/>
        </w:rPr>
      </w:pPr>
      <w:r w:rsidRPr="00F9313B">
        <w:rPr>
          <w:rFonts w:ascii="Times New Roman" w:hAnsi="Times New Roman"/>
          <w:b/>
          <w:bCs/>
          <w:sz w:val="28"/>
          <w:szCs w:val="28"/>
        </w:rPr>
        <w:t>Автореферат</w:t>
      </w:r>
      <w:r>
        <w:rPr>
          <w:rFonts w:ascii="Times New Roman" w:hAnsi="Times New Roman"/>
          <w:b/>
          <w:bCs/>
          <w:sz w:val="28"/>
          <w:szCs w:val="28"/>
        </w:rPr>
        <w:t xml:space="preserve"> </w:t>
      </w:r>
    </w:p>
    <w:p w:rsidR="00F9313B" w:rsidRPr="00F9313B" w:rsidRDefault="00F9313B" w:rsidP="00F4530F">
      <w:pPr>
        <w:autoSpaceDE w:val="0"/>
        <w:autoSpaceDN w:val="0"/>
        <w:adjustRightInd w:val="0"/>
        <w:spacing w:after="0" w:line="240" w:lineRule="auto"/>
        <w:jc w:val="center"/>
        <w:rPr>
          <w:rFonts w:ascii="Times New Roman" w:hAnsi="Times New Roman"/>
          <w:sz w:val="28"/>
          <w:szCs w:val="28"/>
        </w:rPr>
      </w:pPr>
      <w:r w:rsidRPr="00F9313B">
        <w:rPr>
          <w:rFonts w:ascii="Times New Roman" w:hAnsi="Times New Roman"/>
          <w:sz w:val="28"/>
          <w:szCs w:val="28"/>
        </w:rPr>
        <w:t>диссертации на соискание ученой степени</w:t>
      </w:r>
    </w:p>
    <w:p w:rsidR="00F9313B" w:rsidRPr="00F9313B" w:rsidRDefault="00F9313B" w:rsidP="00F4530F">
      <w:pPr>
        <w:autoSpaceDE w:val="0"/>
        <w:autoSpaceDN w:val="0"/>
        <w:adjustRightInd w:val="0"/>
        <w:spacing w:after="0" w:line="240" w:lineRule="auto"/>
        <w:jc w:val="center"/>
        <w:rPr>
          <w:rFonts w:ascii="Times New Roman" w:hAnsi="Times New Roman"/>
          <w:sz w:val="28"/>
          <w:szCs w:val="28"/>
        </w:rPr>
      </w:pPr>
      <w:r w:rsidRPr="00F9313B">
        <w:rPr>
          <w:rFonts w:ascii="Times New Roman" w:hAnsi="Times New Roman"/>
          <w:sz w:val="28"/>
          <w:szCs w:val="28"/>
        </w:rPr>
        <w:t>кандидата юридических наук</w:t>
      </w:r>
    </w:p>
    <w:p w:rsidR="00FB219D" w:rsidRDefault="00FB219D" w:rsidP="00F4530F">
      <w:pPr>
        <w:spacing w:after="0" w:line="360" w:lineRule="auto"/>
        <w:ind w:firstLine="720"/>
        <w:jc w:val="both"/>
        <w:rPr>
          <w:rFonts w:ascii="Times New Roman" w:hAnsi="Times New Roman"/>
          <w:sz w:val="28"/>
          <w:szCs w:val="28"/>
        </w:rPr>
      </w:pPr>
    </w:p>
    <w:p w:rsidR="00AD535A" w:rsidRDefault="00AD535A" w:rsidP="00F4530F">
      <w:pPr>
        <w:spacing w:after="0" w:line="360" w:lineRule="auto"/>
        <w:ind w:firstLine="720"/>
        <w:jc w:val="both"/>
        <w:rPr>
          <w:rFonts w:ascii="Times New Roman" w:hAnsi="Times New Roman"/>
          <w:sz w:val="28"/>
          <w:szCs w:val="28"/>
        </w:rPr>
      </w:pPr>
    </w:p>
    <w:p w:rsidR="00FB219D" w:rsidRDefault="00FB219D" w:rsidP="00F4530F">
      <w:pPr>
        <w:spacing w:after="0" w:line="360" w:lineRule="auto"/>
        <w:ind w:firstLine="720"/>
        <w:jc w:val="both"/>
        <w:rPr>
          <w:rFonts w:ascii="Times New Roman" w:hAnsi="Times New Roman"/>
          <w:sz w:val="28"/>
          <w:szCs w:val="28"/>
          <w:lang w:val="en-US"/>
        </w:rPr>
      </w:pPr>
    </w:p>
    <w:p w:rsidR="00F4530F" w:rsidRPr="00F4530F" w:rsidRDefault="00F4530F" w:rsidP="00F4530F">
      <w:pPr>
        <w:spacing w:after="0" w:line="360" w:lineRule="auto"/>
        <w:ind w:firstLine="720"/>
        <w:jc w:val="both"/>
        <w:rPr>
          <w:rFonts w:ascii="Times New Roman" w:hAnsi="Times New Roman"/>
          <w:sz w:val="28"/>
          <w:szCs w:val="28"/>
          <w:lang w:val="en-US"/>
        </w:rPr>
      </w:pPr>
    </w:p>
    <w:p w:rsidR="00FB219D" w:rsidRDefault="00FB219D" w:rsidP="00F4530F">
      <w:pPr>
        <w:spacing w:after="0" w:line="360" w:lineRule="auto"/>
        <w:ind w:firstLine="720"/>
        <w:jc w:val="both"/>
        <w:rPr>
          <w:rFonts w:ascii="Times New Roman" w:hAnsi="Times New Roman"/>
          <w:sz w:val="28"/>
          <w:szCs w:val="28"/>
        </w:rPr>
      </w:pPr>
    </w:p>
    <w:p w:rsidR="00627701" w:rsidRDefault="00627701" w:rsidP="00F4530F">
      <w:pPr>
        <w:spacing w:after="0" w:line="360" w:lineRule="auto"/>
        <w:ind w:firstLine="720"/>
        <w:jc w:val="both"/>
        <w:rPr>
          <w:rFonts w:ascii="Times New Roman" w:hAnsi="Times New Roman"/>
          <w:sz w:val="28"/>
          <w:szCs w:val="28"/>
        </w:rPr>
      </w:pPr>
    </w:p>
    <w:p w:rsidR="00FB219D" w:rsidRPr="00FB219D" w:rsidRDefault="00FB219D" w:rsidP="00F4530F">
      <w:pPr>
        <w:spacing w:after="0" w:line="360" w:lineRule="auto"/>
        <w:ind w:firstLine="720"/>
        <w:jc w:val="both"/>
        <w:rPr>
          <w:rFonts w:ascii="Times New Roman" w:hAnsi="Times New Roman"/>
          <w:sz w:val="28"/>
          <w:szCs w:val="28"/>
        </w:rPr>
      </w:pPr>
    </w:p>
    <w:p w:rsidR="00AD535A" w:rsidRDefault="00FB219D" w:rsidP="00F4530F">
      <w:pPr>
        <w:spacing w:after="0" w:line="360" w:lineRule="auto"/>
        <w:ind w:firstLine="720"/>
        <w:jc w:val="center"/>
        <w:rPr>
          <w:rFonts w:ascii="Times New Roman" w:hAnsi="Times New Roman"/>
          <w:sz w:val="28"/>
          <w:szCs w:val="28"/>
        </w:rPr>
      </w:pPr>
      <w:r>
        <w:rPr>
          <w:rFonts w:ascii="Times New Roman" w:hAnsi="Times New Roman"/>
          <w:sz w:val="28"/>
          <w:szCs w:val="28"/>
        </w:rPr>
        <w:t>В</w:t>
      </w:r>
      <w:r w:rsidR="003C61DF">
        <w:rPr>
          <w:rFonts w:ascii="Times New Roman" w:hAnsi="Times New Roman"/>
          <w:sz w:val="28"/>
          <w:szCs w:val="28"/>
        </w:rPr>
        <w:t>ладикавказ</w:t>
      </w:r>
      <w:r w:rsidR="00F9313B">
        <w:rPr>
          <w:rFonts w:ascii="Times New Roman" w:hAnsi="Times New Roman"/>
          <w:sz w:val="28"/>
          <w:szCs w:val="28"/>
        </w:rPr>
        <w:t xml:space="preserve"> - 2012</w:t>
      </w:r>
    </w:p>
    <w:p w:rsidR="00F9313B" w:rsidRPr="00F4530F" w:rsidRDefault="00F9313B" w:rsidP="002330DC">
      <w:pPr>
        <w:spacing w:after="0" w:line="240" w:lineRule="auto"/>
        <w:ind w:firstLine="720"/>
        <w:jc w:val="both"/>
        <w:rPr>
          <w:rFonts w:ascii="Times New Roman" w:hAnsi="Times New Roman"/>
          <w:sz w:val="28"/>
          <w:szCs w:val="28"/>
        </w:rPr>
      </w:pPr>
      <w:r w:rsidRPr="00FB219D">
        <w:rPr>
          <w:rFonts w:ascii="Times New Roman" w:hAnsi="Times New Roman"/>
          <w:sz w:val="28"/>
          <w:szCs w:val="28"/>
        </w:rPr>
        <w:lastRenderedPageBreak/>
        <w:t>Диссертация выполнена на кафедре конституцион</w:t>
      </w:r>
      <w:r>
        <w:rPr>
          <w:rFonts w:ascii="Times New Roman" w:hAnsi="Times New Roman"/>
          <w:sz w:val="28"/>
          <w:szCs w:val="28"/>
        </w:rPr>
        <w:t>ного и административного права Волгоградского филиала ФГБОУ ВПО «Российская академия народного хозяйства и государственной службы при Президенте РФ»</w:t>
      </w:r>
      <w:r w:rsidR="00F4530F" w:rsidRPr="00F4530F">
        <w:rPr>
          <w:rFonts w:ascii="Times New Roman" w:hAnsi="Times New Roman"/>
          <w:sz w:val="28"/>
          <w:szCs w:val="28"/>
        </w:rPr>
        <w:t>.</w:t>
      </w:r>
    </w:p>
    <w:p w:rsidR="00F4530F" w:rsidRPr="00F4530F" w:rsidRDefault="00F4530F" w:rsidP="002330DC">
      <w:pPr>
        <w:spacing w:after="0" w:line="240" w:lineRule="auto"/>
        <w:ind w:firstLine="720"/>
        <w:jc w:val="both"/>
        <w:rPr>
          <w:rFonts w:ascii="Times New Roman" w:hAnsi="Times New Roman"/>
          <w:sz w:val="28"/>
          <w:szCs w:val="28"/>
        </w:rPr>
      </w:pPr>
    </w:p>
    <w:p w:rsidR="00F9313B" w:rsidRPr="00F9313B" w:rsidRDefault="00F9313B" w:rsidP="00F4530F">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Научные руководители</w:t>
      </w:r>
      <w:r w:rsidRPr="00F9313B">
        <w:rPr>
          <w:rFonts w:ascii="Times New Roman" w:hAnsi="Times New Roman"/>
          <w:b/>
          <w:bCs/>
          <w:sz w:val="28"/>
          <w:szCs w:val="28"/>
        </w:rPr>
        <w:t xml:space="preserve">:       </w:t>
      </w:r>
      <w:r w:rsidR="00F4530F" w:rsidRPr="00F4530F">
        <w:rPr>
          <w:rFonts w:ascii="Times New Roman" w:hAnsi="Times New Roman"/>
          <w:b/>
          <w:bCs/>
          <w:sz w:val="28"/>
          <w:szCs w:val="28"/>
        </w:rPr>
        <w:t xml:space="preserve"> </w:t>
      </w:r>
      <w:r w:rsidRPr="00F9313B">
        <w:rPr>
          <w:rFonts w:ascii="Times New Roman" w:hAnsi="Times New Roman"/>
          <w:sz w:val="28"/>
          <w:szCs w:val="28"/>
        </w:rPr>
        <w:t>доктор юридических наук, профессор</w:t>
      </w:r>
    </w:p>
    <w:p w:rsidR="00F9313B" w:rsidRPr="000A51FB" w:rsidRDefault="00F9313B" w:rsidP="00F4530F">
      <w:pPr>
        <w:autoSpaceDE w:val="0"/>
        <w:autoSpaceDN w:val="0"/>
        <w:adjustRightInd w:val="0"/>
        <w:spacing w:after="0" w:line="240" w:lineRule="auto"/>
        <w:ind w:firstLine="360"/>
        <w:jc w:val="both"/>
        <w:rPr>
          <w:rFonts w:ascii="Times New Roman" w:hAnsi="Times New Roman"/>
          <w:b/>
          <w:bCs/>
          <w:sz w:val="28"/>
          <w:szCs w:val="28"/>
        </w:rPr>
      </w:pPr>
      <w:r>
        <w:rPr>
          <w:rFonts w:ascii="Times New Roman" w:hAnsi="Times New Roman"/>
          <w:b/>
          <w:bCs/>
          <w:sz w:val="28"/>
          <w:szCs w:val="28"/>
        </w:rPr>
        <w:t xml:space="preserve">                                             </w:t>
      </w:r>
      <w:r w:rsidR="000A51FB">
        <w:rPr>
          <w:rFonts w:ascii="Times New Roman" w:hAnsi="Times New Roman"/>
          <w:b/>
          <w:bCs/>
          <w:sz w:val="28"/>
          <w:szCs w:val="28"/>
        </w:rPr>
        <w:t xml:space="preserve"> </w:t>
      </w:r>
      <w:r>
        <w:rPr>
          <w:rFonts w:ascii="Times New Roman" w:hAnsi="Times New Roman"/>
          <w:b/>
          <w:bCs/>
          <w:sz w:val="28"/>
          <w:szCs w:val="28"/>
        </w:rPr>
        <w:t>ЮСУПОВ Виталий Андреевич</w:t>
      </w:r>
    </w:p>
    <w:p w:rsidR="00F4530F" w:rsidRPr="000A51FB" w:rsidRDefault="00F4530F" w:rsidP="00F4530F">
      <w:pPr>
        <w:autoSpaceDE w:val="0"/>
        <w:autoSpaceDN w:val="0"/>
        <w:adjustRightInd w:val="0"/>
        <w:spacing w:after="0" w:line="240" w:lineRule="auto"/>
        <w:ind w:firstLine="360"/>
        <w:jc w:val="both"/>
        <w:rPr>
          <w:rFonts w:ascii="Times New Roman" w:hAnsi="Times New Roman"/>
          <w:b/>
          <w:bCs/>
          <w:sz w:val="28"/>
          <w:szCs w:val="28"/>
        </w:rPr>
      </w:pPr>
    </w:p>
    <w:p w:rsidR="00E407E5" w:rsidRPr="00E407E5" w:rsidRDefault="001F4566" w:rsidP="00F4530F">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0A51FB">
        <w:rPr>
          <w:rFonts w:ascii="Times New Roman" w:hAnsi="Times New Roman"/>
          <w:bCs/>
          <w:sz w:val="28"/>
          <w:szCs w:val="28"/>
        </w:rPr>
        <w:t xml:space="preserve">                              </w:t>
      </w:r>
      <w:r w:rsidR="00E407E5">
        <w:rPr>
          <w:rFonts w:ascii="Times New Roman" w:hAnsi="Times New Roman"/>
          <w:bCs/>
          <w:sz w:val="28"/>
          <w:szCs w:val="28"/>
        </w:rPr>
        <w:t>к</w:t>
      </w:r>
      <w:r w:rsidR="00F9313B" w:rsidRPr="00E407E5">
        <w:rPr>
          <w:rFonts w:ascii="Times New Roman" w:hAnsi="Times New Roman"/>
          <w:bCs/>
          <w:sz w:val="28"/>
          <w:szCs w:val="28"/>
        </w:rPr>
        <w:t>андидат юри</w:t>
      </w:r>
      <w:r w:rsidR="00E407E5">
        <w:rPr>
          <w:rFonts w:ascii="Times New Roman" w:hAnsi="Times New Roman"/>
          <w:bCs/>
          <w:sz w:val="28"/>
          <w:szCs w:val="28"/>
        </w:rPr>
        <w:t>диче</w:t>
      </w:r>
      <w:r w:rsidR="00F9313B" w:rsidRPr="00E407E5">
        <w:rPr>
          <w:rFonts w:ascii="Times New Roman" w:hAnsi="Times New Roman"/>
          <w:bCs/>
          <w:sz w:val="28"/>
          <w:szCs w:val="28"/>
        </w:rPr>
        <w:t xml:space="preserve">ских наук, профессор, </w:t>
      </w:r>
    </w:p>
    <w:p w:rsidR="00F9313B" w:rsidRPr="00E407E5" w:rsidRDefault="001F4566" w:rsidP="00F4530F">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0A51FB">
        <w:rPr>
          <w:rFonts w:ascii="Times New Roman" w:hAnsi="Times New Roman"/>
          <w:bCs/>
          <w:sz w:val="28"/>
          <w:szCs w:val="28"/>
        </w:rPr>
        <w:t xml:space="preserve">                              </w:t>
      </w:r>
      <w:r w:rsidR="00F9313B" w:rsidRPr="00E407E5">
        <w:rPr>
          <w:rFonts w:ascii="Times New Roman" w:hAnsi="Times New Roman"/>
          <w:bCs/>
          <w:sz w:val="28"/>
          <w:szCs w:val="28"/>
        </w:rPr>
        <w:t>Заслуженный юрист Российской Федерации</w:t>
      </w:r>
    </w:p>
    <w:p w:rsidR="00E407E5" w:rsidRDefault="00F4530F" w:rsidP="00F4530F">
      <w:pPr>
        <w:autoSpaceDE w:val="0"/>
        <w:autoSpaceDN w:val="0"/>
        <w:adjustRightInd w:val="0"/>
        <w:spacing w:after="0" w:line="240" w:lineRule="auto"/>
        <w:jc w:val="both"/>
        <w:rPr>
          <w:rFonts w:ascii="Times New Roman" w:hAnsi="Times New Roman"/>
          <w:b/>
          <w:bCs/>
          <w:sz w:val="28"/>
          <w:szCs w:val="28"/>
        </w:rPr>
      </w:pPr>
      <w:r w:rsidRPr="00F4530F">
        <w:rPr>
          <w:rFonts w:ascii="Times New Roman" w:hAnsi="Times New Roman"/>
          <w:b/>
          <w:bCs/>
          <w:sz w:val="28"/>
          <w:szCs w:val="28"/>
        </w:rPr>
        <w:t xml:space="preserve">                     </w:t>
      </w:r>
      <w:r w:rsidR="000A51FB">
        <w:rPr>
          <w:rFonts w:ascii="Times New Roman" w:hAnsi="Times New Roman"/>
          <w:b/>
          <w:bCs/>
          <w:sz w:val="28"/>
          <w:szCs w:val="28"/>
        </w:rPr>
        <w:t xml:space="preserve">                               </w:t>
      </w:r>
      <w:r w:rsidR="00E407E5">
        <w:rPr>
          <w:rFonts w:ascii="Times New Roman" w:hAnsi="Times New Roman"/>
          <w:b/>
          <w:bCs/>
          <w:sz w:val="28"/>
          <w:szCs w:val="28"/>
        </w:rPr>
        <w:t>ПОСНИК Виктор Сергеевич</w:t>
      </w:r>
    </w:p>
    <w:p w:rsidR="00413CC0" w:rsidRPr="00F9313B" w:rsidRDefault="00413CC0" w:rsidP="00F4530F">
      <w:pPr>
        <w:autoSpaceDE w:val="0"/>
        <w:autoSpaceDN w:val="0"/>
        <w:adjustRightInd w:val="0"/>
        <w:spacing w:after="0" w:line="240" w:lineRule="auto"/>
        <w:jc w:val="both"/>
        <w:rPr>
          <w:rFonts w:ascii="Times New Roman" w:hAnsi="Times New Roman"/>
          <w:sz w:val="28"/>
          <w:szCs w:val="28"/>
        </w:rPr>
      </w:pPr>
    </w:p>
    <w:p w:rsidR="00F9313B" w:rsidRPr="00F9313B" w:rsidRDefault="00F9313B" w:rsidP="00F4530F">
      <w:pPr>
        <w:autoSpaceDE w:val="0"/>
        <w:autoSpaceDN w:val="0"/>
        <w:adjustRightInd w:val="0"/>
        <w:spacing w:after="0" w:line="240" w:lineRule="auto"/>
        <w:jc w:val="both"/>
        <w:rPr>
          <w:rFonts w:ascii="Times New Roman" w:hAnsi="Times New Roman"/>
          <w:b/>
          <w:bCs/>
          <w:sz w:val="28"/>
          <w:szCs w:val="28"/>
        </w:rPr>
      </w:pPr>
      <w:r w:rsidRPr="00F9313B">
        <w:rPr>
          <w:rFonts w:ascii="Times New Roman" w:hAnsi="Times New Roman"/>
          <w:b/>
          <w:bCs/>
          <w:sz w:val="28"/>
          <w:szCs w:val="28"/>
        </w:rPr>
        <w:t xml:space="preserve">Официальные оппоненты:   </w:t>
      </w:r>
      <w:r w:rsidR="00E6683F">
        <w:rPr>
          <w:rFonts w:ascii="Times New Roman" w:hAnsi="Times New Roman"/>
          <w:b/>
          <w:bCs/>
          <w:sz w:val="28"/>
          <w:szCs w:val="28"/>
        </w:rPr>
        <w:t xml:space="preserve"> </w:t>
      </w:r>
      <w:r w:rsidR="002D0E26">
        <w:rPr>
          <w:rFonts w:ascii="Times New Roman" w:hAnsi="Times New Roman"/>
          <w:b/>
          <w:bCs/>
          <w:sz w:val="28"/>
          <w:szCs w:val="28"/>
        </w:rPr>
        <w:t xml:space="preserve">  </w:t>
      </w:r>
      <w:r w:rsidR="00E407E5">
        <w:rPr>
          <w:rFonts w:ascii="Times New Roman" w:hAnsi="Times New Roman"/>
          <w:b/>
          <w:bCs/>
          <w:sz w:val="28"/>
          <w:szCs w:val="28"/>
        </w:rPr>
        <w:t>Братановский Сергей Николаевич</w:t>
      </w:r>
      <w:r w:rsidRPr="00F9313B">
        <w:rPr>
          <w:rFonts w:ascii="Times New Roman" w:hAnsi="Times New Roman"/>
          <w:b/>
          <w:bCs/>
          <w:sz w:val="28"/>
          <w:szCs w:val="28"/>
        </w:rPr>
        <w:t xml:space="preserve">, </w:t>
      </w:r>
    </w:p>
    <w:p w:rsidR="00C47E08" w:rsidRDefault="00F9313B" w:rsidP="00F4530F">
      <w:pPr>
        <w:tabs>
          <w:tab w:val="left" w:pos="3544"/>
        </w:tabs>
        <w:autoSpaceDE w:val="0"/>
        <w:autoSpaceDN w:val="0"/>
        <w:adjustRightInd w:val="0"/>
        <w:spacing w:after="0" w:line="240" w:lineRule="auto"/>
        <w:ind w:firstLine="360"/>
        <w:jc w:val="both"/>
        <w:rPr>
          <w:rFonts w:ascii="Times New Roman" w:hAnsi="Times New Roman"/>
          <w:sz w:val="28"/>
          <w:szCs w:val="28"/>
        </w:rPr>
      </w:pPr>
      <w:r w:rsidRPr="00F9313B">
        <w:rPr>
          <w:rFonts w:ascii="Times New Roman" w:hAnsi="Times New Roman"/>
          <w:b/>
          <w:bCs/>
          <w:sz w:val="28"/>
          <w:szCs w:val="28"/>
        </w:rPr>
        <w:t xml:space="preserve">                                              </w:t>
      </w:r>
      <w:r w:rsidR="00413CC0">
        <w:rPr>
          <w:rFonts w:ascii="Times New Roman" w:hAnsi="Times New Roman"/>
          <w:b/>
          <w:bCs/>
          <w:sz w:val="28"/>
          <w:szCs w:val="28"/>
        </w:rPr>
        <w:t xml:space="preserve"> </w:t>
      </w:r>
      <w:r w:rsidR="00E6683F">
        <w:rPr>
          <w:rFonts w:ascii="Times New Roman" w:hAnsi="Times New Roman"/>
          <w:b/>
          <w:bCs/>
          <w:sz w:val="28"/>
          <w:szCs w:val="28"/>
        </w:rPr>
        <w:t xml:space="preserve"> </w:t>
      </w:r>
      <w:r w:rsidRPr="00F9313B">
        <w:rPr>
          <w:rFonts w:ascii="Times New Roman" w:hAnsi="Times New Roman"/>
          <w:sz w:val="28"/>
          <w:szCs w:val="28"/>
        </w:rPr>
        <w:t xml:space="preserve">доктор юридических наук, </w:t>
      </w:r>
      <w:r w:rsidR="00E407E5">
        <w:rPr>
          <w:rFonts w:ascii="Times New Roman" w:hAnsi="Times New Roman"/>
          <w:sz w:val="28"/>
          <w:szCs w:val="28"/>
        </w:rPr>
        <w:t>профессор</w:t>
      </w:r>
      <w:r w:rsidR="00C47E08">
        <w:rPr>
          <w:rFonts w:ascii="Times New Roman" w:hAnsi="Times New Roman"/>
          <w:sz w:val="28"/>
          <w:szCs w:val="28"/>
        </w:rPr>
        <w:t>/</w:t>
      </w:r>
    </w:p>
    <w:p w:rsidR="00C47E08" w:rsidRDefault="00E407E5" w:rsidP="00C47E08">
      <w:pPr>
        <w:tabs>
          <w:tab w:val="left" w:pos="3544"/>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413CC0">
        <w:rPr>
          <w:rFonts w:ascii="Times New Roman" w:hAnsi="Times New Roman"/>
          <w:sz w:val="28"/>
          <w:szCs w:val="28"/>
        </w:rPr>
        <w:t xml:space="preserve">                           </w:t>
      </w:r>
      <w:r w:rsidR="00E6683F">
        <w:rPr>
          <w:rFonts w:ascii="Times New Roman" w:hAnsi="Times New Roman"/>
          <w:sz w:val="28"/>
          <w:szCs w:val="28"/>
        </w:rPr>
        <w:t xml:space="preserve"> </w:t>
      </w:r>
      <w:r w:rsidR="00413CC0">
        <w:rPr>
          <w:rFonts w:ascii="Times New Roman" w:hAnsi="Times New Roman"/>
          <w:sz w:val="28"/>
          <w:szCs w:val="28"/>
        </w:rPr>
        <w:t xml:space="preserve">Поволжский институт </w:t>
      </w:r>
      <w:r w:rsidR="00C47E08">
        <w:rPr>
          <w:rFonts w:ascii="Times New Roman" w:hAnsi="Times New Roman"/>
          <w:sz w:val="28"/>
          <w:szCs w:val="28"/>
        </w:rPr>
        <w:t xml:space="preserve">управления </w:t>
      </w:r>
    </w:p>
    <w:p w:rsidR="00C47E08" w:rsidRDefault="00C47E08" w:rsidP="00C47E08">
      <w:pPr>
        <w:tabs>
          <w:tab w:val="left" w:pos="3544"/>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E6683F">
        <w:rPr>
          <w:rFonts w:ascii="Times New Roman" w:hAnsi="Times New Roman"/>
          <w:sz w:val="28"/>
          <w:szCs w:val="28"/>
        </w:rPr>
        <w:t xml:space="preserve"> </w:t>
      </w:r>
      <w:r>
        <w:rPr>
          <w:rFonts w:ascii="Times New Roman" w:hAnsi="Times New Roman"/>
          <w:sz w:val="28"/>
          <w:szCs w:val="28"/>
        </w:rPr>
        <w:t>им. П.А. Столыпина Российской академии</w:t>
      </w:r>
    </w:p>
    <w:p w:rsidR="00C47E08" w:rsidRDefault="00C47E08" w:rsidP="00C47E08">
      <w:pPr>
        <w:tabs>
          <w:tab w:val="left" w:pos="3544"/>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E6683F">
        <w:rPr>
          <w:rFonts w:ascii="Times New Roman" w:hAnsi="Times New Roman"/>
          <w:sz w:val="28"/>
          <w:szCs w:val="28"/>
        </w:rPr>
        <w:t xml:space="preserve"> </w:t>
      </w:r>
      <w:r>
        <w:rPr>
          <w:rFonts w:ascii="Times New Roman" w:hAnsi="Times New Roman"/>
          <w:sz w:val="28"/>
          <w:szCs w:val="28"/>
        </w:rPr>
        <w:t xml:space="preserve">народного хозяйства и государственной    </w:t>
      </w:r>
    </w:p>
    <w:p w:rsidR="00C47E08" w:rsidRDefault="00C47E08" w:rsidP="00C47E08">
      <w:pPr>
        <w:tabs>
          <w:tab w:val="left" w:pos="3544"/>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E6683F">
        <w:rPr>
          <w:rFonts w:ascii="Times New Roman" w:hAnsi="Times New Roman"/>
          <w:sz w:val="28"/>
          <w:szCs w:val="28"/>
        </w:rPr>
        <w:t xml:space="preserve"> </w:t>
      </w:r>
      <w:r>
        <w:rPr>
          <w:rFonts w:ascii="Times New Roman" w:hAnsi="Times New Roman"/>
          <w:sz w:val="28"/>
          <w:szCs w:val="28"/>
        </w:rPr>
        <w:t xml:space="preserve">службы   при Президенте РФ, </w:t>
      </w:r>
    </w:p>
    <w:p w:rsidR="00C47E08" w:rsidRDefault="00C47E08" w:rsidP="00C47E08">
      <w:pPr>
        <w:tabs>
          <w:tab w:val="left" w:pos="3544"/>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E6683F">
        <w:rPr>
          <w:rFonts w:ascii="Times New Roman" w:hAnsi="Times New Roman"/>
          <w:sz w:val="28"/>
          <w:szCs w:val="28"/>
        </w:rPr>
        <w:t xml:space="preserve"> </w:t>
      </w:r>
      <w:r>
        <w:rPr>
          <w:rFonts w:ascii="Times New Roman" w:hAnsi="Times New Roman"/>
          <w:sz w:val="28"/>
          <w:szCs w:val="28"/>
        </w:rPr>
        <w:t xml:space="preserve">профессор кафедры </w:t>
      </w:r>
    </w:p>
    <w:p w:rsidR="00C47E08" w:rsidRDefault="00C47E08" w:rsidP="00C47E08">
      <w:pPr>
        <w:tabs>
          <w:tab w:val="left" w:pos="3544"/>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E6683F">
        <w:rPr>
          <w:rFonts w:ascii="Times New Roman" w:hAnsi="Times New Roman"/>
          <w:sz w:val="28"/>
          <w:szCs w:val="28"/>
        </w:rPr>
        <w:t xml:space="preserve"> </w:t>
      </w:r>
      <w:r>
        <w:rPr>
          <w:rFonts w:ascii="Times New Roman" w:hAnsi="Times New Roman"/>
          <w:sz w:val="28"/>
          <w:szCs w:val="28"/>
        </w:rPr>
        <w:t>административного и уголовного права</w:t>
      </w:r>
    </w:p>
    <w:p w:rsidR="00C47E08" w:rsidRDefault="00C47E08" w:rsidP="00C47E08">
      <w:pPr>
        <w:tabs>
          <w:tab w:val="left" w:pos="3544"/>
        </w:tabs>
        <w:autoSpaceDE w:val="0"/>
        <w:autoSpaceDN w:val="0"/>
        <w:adjustRightInd w:val="0"/>
        <w:spacing w:after="0" w:line="240" w:lineRule="auto"/>
        <w:ind w:firstLine="360"/>
        <w:jc w:val="both"/>
        <w:rPr>
          <w:rFonts w:ascii="Times New Roman" w:hAnsi="Times New Roman"/>
          <w:sz w:val="28"/>
          <w:szCs w:val="28"/>
        </w:rPr>
      </w:pPr>
    </w:p>
    <w:p w:rsidR="00F9313B" w:rsidRPr="00F9313B" w:rsidRDefault="00F9313B" w:rsidP="00F4530F">
      <w:pPr>
        <w:autoSpaceDE w:val="0"/>
        <w:autoSpaceDN w:val="0"/>
        <w:adjustRightInd w:val="0"/>
        <w:spacing w:after="0" w:line="240" w:lineRule="auto"/>
        <w:ind w:firstLine="357"/>
        <w:jc w:val="both"/>
        <w:rPr>
          <w:rFonts w:ascii="Times New Roman" w:hAnsi="Times New Roman"/>
          <w:b/>
          <w:sz w:val="28"/>
          <w:szCs w:val="28"/>
        </w:rPr>
      </w:pPr>
      <w:r w:rsidRPr="00F9313B">
        <w:rPr>
          <w:rFonts w:ascii="Times New Roman" w:hAnsi="Times New Roman"/>
          <w:b/>
          <w:sz w:val="28"/>
          <w:szCs w:val="28"/>
        </w:rPr>
        <w:t xml:space="preserve">                    </w:t>
      </w:r>
      <w:r w:rsidR="00E407E5">
        <w:rPr>
          <w:rFonts w:ascii="Times New Roman" w:hAnsi="Times New Roman"/>
          <w:b/>
          <w:sz w:val="28"/>
          <w:szCs w:val="28"/>
        </w:rPr>
        <w:t xml:space="preserve">                         </w:t>
      </w:r>
      <w:r w:rsidR="002C2609">
        <w:rPr>
          <w:rFonts w:ascii="Times New Roman" w:hAnsi="Times New Roman"/>
          <w:b/>
          <w:sz w:val="28"/>
          <w:szCs w:val="28"/>
        </w:rPr>
        <w:t xml:space="preserve">  </w:t>
      </w:r>
      <w:r w:rsidR="00AB43C2">
        <w:rPr>
          <w:rFonts w:ascii="Times New Roman" w:hAnsi="Times New Roman"/>
          <w:b/>
          <w:sz w:val="28"/>
          <w:szCs w:val="28"/>
        </w:rPr>
        <w:t xml:space="preserve"> </w:t>
      </w:r>
      <w:r w:rsidR="002C2609">
        <w:rPr>
          <w:rFonts w:ascii="Times New Roman" w:hAnsi="Times New Roman"/>
          <w:b/>
          <w:sz w:val="28"/>
          <w:szCs w:val="28"/>
        </w:rPr>
        <w:t>Басиев Марат Сосланбекович</w:t>
      </w:r>
      <w:r w:rsidRPr="00F9313B">
        <w:rPr>
          <w:rFonts w:ascii="Times New Roman" w:hAnsi="Times New Roman"/>
          <w:b/>
          <w:sz w:val="28"/>
          <w:szCs w:val="28"/>
        </w:rPr>
        <w:t xml:space="preserve">, </w:t>
      </w:r>
    </w:p>
    <w:p w:rsidR="00F9313B" w:rsidRPr="00F9313B" w:rsidRDefault="00F9313B" w:rsidP="00F4530F">
      <w:pPr>
        <w:autoSpaceDE w:val="0"/>
        <w:autoSpaceDN w:val="0"/>
        <w:adjustRightInd w:val="0"/>
        <w:spacing w:after="0" w:line="240" w:lineRule="auto"/>
        <w:ind w:firstLine="357"/>
        <w:jc w:val="both"/>
        <w:rPr>
          <w:rFonts w:ascii="Times New Roman" w:hAnsi="Times New Roman"/>
          <w:sz w:val="28"/>
          <w:szCs w:val="28"/>
        </w:rPr>
      </w:pPr>
      <w:r w:rsidRPr="00F9313B">
        <w:rPr>
          <w:rFonts w:ascii="Times New Roman" w:hAnsi="Times New Roman"/>
          <w:b/>
          <w:sz w:val="28"/>
          <w:szCs w:val="28"/>
        </w:rPr>
        <w:t xml:space="preserve">                                              </w:t>
      </w:r>
      <w:r w:rsidR="00AB43C2">
        <w:rPr>
          <w:rFonts w:ascii="Times New Roman" w:hAnsi="Times New Roman"/>
          <w:b/>
          <w:sz w:val="28"/>
          <w:szCs w:val="28"/>
        </w:rPr>
        <w:t xml:space="preserve"> </w:t>
      </w:r>
      <w:r w:rsidRPr="00F9313B">
        <w:rPr>
          <w:rFonts w:ascii="Times New Roman" w:hAnsi="Times New Roman"/>
          <w:b/>
          <w:sz w:val="28"/>
          <w:szCs w:val="28"/>
        </w:rPr>
        <w:t xml:space="preserve"> </w:t>
      </w:r>
      <w:r w:rsidR="002C2609">
        <w:rPr>
          <w:rFonts w:ascii="Times New Roman" w:hAnsi="Times New Roman"/>
          <w:sz w:val="28"/>
          <w:szCs w:val="28"/>
        </w:rPr>
        <w:t>кандидат юридических наук, доцент</w:t>
      </w:r>
      <w:r w:rsidRPr="00F9313B">
        <w:rPr>
          <w:rFonts w:ascii="Times New Roman" w:hAnsi="Times New Roman"/>
          <w:sz w:val="28"/>
          <w:szCs w:val="28"/>
        </w:rPr>
        <w:t xml:space="preserve"> /</w:t>
      </w:r>
    </w:p>
    <w:p w:rsidR="00F9313B" w:rsidRDefault="00F9313B" w:rsidP="00F4530F">
      <w:pPr>
        <w:autoSpaceDE w:val="0"/>
        <w:autoSpaceDN w:val="0"/>
        <w:adjustRightInd w:val="0"/>
        <w:spacing w:after="0" w:line="240" w:lineRule="auto"/>
        <w:ind w:firstLine="357"/>
        <w:jc w:val="both"/>
        <w:rPr>
          <w:rFonts w:ascii="Times New Roman" w:hAnsi="Times New Roman"/>
          <w:sz w:val="28"/>
          <w:szCs w:val="28"/>
        </w:rPr>
      </w:pPr>
      <w:r w:rsidRPr="00F9313B">
        <w:rPr>
          <w:rFonts w:ascii="Times New Roman" w:hAnsi="Times New Roman"/>
          <w:sz w:val="28"/>
          <w:szCs w:val="28"/>
        </w:rPr>
        <w:t xml:space="preserve">                         </w:t>
      </w:r>
      <w:r w:rsidR="00E407E5">
        <w:rPr>
          <w:rFonts w:ascii="Times New Roman" w:hAnsi="Times New Roman"/>
          <w:sz w:val="28"/>
          <w:szCs w:val="28"/>
        </w:rPr>
        <w:t xml:space="preserve">          </w:t>
      </w:r>
      <w:r w:rsidR="002C2609">
        <w:rPr>
          <w:rFonts w:ascii="Times New Roman" w:hAnsi="Times New Roman"/>
          <w:sz w:val="28"/>
          <w:szCs w:val="28"/>
        </w:rPr>
        <w:t xml:space="preserve">            </w:t>
      </w:r>
      <w:r w:rsidR="00AB43C2">
        <w:rPr>
          <w:rFonts w:ascii="Times New Roman" w:hAnsi="Times New Roman"/>
          <w:sz w:val="28"/>
          <w:szCs w:val="28"/>
        </w:rPr>
        <w:t xml:space="preserve"> </w:t>
      </w:r>
      <w:r w:rsidR="002C2609">
        <w:rPr>
          <w:rFonts w:ascii="Times New Roman" w:hAnsi="Times New Roman"/>
          <w:sz w:val="28"/>
          <w:szCs w:val="28"/>
        </w:rPr>
        <w:t>Северо-Осетинский государственный</w:t>
      </w:r>
    </w:p>
    <w:p w:rsidR="002C2609" w:rsidRDefault="002C2609" w:rsidP="00F4530F">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r w:rsidR="00AB43C2">
        <w:rPr>
          <w:rFonts w:ascii="Times New Roman" w:hAnsi="Times New Roman"/>
          <w:sz w:val="28"/>
          <w:szCs w:val="28"/>
        </w:rPr>
        <w:t xml:space="preserve"> </w:t>
      </w:r>
      <w:r w:rsidR="00084F73">
        <w:rPr>
          <w:rFonts w:ascii="Times New Roman" w:hAnsi="Times New Roman"/>
          <w:sz w:val="28"/>
          <w:szCs w:val="28"/>
        </w:rPr>
        <w:t>университет им К.Л. Хетагурова</w:t>
      </w:r>
      <w:r>
        <w:rPr>
          <w:rFonts w:ascii="Times New Roman" w:hAnsi="Times New Roman"/>
          <w:sz w:val="28"/>
          <w:szCs w:val="28"/>
        </w:rPr>
        <w:t xml:space="preserve">, доцент </w:t>
      </w:r>
    </w:p>
    <w:p w:rsidR="002C2609" w:rsidRPr="002C2609" w:rsidRDefault="002C2609" w:rsidP="00F4530F">
      <w:pPr>
        <w:autoSpaceDE w:val="0"/>
        <w:autoSpaceDN w:val="0"/>
        <w:adjustRightInd w:val="0"/>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r w:rsidR="00AB43C2">
        <w:rPr>
          <w:rFonts w:ascii="Times New Roman" w:hAnsi="Times New Roman"/>
          <w:sz w:val="28"/>
          <w:szCs w:val="28"/>
        </w:rPr>
        <w:t xml:space="preserve"> </w:t>
      </w:r>
      <w:r>
        <w:rPr>
          <w:rFonts w:ascii="Times New Roman" w:hAnsi="Times New Roman"/>
          <w:sz w:val="28"/>
          <w:szCs w:val="28"/>
        </w:rPr>
        <w:t>кафедры государственного права</w:t>
      </w:r>
    </w:p>
    <w:p w:rsidR="00F4530F" w:rsidRPr="002C2609" w:rsidRDefault="00F4530F" w:rsidP="00F4530F">
      <w:pPr>
        <w:autoSpaceDE w:val="0"/>
        <w:autoSpaceDN w:val="0"/>
        <w:adjustRightInd w:val="0"/>
        <w:spacing w:after="0" w:line="240" w:lineRule="auto"/>
        <w:ind w:firstLine="357"/>
        <w:jc w:val="both"/>
        <w:rPr>
          <w:rFonts w:ascii="Times New Roman" w:hAnsi="Times New Roman"/>
          <w:sz w:val="28"/>
          <w:szCs w:val="28"/>
        </w:rPr>
      </w:pPr>
    </w:p>
    <w:p w:rsidR="00776079" w:rsidRPr="001F4566" w:rsidRDefault="00F9313B" w:rsidP="003C61DF">
      <w:pPr>
        <w:autoSpaceDE w:val="0"/>
        <w:autoSpaceDN w:val="0"/>
        <w:adjustRightInd w:val="0"/>
        <w:spacing w:after="0" w:line="240" w:lineRule="auto"/>
        <w:jc w:val="both"/>
        <w:rPr>
          <w:rFonts w:ascii="Times New Roman" w:hAnsi="Times New Roman"/>
          <w:b/>
          <w:bCs/>
          <w:sz w:val="28"/>
          <w:szCs w:val="28"/>
        </w:rPr>
      </w:pPr>
      <w:r w:rsidRPr="00F9313B">
        <w:rPr>
          <w:rFonts w:ascii="Times New Roman" w:hAnsi="Times New Roman"/>
          <w:b/>
          <w:bCs/>
          <w:sz w:val="28"/>
          <w:szCs w:val="28"/>
        </w:rPr>
        <w:t>Ведущая организация:</w:t>
      </w:r>
      <w:r w:rsidR="00776079">
        <w:rPr>
          <w:rFonts w:ascii="Times New Roman" w:hAnsi="Times New Roman"/>
          <w:b/>
          <w:bCs/>
          <w:sz w:val="28"/>
          <w:szCs w:val="28"/>
        </w:rPr>
        <w:t xml:space="preserve">    </w:t>
      </w:r>
      <w:r w:rsidRPr="00F9313B">
        <w:rPr>
          <w:rFonts w:ascii="Times New Roman" w:hAnsi="Times New Roman"/>
          <w:bCs/>
          <w:sz w:val="28"/>
          <w:szCs w:val="28"/>
        </w:rPr>
        <w:t>ФГ</w:t>
      </w:r>
      <w:r w:rsidR="00776079">
        <w:rPr>
          <w:rFonts w:ascii="Times New Roman" w:hAnsi="Times New Roman"/>
          <w:bCs/>
          <w:sz w:val="28"/>
          <w:szCs w:val="28"/>
        </w:rPr>
        <w:t>Б</w:t>
      </w:r>
      <w:r w:rsidRPr="00F9313B">
        <w:rPr>
          <w:rFonts w:ascii="Times New Roman" w:hAnsi="Times New Roman"/>
          <w:bCs/>
          <w:sz w:val="28"/>
          <w:szCs w:val="28"/>
        </w:rPr>
        <w:t>ОУ ВПО</w:t>
      </w:r>
      <w:r w:rsidRPr="00F9313B">
        <w:rPr>
          <w:rFonts w:ascii="Times New Roman" w:hAnsi="Times New Roman"/>
          <w:b/>
          <w:bCs/>
          <w:sz w:val="28"/>
          <w:szCs w:val="28"/>
        </w:rPr>
        <w:t xml:space="preserve"> </w:t>
      </w:r>
      <w:r w:rsidR="00776079">
        <w:rPr>
          <w:rFonts w:ascii="Times New Roman" w:hAnsi="Times New Roman"/>
          <w:b/>
          <w:bCs/>
          <w:sz w:val="28"/>
          <w:szCs w:val="28"/>
        </w:rPr>
        <w:t xml:space="preserve"> </w:t>
      </w:r>
      <w:r w:rsidRPr="001F4566">
        <w:rPr>
          <w:rFonts w:ascii="Times New Roman" w:hAnsi="Times New Roman"/>
          <w:b/>
          <w:bCs/>
          <w:sz w:val="28"/>
          <w:szCs w:val="28"/>
        </w:rPr>
        <w:t>«</w:t>
      </w:r>
      <w:r w:rsidR="00776079" w:rsidRPr="001F4566">
        <w:rPr>
          <w:rFonts w:ascii="Times New Roman" w:hAnsi="Times New Roman"/>
          <w:b/>
          <w:bCs/>
          <w:sz w:val="28"/>
          <w:szCs w:val="28"/>
        </w:rPr>
        <w:t xml:space="preserve">Волгоградский  государственный  </w:t>
      </w:r>
    </w:p>
    <w:p w:rsidR="00776079" w:rsidRPr="001F4566" w:rsidRDefault="00776079" w:rsidP="003C61DF">
      <w:pPr>
        <w:autoSpaceDE w:val="0"/>
        <w:autoSpaceDN w:val="0"/>
        <w:adjustRightInd w:val="0"/>
        <w:spacing w:after="0" w:line="240" w:lineRule="auto"/>
        <w:jc w:val="both"/>
        <w:rPr>
          <w:rFonts w:ascii="Times New Roman" w:hAnsi="Times New Roman"/>
          <w:b/>
          <w:bCs/>
          <w:sz w:val="28"/>
          <w:szCs w:val="28"/>
        </w:rPr>
      </w:pPr>
      <w:r w:rsidRPr="001F4566">
        <w:rPr>
          <w:rFonts w:ascii="Times New Roman" w:hAnsi="Times New Roman"/>
          <w:b/>
          <w:bCs/>
          <w:sz w:val="28"/>
          <w:szCs w:val="28"/>
        </w:rPr>
        <w:t xml:space="preserve">            </w:t>
      </w:r>
      <w:r w:rsidR="00F41F64">
        <w:rPr>
          <w:rFonts w:ascii="Times New Roman" w:hAnsi="Times New Roman"/>
          <w:b/>
          <w:bCs/>
          <w:sz w:val="28"/>
          <w:szCs w:val="28"/>
        </w:rPr>
        <w:t xml:space="preserve">                               </w:t>
      </w:r>
      <w:r w:rsidRPr="001F4566">
        <w:rPr>
          <w:rFonts w:ascii="Times New Roman" w:hAnsi="Times New Roman"/>
          <w:b/>
          <w:bCs/>
          <w:sz w:val="28"/>
          <w:szCs w:val="28"/>
        </w:rPr>
        <w:t>университет»</w:t>
      </w:r>
    </w:p>
    <w:p w:rsidR="002330DC" w:rsidRDefault="002330DC" w:rsidP="00F4530F">
      <w:pPr>
        <w:autoSpaceDE w:val="0"/>
        <w:autoSpaceDN w:val="0"/>
        <w:adjustRightInd w:val="0"/>
        <w:spacing w:after="0" w:line="240" w:lineRule="auto"/>
        <w:ind w:firstLine="567"/>
        <w:jc w:val="both"/>
        <w:rPr>
          <w:rFonts w:ascii="Times New Roman" w:hAnsi="Times New Roman"/>
          <w:sz w:val="28"/>
          <w:szCs w:val="28"/>
        </w:rPr>
      </w:pPr>
    </w:p>
    <w:p w:rsidR="00F9313B" w:rsidRDefault="000600B7" w:rsidP="0081039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Защита состоится «16</w:t>
      </w:r>
      <w:r w:rsidR="002330DC">
        <w:rPr>
          <w:rFonts w:ascii="Times New Roman" w:hAnsi="Times New Roman"/>
          <w:sz w:val="28"/>
          <w:szCs w:val="28"/>
        </w:rPr>
        <w:t>»</w:t>
      </w:r>
      <w:r w:rsidR="00F9313B" w:rsidRPr="00F9313B">
        <w:rPr>
          <w:rFonts w:ascii="Times New Roman" w:hAnsi="Times New Roman"/>
          <w:sz w:val="28"/>
          <w:szCs w:val="28"/>
        </w:rPr>
        <w:t xml:space="preserve"> мая </w:t>
      </w:r>
      <w:smartTag w:uri="urn:schemas-microsoft-com:office:smarttags" w:element="metricconverter">
        <w:smartTagPr>
          <w:attr w:name="ProductID" w:val="2012 г"/>
        </w:smartTagPr>
        <w:r w:rsidR="00F9313B" w:rsidRPr="00F9313B">
          <w:rPr>
            <w:rFonts w:ascii="Times New Roman" w:hAnsi="Times New Roman"/>
            <w:sz w:val="28"/>
            <w:szCs w:val="28"/>
          </w:rPr>
          <w:t>2012 г</w:t>
        </w:r>
      </w:smartTag>
      <w:r w:rsidR="00B55767">
        <w:rPr>
          <w:rFonts w:ascii="Times New Roman" w:hAnsi="Times New Roman"/>
          <w:sz w:val="28"/>
          <w:szCs w:val="28"/>
        </w:rPr>
        <w:t>. в 14.00</w:t>
      </w:r>
      <w:r w:rsidR="00F9313B" w:rsidRPr="00F9313B">
        <w:rPr>
          <w:rFonts w:ascii="Times New Roman" w:hAnsi="Times New Roman"/>
          <w:sz w:val="28"/>
          <w:szCs w:val="28"/>
        </w:rPr>
        <w:t xml:space="preserve"> часов на заседании диссертационного совета </w:t>
      </w:r>
      <w:r w:rsidR="00F9313B" w:rsidRPr="00F9313B">
        <w:rPr>
          <w:rFonts w:ascii="Times New Roman" w:eastAsia="MS Minchofalt" w:hAnsi="Times New Roman"/>
          <w:sz w:val="28"/>
          <w:szCs w:val="28"/>
        </w:rPr>
        <w:t xml:space="preserve">ДМ </w:t>
      </w:r>
      <w:r w:rsidR="000B37C8">
        <w:rPr>
          <w:rFonts w:ascii="Times New Roman" w:eastAsia="MS Minchofalt" w:hAnsi="Times New Roman"/>
          <w:sz w:val="28"/>
          <w:szCs w:val="28"/>
        </w:rPr>
        <w:t xml:space="preserve">212.248.05 </w:t>
      </w:r>
      <w:r w:rsidR="00F9313B" w:rsidRPr="00F9313B">
        <w:rPr>
          <w:rFonts w:ascii="Times New Roman" w:eastAsia="MS Minchofalt" w:hAnsi="Times New Roman"/>
          <w:sz w:val="28"/>
          <w:szCs w:val="28"/>
        </w:rPr>
        <w:t xml:space="preserve">при ГОУ ВПО </w:t>
      </w:r>
      <w:r w:rsidR="002330DC">
        <w:rPr>
          <w:rFonts w:ascii="Times New Roman" w:eastAsia="MS Minchofalt" w:hAnsi="Times New Roman"/>
          <w:sz w:val="28"/>
          <w:szCs w:val="28"/>
        </w:rPr>
        <w:t>«</w:t>
      </w:r>
      <w:r w:rsidR="002330DC" w:rsidRPr="002330DC">
        <w:rPr>
          <w:rFonts w:ascii="Times New Roman" w:eastAsia="MS Minchofalt" w:hAnsi="Times New Roman"/>
          <w:sz w:val="28"/>
          <w:szCs w:val="28"/>
        </w:rPr>
        <w:t>Северо-Осетинский государственный университет имени К.Л. Хетагурова</w:t>
      </w:r>
      <w:r w:rsidR="002330DC">
        <w:rPr>
          <w:rFonts w:ascii="Times New Roman" w:eastAsia="MS Minchofalt" w:hAnsi="Times New Roman"/>
          <w:sz w:val="28"/>
          <w:szCs w:val="28"/>
        </w:rPr>
        <w:t>»</w:t>
      </w:r>
      <w:r w:rsidR="00F9313B" w:rsidRPr="00F9313B">
        <w:rPr>
          <w:rFonts w:ascii="Times New Roman" w:eastAsia="MS Minchofalt" w:hAnsi="Times New Roman"/>
          <w:sz w:val="28"/>
          <w:szCs w:val="28"/>
        </w:rPr>
        <w:t xml:space="preserve"> </w:t>
      </w:r>
      <w:r w:rsidR="00F9313B" w:rsidRPr="00F9313B">
        <w:rPr>
          <w:rFonts w:ascii="Times New Roman" w:hAnsi="Times New Roman"/>
          <w:sz w:val="28"/>
          <w:szCs w:val="28"/>
        </w:rPr>
        <w:t xml:space="preserve">по адресу: </w:t>
      </w:r>
      <w:r w:rsidR="00C556A6">
        <w:rPr>
          <w:rFonts w:ascii="Times New Roman" w:hAnsi="Times New Roman"/>
          <w:sz w:val="28"/>
          <w:szCs w:val="28"/>
        </w:rPr>
        <w:t xml:space="preserve">362 </w:t>
      </w:r>
      <w:r w:rsidR="00630AFE">
        <w:rPr>
          <w:rFonts w:ascii="Times New Roman" w:hAnsi="Times New Roman"/>
          <w:sz w:val="28"/>
          <w:szCs w:val="28"/>
        </w:rPr>
        <w:t>025</w:t>
      </w:r>
      <w:r w:rsidR="00F9313B" w:rsidRPr="00F9313B">
        <w:rPr>
          <w:rFonts w:ascii="Times New Roman" w:hAnsi="Times New Roman"/>
          <w:sz w:val="28"/>
          <w:szCs w:val="28"/>
        </w:rPr>
        <w:t xml:space="preserve">, </w:t>
      </w:r>
      <w:r w:rsidR="002330DC" w:rsidRPr="002330DC">
        <w:rPr>
          <w:rFonts w:ascii="Times New Roman" w:hAnsi="Times New Roman"/>
          <w:sz w:val="28"/>
          <w:szCs w:val="28"/>
        </w:rPr>
        <w:t>г.</w:t>
      </w:r>
      <w:r w:rsidR="002330DC">
        <w:rPr>
          <w:rFonts w:ascii="Times New Roman" w:hAnsi="Times New Roman"/>
          <w:sz w:val="28"/>
          <w:szCs w:val="28"/>
        </w:rPr>
        <w:t xml:space="preserve"> </w:t>
      </w:r>
      <w:r w:rsidR="002330DC" w:rsidRPr="002330DC">
        <w:rPr>
          <w:rFonts w:ascii="Times New Roman" w:hAnsi="Times New Roman"/>
          <w:sz w:val="28"/>
          <w:szCs w:val="28"/>
        </w:rPr>
        <w:t>Владикавказ, ул.</w:t>
      </w:r>
      <w:r w:rsidR="002330DC">
        <w:rPr>
          <w:rFonts w:ascii="Times New Roman" w:hAnsi="Times New Roman"/>
          <w:sz w:val="28"/>
          <w:szCs w:val="28"/>
        </w:rPr>
        <w:t xml:space="preserve"> </w:t>
      </w:r>
      <w:r w:rsidR="002330DC" w:rsidRPr="002330DC">
        <w:rPr>
          <w:rFonts w:ascii="Times New Roman" w:hAnsi="Times New Roman"/>
          <w:sz w:val="28"/>
          <w:szCs w:val="28"/>
        </w:rPr>
        <w:t>Ватутина, 46</w:t>
      </w:r>
      <w:r w:rsidR="0033209A">
        <w:rPr>
          <w:rFonts w:ascii="Times New Roman" w:hAnsi="Times New Roman"/>
          <w:sz w:val="28"/>
          <w:szCs w:val="28"/>
        </w:rPr>
        <w:t>.</w:t>
      </w:r>
    </w:p>
    <w:p w:rsidR="00F9313B" w:rsidRPr="00F9313B" w:rsidRDefault="00F9313B" w:rsidP="0081039F">
      <w:pPr>
        <w:pStyle w:val="2lana"/>
        <w:suppressLineNumbers w:val="0"/>
        <w:ind w:firstLine="567"/>
        <w:outlineLvl w:val="9"/>
      </w:pPr>
      <w:r w:rsidRPr="00F9313B">
        <w:t xml:space="preserve">С диссертацией </w:t>
      </w:r>
      <w:r w:rsidR="002330DC">
        <w:t xml:space="preserve">можно ознакомиться в библиотеке </w:t>
      </w:r>
      <w:r w:rsidRPr="00F9313B">
        <w:t xml:space="preserve">ГОУ ВПО </w:t>
      </w:r>
      <w:r w:rsidR="002330DC">
        <w:rPr>
          <w:rFonts w:eastAsia="MS Minchofalt"/>
        </w:rPr>
        <w:t>«</w:t>
      </w:r>
      <w:r w:rsidR="002330DC" w:rsidRPr="002330DC">
        <w:rPr>
          <w:rFonts w:eastAsia="MS Minchofalt"/>
        </w:rPr>
        <w:t>Северо-Осетинский государственный университет имени К.Л. Хетагурова</w:t>
      </w:r>
      <w:r w:rsidR="002330DC">
        <w:rPr>
          <w:rFonts w:eastAsia="MS Minchofalt"/>
        </w:rPr>
        <w:t>».</w:t>
      </w:r>
    </w:p>
    <w:p w:rsidR="00F9313B" w:rsidRDefault="00A920C1" w:rsidP="0081039F">
      <w:pPr>
        <w:autoSpaceDE w:val="0"/>
        <w:autoSpaceDN w:val="0"/>
        <w:adjustRightInd w:val="0"/>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Автореферат разослан «12</w:t>
      </w:r>
      <w:r w:rsidR="00F9313B" w:rsidRPr="00F9313B">
        <w:rPr>
          <w:rFonts w:ascii="Times New Roman" w:hAnsi="Times New Roman"/>
          <w:spacing w:val="-6"/>
          <w:sz w:val="28"/>
          <w:szCs w:val="28"/>
        </w:rPr>
        <w:t xml:space="preserve">» апреля </w:t>
      </w:r>
      <w:smartTag w:uri="urn:schemas-microsoft-com:office:smarttags" w:element="metricconverter">
        <w:smartTagPr>
          <w:attr w:name="ProductID" w:val="2012 г"/>
        </w:smartTagPr>
        <w:r w:rsidR="00F9313B" w:rsidRPr="00F9313B">
          <w:rPr>
            <w:rFonts w:ascii="Times New Roman" w:hAnsi="Times New Roman"/>
            <w:spacing w:val="-6"/>
            <w:sz w:val="28"/>
            <w:szCs w:val="28"/>
          </w:rPr>
          <w:t>2012 г</w:t>
        </w:r>
      </w:smartTag>
      <w:r w:rsidR="00F9313B" w:rsidRPr="00F9313B">
        <w:rPr>
          <w:rFonts w:ascii="Times New Roman" w:hAnsi="Times New Roman"/>
          <w:spacing w:val="-6"/>
          <w:sz w:val="28"/>
          <w:szCs w:val="28"/>
        </w:rPr>
        <w:t>. и размещен на официальном са</w:t>
      </w:r>
      <w:r w:rsidR="00F9313B" w:rsidRPr="00F9313B">
        <w:rPr>
          <w:rFonts w:ascii="Times New Roman" w:hAnsi="Times New Roman"/>
          <w:spacing w:val="-6"/>
          <w:sz w:val="28"/>
          <w:szCs w:val="28"/>
        </w:rPr>
        <w:t>й</w:t>
      </w:r>
      <w:r w:rsidR="00F9313B" w:rsidRPr="00F9313B">
        <w:rPr>
          <w:rFonts w:ascii="Times New Roman" w:hAnsi="Times New Roman"/>
          <w:spacing w:val="-6"/>
          <w:sz w:val="28"/>
          <w:szCs w:val="28"/>
        </w:rPr>
        <w:t>те</w:t>
      </w:r>
      <w:r w:rsidR="002330DC" w:rsidRPr="002330DC">
        <w:rPr>
          <w:rFonts w:ascii="Times New Roman" w:hAnsi="Times New Roman"/>
          <w:sz w:val="28"/>
          <w:szCs w:val="28"/>
        </w:rPr>
        <w:t xml:space="preserve"> </w:t>
      </w:r>
      <w:r w:rsidR="002330DC" w:rsidRPr="00F9313B">
        <w:rPr>
          <w:rFonts w:ascii="Times New Roman" w:hAnsi="Times New Roman"/>
          <w:sz w:val="28"/>
          <w:szCs w:val="28"/>
        </w:rPr>
        <w:t xml:space="preserve">ГОУ ВПО </w:t>
      </w:r>
      <w:r w:rsidR="002330DC">
        <w:rPr>
          <w:rFonts w:ascii="Times New Roman" w:eastAsia="MS Minchofalt" w:hAnsi="Times New Roman"/>
          <w:sz w:val="28"/>
          <w:szCs w:val="28"/>
        </w:rPr>
        <w:t>«</w:t>
      </w:r>
      <w:r w:rsidR="002330DC" w:rsidRPr="002330DC">
        <w:rPr>
          <w:rFonts w:ascii="Times New Roman" w:eastAsia="MS Minchofalt" w:hAnsi="Times New Roman"/>
          <w:sz w:val="28"/>
          <w:szCs w:val="28"/>
        </w:rPr>
        <w:t>Северо-Осетинский государственный университет имени К.Л. Хетагурова</w:t>
      </w:r>
      <w:r w:rsidR="002330DC">
        <w:rPr>
          <w:rFonts w:ascii="Times New Roman" w:eastAsia="MS Minchofalt" w:hAnsi="Times New Roman"/>
          <w:sz w:val="28"/>
          <w:szCs w:val="28"/>
        </w:rPr>
        <w:t>»</w:t>
      </w:r>
      <w:r w:rsidR="00F9313B" w:rsidRPr="00F9313B">
        <w:rPr>
          <w:rFonts w:ascii="Times New Roman" w:hAnsi="Times New Roman"/>
          <w:spacing w:val="-6"/>
          <w:sz w:val="28"/>
          <w:szCs w:val="28"/>
        </w:rPr>
        <w:t xml:space="preserve"> </w:t>
      </w:r>
      <w:hyperlink r:id="rId7" w:history="1">
        <w:r w:rsidR="0081039F" w:rsidRPr="00EF1B5C">
          <w:rPr>
            <w:rStyle w:val="af4"/>
            <w:rFonts w:ascii="Times New Roman" w:hAnsi="Times New Roman"/>
            <w:color w:val="auto"/>
            <w:spacing w:val="-6"/>
            <w:sz w:val="28"/>
            <w:szCs w:val="28"/>
          </w:rPr>
          <w:t>http://www.nosu.ru</w:t>
        </w:r>
      </w:hyperlink>
    </w:p>
    <w:p w:rsidR="0081039F" w:rsidRDefault="0081039F" w:rsidP="0081039F">
      <w:pPr>
        <w:autoSpaceDE w:val="0"/>
        <w:autoSpaceDN w:val="0"/>
        <w:adjustRightInd w:val="0"/>
        <w:spacing w:after="0" w:line="240" w:lineRule="auto"/>
        <w:ind w:firstLine="567"/>
        <w:jc w:val="both"/>
        <w:rPr>
          <w:rFonts w:ascii="Times New Roman" w:hAnsi="Times New Roman"/>
          <w:spacing w:val="-6"/>
          <w:sz w:val="28"/>
          <w:szCs w:val="28"/>
        </w:rPr>
      </w:pPr>
    </w:p>
    <w:p w:rsidR="0081039F" w:rsidRPr="00F9313B" w:rsidRDefault="0081039F" w:rsidP="0081039F">
      <w:pPr>
        <w:autoSpaceDE w:val="0"/>
        <w:autoSpaceDN w:val="0"/>
        <w:adjustRightInd w:val="0"/>
        <w:spacing w:after="0" w:line="240" w:lineRule="auto"/>
        <w:ind w:firstLine="567"/>
        <w:jc w:val="both"/>
        <w:rPr>
          <w:rFonts w:ascii="Times New Roman" w:hAnsi="Times New Roman"/>
          <w:sz w:val="28"/>
          <w:szCs w:val="28"/>
        </w:rPr>
      </w:pPr>
    </w:p>
    <w:p w:rsidR="00F9313B" w:rsidRPr="00F9313B" w:rsidRDefault="00F9313B" w:rsidP="00F4530F">
      <w:pPr>
        <w:spacing w:after="0" w:line="240" w:lineRule="auto"/>
        <w:jc w:val="both"/>
        <w:rPr>
          <w:rFonts w:ascii="Times New Roman" w:hAnsi="Times New Roman"/>
          <w:sz w:val="28"/>
          <w:szCs w:val="28"/>
        </w:rPr>
      </w:pPr>
      <w:r w:rsidRPr="00F9313B">
        <w:rPr>
          <w:rFonts w:ascii="Times New Roman" w:hAnsi="Times New Roman"/>
          <w:sz w:val="28"/>
          <w:szCs w:val="28"/>
        </w:rPr>
        <w:t xml:space="preserve">Ученый секретарь </w:t>
      </w:r>
    </w:p>
    <w:p w:rsidR="00F9313B" w:rsidRPr="00F9313B" w:rsidRDefault="00B64429" w:rsidP="00F4530F">
      <w:pPr>
        <w:spacing w:after="0" w:line="240" w:lineRule="auto"/>
        <w:jc w:val="both"/>
        <w:rPr>
          <w:rFonts w:ascii="Times New Roman" w:hAnsi="Times New Roman"/>
          <w:sz w:val="28"/>
          <w:szCs w:val="28"/>
        </w:rPr>
      </w:pPr>
      <w:r>
        <w:rPr>
          <w:rFonts w:ascii="Times New Roman" w:hAnsi="Times New Roman"/>
          <w:sz w:val="28"/>
          <w:szCs w:val="28"/>
        </w:rPr>
        <w:t xml:space="preserve">диссертационного совета,    </w:t>
      </w:r>
    </w:p>
    <w:p w:rsidR="00FB219D" w:rsidRDefault="00F9313B" w:rsidP="00F4530F">
      <w:pPr>
        <w:spacing w:after="0" w:line="240" w:lineRule="auto"/>
        <w:jc w:val="both"/>
        <w:rPr>
          <w:rFonts w:ascii="Times New Roman" w:hAnsi="Times New Roman"/>
          <w:bCs/>
          <w:sz w:val="28"/>
          <w:szCs w:val="28"/>
        </w:rPr>
      </w:pPr>
      <w:r w:rsidRPr="00F9313B">
        <w:rPr>
          <w:rFonts w:ascii="Times New Roman" w:hAnsi="Times New Roman"/>
          <w:bCs/>
          <w:sz w:val="28"/>
          <w:szCs w:val="28"/>
        </w:rPr>
        <w:t xml:space="preserve">кандидат юридических наук, доцент                             </w:t>
      </w:r>
      <w:r w:rsidR="002330DC">
        <w:rPr>
          <w:rFonts w:ascii="Times New Roman" w:hAnsi="Times New Roman"/>
          <w:bCs/>
          <w:sz w:val="28"/>
          <w:szCs w:val="28"/>
        </w:rPr>
        <w:t xml:space="preserve">         </w:t>
      </w:r>
      <w:r w:rsidRPr="00F9313B">
        <w:rPr>
          <w:rFonts w:ascii="Times New Roman" w:hAnsi="Times New Roman"/>
          <w:bCs/>
          <w:sz w:val="28"/>
          <w:szCs w:val="28"/>
        </w:rPr>
        <w:t xml:space="preserve">    </w:t>
      </w:r>
      <w:r w:rsidR="002330DC">
        <w:rPr>
          <w:rFonts w:ascii="Times New Roman" w:hAnsi="Times New Roman"/>
          <w:bCs/>
          <w:sz w:val="28"/>
          <w:szCs w:val="28"/>
        </w:rPr>
        <w:t>А.Э. Колиева</w:t>
      </w:r>
    </w:p>
    <w:p w:rsidR="00FB219D" w:rsidRPr="00B831EC" w:rsidRDefault="00FB219D" w:rsidP="00AD535A">
      <w:pPr>
        <w:spacing w:after="0" w:line="360" w:lineRule="auto"/>
        <w:ind w:firstLine="720"/>
        <w:jc w:val="center"/>
        <w:rPr>
          <w:rFonts w:ascii="Times New Roman" w:hAnsi="Times New Roman"/>
          <w:b/>
          <w:sz w:val="28"/>
          <w:szCs w:val="28"/>
        </w:rPr>
      </w:pPr>
      <w:r w:rsidRPr="00B831EC">
        <w:rPr>
          <w:rFonts w:ascii="Times New Roman" w:hAnsi="Times New Roman"/>
          <w:b/>
          <w:sz w:val="28"/>
          <w:szCs w:val="28"/>
        </w:rPr>
        <w:lastRenderedPageBreak/>
        <w:t>ОБЩАЯ ХАРАКТЕРИСТИКА РАБОТЫ</w:t>
      </w:r>
    </w:p>
    <w:p w:rsidR="00AD535A" w:rsidRPr="00BB3B11" w:rsidRDefault="00FB219D" w:rsidP="00D5254C">
      <w:pPr>
        <w:spacing w:after="0" w:line="360" w:lineRule="auto"/>
        <w:ind w:firstLine="720"/>
        <w:jc w:val="both"/>
        <w:rPr>
          <w:rFonts w:ascii="Times New Roman" w:hAnsi="Times New Roman"/>
          <w:color w:val="000000"/>
          <w:sz w:val="28"/>
          <w:szCs w:val="28"/>
        </w:rPr>
      </w:pPr>
      <w:r w:rsidRPr="00B831EC">
        <w:rPr>
          <w:rFonts w:ascii="Times New Roman" w:hAnsi="Times New Roman"/>
          <w:b/>
          <w:sz w:val="28"/>
          <w:szCs w:val="28"/>
        </w:rPr>
        <w:t>Актуальность темы диссертационного исследования.</w:t>
      </w:r>
      <w:r w:rsidR="00D5254C">
        <w:rPr>
          <w:rFonts w:ascii="Times New Roman" w:hAnsi="Times New Roman"/>
          <w:b/>
          <w:sz w:val="28"/>
          <w:szCs w:val="28"/>
        </w:rPr>
        <w:t xml:space="preserve"> </w:t>
      </w:r>
      <w:r w:rsidR="00AD535A" w:rsidRPr="00BB3B11">
        <w:rPr>
          <w:rFonts w:ascii="Times New Roman" w:hAnsi="Times New Roman"/>
          <w:sz w:val="28"/>
          <w:szCs w:val="28"/>
        </w:rPr>
        <w:t xml:space="preserve">Вступление России в Совет Европы ознаменовалось принятием нашей страной ряда </w:t>
      </w:r>
      <w:r w:rsidR="00AD535A" w:rsidRPr="00BB3B11">
        <w:rPr>
          <w:rFonts w:ascii="Times New Roman" w:hAnsi="Times New Roman"/>
          <w:color w:val="000000"/>
          <w:sz w:val="28"/>
          <w:szCs w:val="28"/>
        </w:rPr>
        <w:t>обязательств, важнейшим из которых является </w:t>
      </w:r>
      <w:bookmarkStart w:id="0" w:name="YANDEX_15"/>
      <w:bookmarkEnd w:id="0"/>
      <w:r w:rsidR="00AD535A" w:rsidRPr="00BB3B11">
        <w:rPr>
          <w:rFonts w:ascii="Times New Roman" w:hAnsi="Times New Roman"/>
          <w:color w:val="000000"/>
          <w:sz w:val="28"/>
          <w:szCs w:val="28"/>
        </w:rPr>
        <w:t> обеспечение  соответствия национального законодательства и практики его применения принципам и стандартам Совета Европы, в том числе и в области соблюдения </w:t>
      </w:r>
      <w:bookmarkStart w:id="1" w:name="YANDEX_16"/>
      <w:bookmarkEnd w:id="1"/>
      <w:r w:rsidR="00AD535A" w:rsidRPr="00BB3B11">
        <w:rPr>
          <w:rFonts w:ascii="Times New Roman" w:hAnsi="Times New Roman"/>
          <w:color w:val="000000"/>
          <w:sz w:val="28"/>
          <w:szCs w:val="28"/>
        </w:rPr>
        <w:t> прав  и свобод личности.</w:t>
      </w:r>
    </w:p>
    <w:p w:rsidR="0094625F" w:rsidRDefault="00AD535A" w:rsidP="0094625F">
      <w:pPr>
        <w:spacing w:after="0" w:line="360" w:lineRule="auto"/>
        <w:ind w:firstLine="720"/>
        <w:jc w:val="both"/>
        <w:rPr>
          <w:rFonts w:ascii="Times New Roman" w:hAnsi="Times New Roman"/>
          <w:sz w:val="28"/>
          <w:szCs w:val="28"/>
        </w:rPr>
      </w:pPr>
      <w:r w:rsidRPr="00BB3B11">
        <w:rPr>
          <w:rFonts w:ascii="Times New Roman" w:hAnsi="Times New Roman"/>
          <w:color w:val="000000"/>
          <w:sz w:val="28"/>
          <w:szCs w:val="28"/>
        </w:rPr>
        <w:t>В связи с этим, актуальным</w:t>
      </w:r>
      <w:r w:rsidR="0094625F">
        <w:rPr>
          <w:rFonts w:ascii="Times New Roman" w:hAnsi="Times New Roman"/>
          <w:color w:val="000000"/>
          <w:sz w:val="28"/>
          <w:szCs w:val="28"/>
        </w:rPr>
        <w:t>, но всё ещё н</w:t>
      </w:r>
      <w:r w:rsidR="00EF1B5C">
        <w:rPr>
          <w:rFonts w:ascii="Times New Roman" w:hAnsi="Times New Roman"/>
          <w:color w:val="000000"/>
          <w:sz w:val="28"/>
          <w:szCs w:val="28"/>
        </w:rPr>
        <w:t xml:space="preserve">аходящимся в стадии разработки </w:t>
      </w:r>
      <w:r w:rsidRPr="00BB3B11">
        <w:rPr>
          <w:rFonts w:ascii="Times New Roman" w:hAnsi="Times New Roman"/>
          <w:color w:val="000000"/>
          <w:sz w:val="28"/>
          <w:szCs w:val="28"/>
        </w:rPr>
        <w:t>направлением совершенствования российской правовой системы</w:t>
      </w:r>
      <w:r w:rsidR="00EF1B5C">
        <w:rPr>
          <w:rFonts w:ascii="Times New Roman" w:hAnsi="Times New Roman"/>
          <w:color w:val="000000"/>
          <w:sz w:val="28"/>
          <w:szCs w:val="28"/>
        </w:rPr>
        <w:t xml:space="preserve">, </w:t>
      </w:r>
      <w:r w:rsidRPr="00BB3B11">
        <w:rPr>
          <w:rFonts w:ascii="Times New Roman" w:hAnsi="Times New Roman"/>
          <w:color w:val="000000"/>
          <w:sz w:val="28"/>
          <w:szCs w:val="28"/>
        </w:rPr>
        <w:t xml:space="preserve"> является создание эффективных механизмов обеспечения прав личности в различных сферах общественных отношений.</w:t>
      </w:r>
      <w:r w:rsidR="0094625F">
        <w:rPr>
          <w:rFonts w:ascii="Times New Roman" w:hAnsi="Times New Roman"/>
          <w:color w:val="000000"/>
          <w:sz w:val="28"/>
          <w:szCs w:val="28"/>
        </w:rPr>
        <w:t xml:space="preserve"> П</w:t>
      </w:r>
      <w:r w:rsidR="0094625F">
        <w:rPr>
          <w:rFonts w:ascii="Times New Roman" w:hAnsi="Times New Roman"/>
          <w:color w:val="000000"/>
          <w:sz w:val="28"/>
          <w:szCs w:val="28"/>
          <w:lang w:eastAsia="ru-RU"/>
        </w:rPr>
        <w:t>роблема конституционно-правового механизма обеспечения прав и свобод личности не сводится лишь к констатации компетенции уполномоченных органов государства</w:t>
      </w:r>
      <w:r w:rsidR="000B37C8">
        <w:rPr>
          <w:rFonts w:ascii="Times New Roman" w:hAnsi="Times New Roman"/>
          <w:color w:val="000000"/>
          <w:sz w:val="28"/>
          <w:szCs w:val="28"/>
          <w:lang w:eastAsia="ru-RU"/>
        </w:rPr>
        <w:t>.</w:t>
      </w:r>
      <w:r w:rsidR="0094625F">
        <w:rPr>
          <w:rFonts w:ascii="Times New Roman" w:hAnsi="Times New Roman"/>
          <w:color w:val="000000"/>
          <w:sz w:val="28"/>
          <w:szCs w:val="28"/>
          <w:lang w:eastAsia="ru-RU"/>
        </w:rPr>
        <w:t xml:space="preserve">  </w:t>
      </w:r>
      <w:r w:rsidR="00EF1B5C">
        <w:rPr>
          <w:rFonts w:ascii="Times New Roman" w:hAnsi="Times New Roman"/>
          <w:sz w:val="28"/>
          <w:szCs w:val="28"/>
        </w:rPr>
        <w:t xml:space="preserve">Фактически, такой </w:t>
      </w:r>
      <w:r w:rsidR="0094625F">
        <w:rPr>
          <w:rFonts w:ascii="Times New Roman" w:hAnsi="Times New Roman"/>
          <w:sz w:val="28"/>
          <w:szCs w:val="28"/>
        </w:rPr>
        <w:t>механизм представляет собой сложное системное образование, включающее в себя компоненты как юридического, так и иного характера. При исследовании механизма обеспечения прав личности следует обращать внимание на весь спектр</w:t>
      </w:r>
      <w:r w:rsidR="00277AFC" w:rsidRPr="00277AFC">
        <w:rPr>
          <w:rFonts w:ascii="Times New Roman" w:hAnsi="Times New Roman"/>
          <w:sz w:val="28"/>
          <w:szCs w:val="28"/>
        </w:rPr>
        <w:t xml:space="preserve"> </w:t>
      </w:r>
      <w:r w:rsidR="0094625F" w:rsidRPr="00577926">
        <w:rPr>
          <w:rFonts w:ascii="Times New Roman" w:hAnsi="Times New Roman"/>
          <w:sz w:val="28"/>
          <w:szCs w:val="28"/>
        </w:rPr>
        <w:t>правового регулирования общественных отношений</w:t>
      </w:r>
      <w:r w:rsidR="000B37C8">
        <w:rPr>
          <w:rFonts w:ascii="Times New Roman" w:hAnsi="Times New Roman"/>
          <w:sz w:val="28"/>
          <w:szCs w:val="28"/>
        </w:rPr>
        <w:t xml:space="preserve"> и в полной мере учитывать </w:t>
      </w:r>
      <w:r w:rsidR="0094625F">
        <w:rPr>
          <w:rFonts w:ascii="Times New Roman" w:hAnsi="Times New Roman"/>
          <w:sz w:val="28"/>
          <w:szCs w:val="28"/>
        </w:rPr>
        <w:t xml:space="preserve"> компл</w:t>
      </w:r>
      <w:r w:rsidR="000B37C8">
        <w:rPr>
          <w:rFonts w:ascii="Times New Roman" w:hAnsi="Times New Roman"/>
          <w:sz w:val="28"/>
          <w:szCs w:val="28"/>
        </w:rPr>
        <w:t>екс</w:t>
      </w:r>
      <w:r w:rsidR="0094625F">
        <w:rPr>
          <w:rFonts w:ascii="Times New Roman" w:hAnsi="Times New Roman"/>
          <w:sz w:val="28"/>
          <w:szCs w:val="28"/>
        </w:rPr>
        <w:t xml:space="preserve"> обстоятельств</w:t>
      </w:r>
      <w:r w:rsidR="000B37C8">
        <w:rPr>
          <w:rFonts w:ascii="Times New Roman" w:hAnsi="Times New Roman"/>
          <w:sz w:val="28"/>
          <w:szCs w:val="28"/>
        </w:rPr>
        <w:t xml:space="preserve"> и факторов</w:t>
      </w:r>
      <w:r w:rsidR="0094625F">
        <w:rPr>
          <w:rFonts w:ascii="Times New Roman" w:hAnsi="Times New Roman"/>
          <w:sz w:val="28"/>
          <w:szCs w:val="28"/>
        </w:rPr>
        <w:t>, позволяющих обеспечить реализацию</w:t>
      </w:r>
      <w:r w:rsidR="000B37C8">
        <w:rPr>
          <w:rFonts w:ascii="Times New Roman" w:hAnsi="Times New Roman"/>
          <w:sz w:val="28"/>
          <w:szCs w:val="28"/>
        </w:rPr>
        <w:t xml:space="preserve"> и охрану прав и свобод личности.</w:t>
      </w:r>
      <w:r w:rsidR="0094625F">
        <w:rPr>
          <w:rFonts w:ascii="Times New Roman" w:hAnsi="Times New Roman"/>
          <w:sz w:val="28"/>
          <w:szCs w:val="28"/>
        </w:rPr>
        <w:t xml:space="preserve"> </w:t>
      </w:r>
    </w:p>
    <w:p w:rsidR="000B37C8" w:rsidRDefault="000B37C8" w:rsidP="000B37C8">
      <w:pPr>
        <w:spacing w:after="0" w:line="360" w:lineRule="auto"/>
        <w:ind w:firstLine="720"/>
        <w:jc w:val="both"/>
        <w:rPr>
          <w:rFonts w:ascii="Times New Roman" w:hAnsi="Times New Roman"/>
          <w:sz w:val="28"/>
          <w:szCs w:val="28"/>
        </w:rPr>
      </w:pPr>
      <w:r>
        <w:rPr>
          <w:rFonts w:ascii="Times New Roman" w:hAnsi="Times New Roman"/>
          <w:sz w:val="28"/>
          <w:szCs w:val="28"/>
        </w:rPr>
        <w:t>В то же время</w:t>
      </w:r>
      <w:r w:rsidR="00EF1B5C">
        <w:rPr>
          <w:rFonts w:ascii="Times New Roman" w:hAnsi="Times New Roman"/>
          <w:sz w:val="28"/>
          <w:szCs w:val="28"/>
        </w:rPr>
        <w:t>,</w:t>
      </w:r>
      <w:r>
        <w:rPr>
          <w:rFonts w:ascii="Times New Roman" w:hAnsi="Times New Roman"/>
          <w:sz w:val="28"/>
          <w:szCs w:val="28"/>
        </w:rPr>
        <w:t xml:space="preserve"> для понимания конституционно-правовых основ обеспечения прав личности необходимо уяснить место и роль в нем системы гарантий. Необходимо помнить и о том, что обеспечение - это не сами гарантии, а деятельность (также ее результат), направленная на создание гарантий и тем самым на достижение реализации прав и свобод личности.</w:t>
      </w:r>
    </w:p>
    <w:p w:rsidR="00DD0267" w:rsidRDefault="000B37C8" w:rsidP="00F4530F">
      <w:pPr>
        <w:spacing w:after="0" w:line="360" w:lineRule="auto"/>
        <w:ind w:firstLine="720"/>
        <w:jc w:val="both"/>
        <w:rPr>
          <w:rFonts w:ascii="Times New Roman" w:hAnsi="Times New Roman"/>
          <w:sz w:val="28"/>
          <w:szCs w:val="28"/>
        </w:rPr>
      </w:pPr>
      <w:r>
        <w:rPr>
          <w:rFonts w:ascii="Times New Roman" w:hAnsi="Times New Roman"/>
          <w:sz w:val="28"/>
          <w:szCs w:val="28"/>
        </w:rPr>
        <w:t>Важно помнить, что К</w:t>
      </w:r>
      <w:r w:rsidRPr="008F5A18">
        <w:rPr>
          <w:rFonts w:ascii="Times New Roman" w:hAnsi="Times New Roman"/>
          <w:sz w:val="28"/>
          <w:szCs w:val="28"/>
        </w:rPr>
        <w:t xml:space="preserve">онституция РФ регулирует основы правового статуса личности не в полном объеме, а устанавливает лишь основы этого статуса. Конституционные права и свободы составляют ядро правового статуса личности и лежат в основе всех других прав, закрепляемых иными отраслями права. Конституция </w:t>
      </w:r>
      <w:r>
        <w:rPr>
          <w:rFonts w:ascii="Times New Roman" w:hAnsi="Times New Roman"/>
          <w:sz w:val="28"/>
          <w:szCs w:val="28"/>
        </w:rPr>
        <w:t xml:space="preserve">РФ </w:t>
      </w:r>
      <w:r w:rsidRPr="008F5A18">
        <w:rPr>
          <w:rFonts w:ascii="Times New Roman" w:hAnsi="Times New Roman"/>
          <w:sz w:val="28"/>
          <w:szCs w:val="28"/>
        </w:rPr>
        <w:t>лишь устанавливает принципы, на которых должно строиться текущее законодательство.</w:t>
      </w:r>
      <w:r>
        <w:rPr>
          <w:rFonts w:ascii="Times New Roman" w:hAnsi="Times New Roman"/>
          <w:sz w:val="28"/>
          <w:szCs w:val="28"/>
        </w:rPr>
        <w:t xml:space="preserve"> </w:t>
      </w:r>
      <w:r w:rsidR="000C26D2" w:rsidRPr="00DD0267">
        <w:rPr>
          <w:rFonts w:ascii="Times New Roman" w:hAnsi="Times New Roman"/>
          <w:sz w:val="28"/>
          <w:szCs w:val="28"/>
        </w:rPr>
        <w:t xml:space="preserve">Таким образом, </w:t>
      </w:r>
      <w:r w:rsidR="00F4530F">
        <w:rPr>
          <w:rFonts w:ascii="Times New Roman" w:hAnsi="Times New Roman"/>
          <w:sz w:val="28"/>
          <w:szCs w:val="28"/>
        </w:rPr>
        <w:lastRenderedPageBreak/>
        <w:t>создание</w:t>
      </w:r>
      <w:r w:rsidR="00F4530F" w:rsidRPr="00F4530F">
        <w:rPr>
          <w:rFonts w:ascii="Times New Roman" w:hAnsi="Times New Roman"/>
          <w:sz w:val="28"/>
          <w:szCs w:val="28"/>
        </w:rPr>
        <w:t xml:space="preserve"> </w:t>
      </w:r>
      <w:r w:rsidR="000C26D2" w:rsidRPr="00DD0267">
        <w:rPr>
          <w:rFonts w:ascii="Times New Roman" w:hAnsi="Times New Roman"/>
          <w:sz w:val="28"/>
          <w:szCs w:val="28"/>
        </w:rPr>
        <w:t>механизмов реализации прав и свобод личности является приоритетной задачей нашего государства на современном этапе развития. Особое внимание эта задача приобретает в рамках уголовного судопроизводства, так как в данной сфере права и свободы личности затрагиваются наиболее существенным образом</w:t>
      </w:r>
      <w:r w:rsidR="00F4530F">
        <w:rPr>
          <w:rFonts w:ascii="Times New Roman" w:hAnsi="Times New Roman"/>
          <w:sz w:val="28"/>
          <w:szCs w:val="28"/>
        </w:rPr>
        <w:t>.</w:t>
      </w:r>
    </w:p>
    <w:p w:rsidR="00B24488" w:rsidRDefault="000C26D2" w:rsidP="00623635">
      <w:pPr>
        <w:spacing w:after="0" w:line="360" w:lineRule="auto"/>
        <w:ind w:firstLine="709"/>
        <w:jc w:val="both"/>
        <w:rPr>
          <w:rFonts w:ascii="Times New Roman" w:hAnsi="Times New Roman"/>
          <w:sz w:val="28"/>
          <w:szCs w:val="28"/>
        </w:rPr>
      </w:pPr>
      <w:r w:rsidRPr="00DD0267">
        <w:rPr>
          <w:rFonts w:ascii="Times New Roman" w:hAnsi="Times New Roman"/>
          <w:sz w:val="28"/>
          <w:szCs w:val="28"/>
        </w:rPr>
        <w:t>З</w:t>
      </w:r>
      <w:r w:rsidR="00AD535A" w:rsidRPr="00DD0267">
        <w:rPr>
          <w:rFonts w:ascii="Times New Roman" w:hAnsi="Times New Roman"/>
          <w:sz w:val="28"/>
          <w:szCs w:val="28"/>
        </w:rPr>
        <w:t>начительная часть расследования уголовных дел не обходится без использования специальных знаний. Одной из процессуальных форм такого и</w:t>
      </w:r>
      <w:r w:rsidR="00DD0267">
        <w:rPr>
          <w:rFonts w:ascii="Times New Roman" w:hAnsi="Times New Roman"/>
          <w:sz w:val="28"/>
          <w:szCs w:val="28"/>
        </w:rPr>
        <w:t>спользования выступает судебная экспертиза, о</w:t>
      </w:r>
      <w:r w:rsidR="00AD535A" w:rsidRPr="00DD0267">
        <w:rPr>
          <w:rFonts w:ascii="Times New Roman" w:hAnsi="Times New Roman"/>
          <w:sz w:val="28"/>
          <w:szCs w:val="28"/>
        </w:rPr>
        <w:t>днако</w:t>
      </w:r>
      <w:r w:rsidR="00DD0267">
        <w:rPr>
          <w:rFonts w:ascii="Times New Roman" w:hAnsi="Times New Roman"/>
          <w:sz w:val="28"/>
          <w:szCs w:val="28"/>
        </w:rPr>
        <w:t>,</w:t>
      </w:r>
      <w:r w:rsidR="00AD535A" w:rsidRPr="00DD0267">
        <w:rPr>
          <w:rFonts w:ascii="Times New Roman" w:hAnsi="Times New Roman"/>
          <w:sz w:val="28"/>
          <w:szCs w:val="28"/>
        </w:rPr>
        <w:t xml:space="preserve"> именно при </w:t>
      </w:r>
      <w:r w:rsidR="00DD0267">
        <w:rPr>
          <w:rFonts w:ascii="Times New Roman" w:hAnsi="Times New Roman"/>
          <w:sz w:val="28"/>
          <w:szCs w:val="28"/>
        </w:rPr>
        <w:t xml:space="preserve">ее </w:t>
      </w:r>
      <w:r w:rsidR="00AD535A" w:rsidRPr="00DD0267">
        <w:rPr>
          <w:rFonts w:ascii="Times New Roman" w:hAnsi="Times New Roman"/>
          <w:sz w:val="28"/>
          <w:szCs w:val="28"/>
        </w:rPr>
        <w:t>на</w:t>
      </w:r>
      <w:r w:rsidR="00DD0267">
        <w:rPr>
          <w:rFonts w:ascii="Times New Roman" w:hAnsi="Times New Roman"/>
          <w:sz w:val="28"/>
          <w:szCs w:val="28"/>
        </w:rPr>
        <w:t>значении и производстве</w:t>
      </w:r>
      <w:r w:rsidR="00EF1B5C">
        <w:rPr>
          <w:rFonts w:ascii="Times New Roman" w:hAnsi="Times New Roman"/>
          <w:sz w:val="28"/>
          <w:szCs w:val="28"/>
        </w:rPr>
        <w:t>,</w:t>
      </w:r>
      <w:r w:rsidR="00DD0267">
        <w:rPr>
          <w:rFonts w:ascii="Times New Roman" w:hAnsi="Times New Roman"/>
          <w:sz w:val="28"/>
          <w:szCs w:val="28"/>
        </w:rPr>
        <w:t xml:space="preserve"> </w:t>
      </w:r>
      <w:r w:rsidR="00074D11">
        <w:rPr>
          <w:rFonts w:ascii="Times New Roman" w:hAnsi="Times New Roman"/>
          <w:sz w:val="28"/>
          <w:szCs w:val="28"/>
        </w:rPr>
        <w:t xml:space="preserve">права </w:t>
      </w:r>
      <w:r w:rsidR="00AD535A" w:rsidRPr="00DD0267">
        <w:rPr>
          <w:rFonts w:ascii="Times New Roman" w:hAnsi="Times New Roman"/>
          <w:sz w:val="28"/>
          <w:szCs w:val="28"/>
        </w:rPr>
        <w:t>и законные интересы личности затрагиваются наиболее</w:t>
      </w:r>
      <w:r w:rsidR="00074D11">
        <w:rPr>
          <w:rFonts w:ascii="Times New Roman" w:hAnsi="Times New Roman"/>
          <w:sz w:val="28"/>
          <w:szCs w:val="28"/>
        </w:rPr>
        <w:t xml:space="preserve"> существенно. Не </w:t>
      </w:r>
      <w:r w:rsidR="00DD0267">
        <w:rPr>
          <w:rFonts w:ascii="Times New Roman" w:hAnsi="Times New Roman"/>
          <w:sz w:val="28"/>
          <w:szCs w:val="28"/>
        </w:rPr>
        <w:t xml:space="preserve">случайно, </w:t>
      </w:r>
      <w:r w:rsidR="00AD535A" w:rsidRPr="00DD0267">
        <w:rPr>
          <w:rFonts w:ascii="Times New Roman" w:hAnsi="Times New Roman"/>
          <w:sz w:val="28"/>
          <w:szCs w:val="28"/>
        </w:rPr>
        <w:t>статья 31 Федерального закона «О государственной судебно-экспертной деятельности в Российской Федерации» начинается с прямого запрета на ограничение прав, применение насилия, угроз и иных незаконных мер в целях получения сведений от лица, в отношении которого производится судебная экспертиза.</w:t>
      </w:r>
    </w:p>
    <w:p w:rsidR="00B24488" w:rsidRPr="00F71F92" w:rsidRDefault="00B24488" w:rsidP="00743261">
      <w:pPr>
        <w:spacing w:line="360" w:lineRule="auto"/>
        <w:ind w:firstLine="709"/>
        <w:jc w:val="both"/>
        <w:rPr>
          <w:rFonts w:ascii="Times New Roman" w:hAnsi="Times New Roman"/>
          <w:sz w:val="28"/>
          <w:szCs w:val="28"/>
          <w:lang w:eastAsia="ru-RU"/>
        </w:rPr>
      </w:pPr>
      <w:r>
        <w:rPr>
          <w:rFonts w:ascii="Times New Roman" w:hAnsi="Times New Roman"/>
          <w:sz w:val="28"/>
          <w:szCs w:val="28"/>
        </w:rPr>
        <w:t>Пр</w:t>
      </w:r>
      <w:r w:rsidR="00AD535A" w:rsidRPr="00BB3B11">
        <w:rPr>
          <w:rFonts w:ascii="Times New Roman" w:hAnsi="Times New Roman"/>
          <w:sz w:val="28"/>
          <w:szCs w:val="28"/>
        </w:rPr>
        <w:t>авоприменительная практика и анализ действу</w:t>
      </w:r>
      <w:r w:rsidR="00F52A23">
        <w:rPr>
          <w:rFonts w:ascii="Times New Roman" w:hAnsi="Times New Roman"/>
          <w:sz w:val="28"/>
          <w:szCs w:val="28"/>
        </w:rPr>
        <w:t>ющего законодательства показываю</w:t>
      </w:r>
      <w:r w:rsidR="00AD535A" w:rsidRPr="00BB3B11">
        <w:rPr>
          <w:rFonts w:ascii="Times New Roman" w:hAnsi="Times New Roman"/>
          <w:sz w:val="28"/>
          <w:szCs w:val="28"/>
        </w:rPr>
        <w:t xml:space="preserve">т, что </w:t>
      </w:r>
      <w:r w:rsidR="00AD535A" w:rsidRPr="00BB3B11">
        <w:rPr>
          <w:rFonts w:ascii="Times New Roman" w:hAnsi="Times New Roman"/>
          <w:color w:val="000000"/>
          <w:sz w:val="28"/>
          <w:szCs w:val="28"/>
        </w:rPr>
        <w:t>несовершенство законодательных норм, регулирующих правоотношения между участниками экспертных исследований, неполное урегулирование порядка назначения и</w:t>
      </w:r>
      <w:bookmarkStart w:id="2" w:name="YANDEX_31"/>
      <w:bookmarkEnd w:id="2"/>
      <w:r w:rsidR="00743261">
        <w:rPr>
          <w:rFonts w:ascii="Times New Roman" w:hAnsi="Times New Roman"/>
          <w:color w:val="000000"/>
          <w:sz w:val="28"/>
          <w:szCs w:val="28"/>
        </w:rPr>
        <w:t xml:space="preserve"> </w:t>
      </w:r>
      <w:r w:rsidR="00AD535A" w:rsidRPr="00BB3B11">
        <w:rPr>
          <w:rFonts w:ascii="Times New Roman" w:hAnsi="Times New Roman"/>
          <w:color w:val="000000"/>
          <w:sz w:val="28"/>
          <w:szCs w:val="28"/>
        </w:rPr>
        <w:t>произво</w:t>
      </w:r>
      <w:r w:rsidR="00743261">
        <w:rPr>
          <w:rFonts w:ascii="Times New Roman" w:hAnsi="Times New Roman"/>
          <w:color w:val="000000"/>
          <w:sz w:val="28"/>
          <w:szCs w:val="28"/>
        </w:rPr>
        <w:t xml:space="preserve">дства </w:t>
      </w:r>
      <w:r w:rsidR="00DD0267">
        <w:rPr>
          <w:rFonts w:ascii="Times New Roman" w:hAnsi="Times New Roman"/>
          <w:color w:val="000000"/>
          <w:sz w:val="28"/>
          <w:szCs w:val="28"/>
        </w:rPr>
        <w:t>судебной</w:t>
      </w:r>
      <w:bookmarkStart w:id="3" w:name="YANDEX_32"/>
      <w:bookmarkEnd w:id="3"/>
      <w:r w:rsidR="00743261">
        <w:rPr>
          <w:rFonts w:ascii="Times New Roman" w:hAnsi="Times New Roman"/>
          <w:color w:val="000000"/>
          <w:sz w:val="28"/>
          <w:szCs w:val="28"/>
        </w:rPr>
        <w:t xml:space="preserve"> </w:t>
      </w:r>
      <w:r w:rsidR="00AD535A" w:rsidRPr="00BB3B11">
        <w:rPr>
          <w:rFonts w:ascii="Times New Roman" w:hAnsi="Times New Roman"/>
          <w:color w:val="000000"/>
          <w:sz w:val="28"/>
          <w:szCs w:val="28"/>
        </w:rPr>
        <w:t>экспертиз</w:t>
      </w:r>
      <w:r w:rsidR="00DD0267">
        <w:rPr>
          <w:rFonts w:ascii="Times New Roman" w:hAnsi="Times New Roman"/>
          <w:color w:val="000000"/>
          <w:sz w:val="28"/>
          <w:szCs w:val="28"/>
        </w:rPr>
        <w:t>ы</w:t>
      </w:r>
      <w:r w:rsidR="00743261">
        <w:rPr>
          <w:rFonts w:ascii="Times New Roman" w:hAnsi="Times New Roman"/>
          <w:color w:val="000000"/>
          <w:sz w:val="28"/>
          <w:szCs w:val="28"/>
        </w:rPr>
        <w:t xml:space="preserve"> </w:t>
      </w:r>
      <w:r w:rsidR="00F52A23">
        <w:rPr>
          <w:rFonts w:ascii="Times New Roman" w:hAnsi="Times New Roman"/>
          <w:color w:val="000000"/>
          <w:sz w:val="28"/>
          <w:szCs w:val="28"/>
        </w:rPr>
        <w:t>приводя</w:t>
      </w:r>
      <w:r>
        <w:rPr>
          <w:rFonts w:ascii="Times New Roman" w:hAnsi="Times New Roman"/>
          <w:color w:val="000000"/>
          <w:sz w:val="28"/>
          <w:szCs w:val="28"/>
        </w:rPr>
        <w:t xml:space="preserve">т к </w:t>
      </w:r>
      <w:r w:rsidR="00AD535A" w:rsidRPr="00BB3B11">
        <w:rPr>
          <w:rFonts w:ascii="Times New Roman" w:hAnsi="Times New Roman"/>
          <w:color w:val="000000"/>
          <w:sz w:val="28"/>
          <w:szCs w:val="28"/>
        </w:rPr>
        <w:t>нарушению</w:t>
      </w:r>
      <w:r w:rsidR="00DD0267">
        <w:rPr>
          <w:rFonts w:ascii="Times New Roman" w:hAnsi="Times New Roman"/>
          <w:color w:val="000000"/>
          <w:sz w:val="28"/>
          <w:szCs w:val="28"/>
        </w:rPr>
        <w:t xml:space="preserve"> прав участников уголовного судопроизводства</w:t>
      </w:r>
      <w:r w:rsidR="00AD535A" w:rsidRPr="00BB3B11">
        <w:rPr>
          <w:rFonts w:ascii="Times New Roman" w:hAnsi="Times New Roman"/>
          <w:color w:val="000000"/>
          <w:sz w:val="28"/>
          <w:szCs w:val="28"/>
        </w:rPr>
        <w:t>.</w:t>
      </w:r>
      <w:r w:rsidR="00DD0267">
        <w:rPr>
          <w:rFonts w:ascii="Times New Roman" w:hAnsi="Times New Roman"/>
          <w:color w:val="000000"/>
          <w:sz w:val="28"/>
          <w:szCs w:val="28"/>
        </w:rPr>
        <w:t xml:space="preserve"> </w:t>
      </w:r>
      <w:r w:rsidR="00DD0267">
        <w:rPr>
          <w:rFonts w:ascii="Times New Roman" w:hAnsi="Times New Roman"/>
          <w:color w:val="000000"/>
          <w:sz w:val="28"/>
          <w:szCs w:val="28"/>
          <w:lang w:eastAsia="ru-RU"/>
        </w:rPr>
        <w:t xml:space="preserve">Следует отметить, что нарушения зачастую затрагивают не только процессуальные права тех или иных участников уголовного процесса, но и </w:t>
      </w:r>
      <w:r>
        <w:rPr>
          <w:rFonts w:ascii="Times New Roman" w:hAnsi="Times New Roman"/>
          <w:color w:val="000000"/>
          <w:sz w:val="28"/>
          <w:szCs w:val="28"/>
          <w:lang w:eastAsia="ru-RU"/>
        </w:rPr>
        <w:t>основные права и свободы</w:t>
      </w:r>
      <w:r w:rsidR="00DD026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закрепленные </w:t>
      </w:r>
      <w:r w:rsidR="00DD0267" w:rsidRPr="00F71F92">
        <w:rPr>
          <w:rFonts w:ascii="Times New Roman" w:hAnsi="Times New Roman"/>
          <w:color w:val="000000"/>
          <w:sz w:val="28"/>
          <w:szCs w:val="28"/>
          <w:lang w:eastAsia="ru-RU"/>
        </w:rPr>
        <w:t xml:space="preserve">в </w:t>
      </w:r>
      <w:r w:rsidR="00DD2218">
        <w:rPr>
          <w:rFonts w:ascii="Times New Roman" w:hAnsi="Times New Roman"/>
          <w:color w:val="000000"/>
          <w:sz w:val="28"/>
          <w:szCs w:val="28"/>
          <w:lang w:eastAsia="ru-RU"/>
        </w:rPr>
        <w:t>Конституции РФ</w:t>
      </w:r>
      <w:r>
        <w:rPr>
          <w:rFonts w:ascii="Times New Roman" w:hAnsi="Times New Roman"/>
          <w:color w:val="000000"/>
          <w:sz w:val="28"/>
          <w:szCs w:val="28"/>
          <w:lang w:eastAsia="ru-RU"/>
        </w:rPr>
        <w:t>.</w:t>
      </w:r>
      <w:r w:rsidR="00743261">
        <w:rPr>
          <w:rFonts w:ascii="Times New Roman" w:hAnsi="Times New Roman"/>
          <w:color w:val="000000"/>
          <w:sz w:val="28"/>
          <w:szCs w:val="28"/>
          <w:lang w:eastAsia="ru-RU"/>
        </w:rPr>
        <w:t xml:space="preserve"> </w:t>
      </w:r>
      <w:r w:rsidR="007B75BB">
        <w:rPr>
          <w:rFonts w:ascii="Times New Roman" w:hAnsi="Times New Roman"/>
          <w:sz w:val="28"/>
          <w:szCs w:val="28"/>
          <w:lang w:eastAsia="ru-RU"/>
        </w:rPr>
        <w:t>Н</w:t>
      </w:r>
      <w:r w:rsidRPr="00723F3F">
        <w:rPr>
          <w:rFonts w:ascii="Times New Roman" w:hAnsi="Times New Roman"/>
          <w:sz w:val="28"/>
          <w:szCs w:val="28"/>
          <w:lang w:eastAsia="ru-RU"/>
        </w:rPr>
        <w:t>есмотря на то, что ч</w:t>
      </w:r>
      <w:r>
        <w:rPr>
          <w:rFonts w:ascii="Times New Roman" w:hAnsi="Times New Roman"/>
          <w:sz w:val="28"/>
          <w:szCs w:val="28"/>
          <w:lang w:eastAsia="ru-RU"/>
        </w:rPr>
        <w:t xml:space="preserve">асть 3 статьи </w:t>
      </w:r>
      <w:r w:rsidRPr="00723F3F">
        <w:rPr>
          <w:rFonts w:ascii="Times New Roman" w:hAnsi="Times New Roman"/>
          <w:sz w:val="28"/>
          <w:szCs w:val="28"/>
          <w:lang w:eastAsia="ru-RU"/>
        </w:rPr>
        <w:t>123 Конституции РФ и ст</w:t>
      </w:r>
      <w:r>
        <w:rPr>
          <w:rFonts w:ascii="Times New Roman" w:hAnsi="Times New Roman"/>
          <w:sz w:val="28"/>
          <w:szCs w:val="28"/>
          <w:lang w:eastAsia="ru-RU"/>
        </w:rPr>
        <w:t>атья</w:t>
      </w:r>
      <w:r w:rsidRPr="00723F3F">
        <w:rPr>
          <w:rFonts w:ascii="Times New Roman" w:hAnsi="Times New Roman"/>
          <w:sz w:val="28"/>
          <w:szCs w:val="28"/>
          <w:lang w:eastAsia="ru-RU"/>
        </w:rPr>
        <w:t xml:space="preserve"> 15 У</w:t>
      </w:r>
      <w:r>
        <w:rPr>
          <w:rFonts w:ascii="Times New Roman" w:hAnsi="Times New Roman"/>
          <w:sz w:val="28"/>
          <w:szCs w:val="28"/>
          <w:lang w:eastAsia="ru-RU"/>
        </w:rPr>
        <w:t xml:space="preserve">головно-процессуального кодекса РФ </w:t>
      </w:r>
      <w:r w:rsidRPr="00723F3F">
        <w:rPr>
          <w:rFonts w:ascii="Times New Roman" w:hAnsi="Times New Roman"/>
          <w:sz w:val="28"/>
          <w:szCs w:val="28"/>
          <w:lang w:eastAsia="ru-RU"/>
        </w:rPr>
        <w:t xml:space="preserve">провозглашают принцип </w:t>
      </w:r>
      <w:r w:rsidRPr="00F71F92">
        <w:rPr>
          <w:rFonts w:ascii="Times New Roman" w:hAnsi="Times New Roman"/>
          <w:sz w:val="28"/>
          <w:szCs w:val="28"/>
          <w:lang w:eastAsia="ru-RU"/>
        </w:rPr>
        <w:t xml:space="preserve">состязательности и равноправия сторон, анализ ряда положений действующего законодательства позволяет выявить несоответствие в объеме правовых гарантий сторон </w:t>
      </w:r>
      <w:r>
        <w:rPr>
          <w:rFonts w:ascii="Times New Roman" w:hAnsi="Times New Roman"/>
          <w:sz w:val="28"/>
          <w:szCs w:val="28"/>
          <w:lang w:eastAsia="ru-RU"/>
        </w:rPr>
        <w:t>при использовании института судебной экспертизы.</w:t>
      </w:r>
      <w:r w:rsidRPr="00F71F92">
        <w:rPr>
          <w:rFonts w:ascii="Times New Roman" w:hAnsi="Times New Roman"/>
          <w:sz w:val="28"/>
          <w:szCs w:val="28"/>
          <w:lang w:eastAsia="ru-RU"/>
        </w:rPr>
        <w:t xml:space="preserve"> </w:t>
      </w:r>
    </w:p>
    <w:p w:rsidR="00DD2218" w:rsidRDefault="00DD2218" w:rsidP="00DD2218">
      <w:pPr>
        <w:pStyle w:val="ae"/>
        <w:spacing w:line="360" w:lineRule="auto"/>
        <w:ind w:firstLine="708"/>
        <w:jc w:val="both"/>
        <w:rPr>
          <w:rFonts w:ascii="Times New Roman" w:hAnsi="Times New Roman" w:cs="Times New Roman"/>
          <w:sz w:val="28"/>
          <w:szCs w:val="28"/>
        </w:rPr>
      </w:pPr>
      <w:r w:rsidRPr="00DD2218">
        <w:rPr>
          <w:rFonts w:ascii="Times New Roman" w:hAnsi="Times New Roman" w:cs="Times New Roman"/>
          <w:sz w:val="28"/>
          <w:szCs w:val="28"/>
        </w:rPr>
        <w:lastRenderedPageBreak/>
        <w:t>Выше обозначенные обстоятельства, безусловно, актуализируют исследование конституционных основ обеспечения прав личности при назначении и производстве судебной экспертизы.</w:t>
      </w:r>
    </w:p>
    <w:p w:rsidR="0039686C" w:rsidRPr="00DD2218" w:rsidRDefault="00A05B01" w:rsidP="00A05B01">
      <w:pPr>
        <w:spacing w:after="0" w:line="360" w:lineRule="auto"/>
        <w:ind w:firstLine="720"/>
        <w:jc w:val="both"/>
        <w:rPr>
          <w:rFonts w:ascii="Times New Roman" w:hAnsi="Times New Roman"/>
          <w:sz w:val="28"/>
          <w:szCs w:val="28"/>
        </w:rPr>
      </w:pPr>
      <w:r w:rsidRPr="00A05B01">
        <w:rPr>
          <w:rFonts w:ascii="Times New Roman" w:hAnsi="Times New Roman"/>
          <w:b/>
          <w:sz w:val="28"/>
          <w:szCs w:val="28"/>
        </w:rPr>
        <w:t>Практическая значимость темы</w:t>
      </w:r>
      <w:r w:rsidRPr="00A05B01">
        <w:rPr>
          <w:rFonts w:ascii="Times New Roman" w:hAnsi="Times New Roman"/>
          <w:sz w:val="28"/>
          <w:szCs w:val="28"/>
        </w:rPr>
        <w:t xml:space="preserve"> определена необходимостью </w:t>
      </w:r>
      <w:r w:rsidR="000600B7">
        <w:rPr>
          <w:rFonts w:ascii="Times New Roman" w:hAnsi="Times New Roman"/>
          <w:sz w:val="28"/>
          <w:szCs w:val="28"/>
        </w:rPr>
        <w:t xml:space="preserve">совершенствования российского законодательства и практики его применения при </w:t>
      </w:r>
      <w:r w:rsidRPr="00A05B01">
        <w:rPr>
          <w:rFonts w:ascii="Times New Roman" w:hAnsi="Times New Roman"/>
          <w:sz w:val="28"/>
          <w:szCs w:val="28"/>
        </w:rPr>
        <w:t>использовании института судебной экспертизы в уголовном судопроизводстве с целью повышения эффективности его функционирования</w:t>
      </w:r>
      <w:r w:rsidR="000600B7">
        <w:rPr>
          <w:rFonts w:ascii="Times New Roman" w:hAnsi="Times New Roman"/>
          <w:sz w:val="28"/>
          <w:szCs w:val="28"/>
        </w:rPr>
        <w:t>.</w:t>
      </w:r>
    </w:p>
    <w:p w:rsidR="0039686C" w:rsidRPr="00BB3B11" w:rsidRDefault="0039686C" w:rsidP="0039686C">
      <w:pPr>
        <w:spacing w:after="0" w:line="360" w:lineRule="auto"/>
        <w:ind w:firstLine="720"/>
        <w:jc w:val="both"/>
        <w:rPr>
          <w:rFonts w:ascii="Times New Roman" w:hAnsi="Times New Roman"/>
          <w:sz w:val="28"/>
          <w:szCs w:val="28"/>
        </w:rPr>
      </w:pPr>
      <w:r w:rsidRPr="00BB3B11">
        <w:rPr>
          <w:rFonts w:ascii="Times New Roman" w:hAnsi="Times New Roman"/>
          <w:b/>
          <w:sz w:val="28"/>
          <w:szCs w:val="28"/>
        </w:rPr>
        <w:t>Степень разработанности темы</w:t>
      </w:r>
      <w:r>
        <w:rPr>
          <w:rFonts w:ascii="Times New Roman" w:hAnsi="Times New Roman"/>
          <w:b/>
          <w:sz w:val="28"/>
          <w:szCs w:val="28"/>
        </w:rPr>
        <w:t xml:space="preserve"> в юридической литературе</w:t>
      </w:r>
      <w:r w:rsidRPr="00BB3B11">
        <w:rPr>
          <w:rFonts w:ascii="Times New Roman" w:hAnsi="Times New Roman"/>
          <w:b/>
          <w:sz w:val="28"/>
          <w:szCs w:val="28"/>
        </w:rPr>
        <w:t>.</w:t>
      </w:r>
      <w:r>
        <w:rPr>
          <w:rFonts w:ascii="Times New Roman" w:hAnsi="Times New Roman"/>
          <w:sz w:val="28"/>
          <w:szCs w:val="28"/>
        </w:rPr>
        <w:t xml:space="preserve"> </w:t>
      </w:r>
      <w:r w:rsidR="00743261">
        <w:rPr>
          <w:rFonts w:ascii="Times New Roman" w:hAnsi="Times New Roman"/>
          <w:sz w:val="28"/>
          <w:szCs w:val="28"/>
        </w:rPr>
        <w:t>О</w:t>
      </w:r>
      <w:r w:rsidRPr="00BB3B11">
        <w:rPr>
          <w:rFonts w:ascii="Times New Roman" w:hAnsi="Times New Roman"/>
          <w:sz w:val="28"/>
          <w:szCs w:val="28"/>
        </w:rPr>
        <w:t>бщетеоретические подходы к изучению понятия основных прав и свобод человека и гражданина в России и гарантий их реализации сформировали отечественные ученые-правоведы: С.С. Алексеев, М.В. Баглай, Н.С. Бондарь, Л.Д. Воеводин, Н.В. Витрук, В.Т. Кабышев, О.Е. Кутафин, Г.Н. Комкова, Е.А. Лукашева, И.И. Лукашук, Н.С. Малеин, А.В. Малько, Н.И. Матузов, О.О. Миронов, А.С. Мордовец, В.С. Нерсесянц, Ю.С. Решетов, Ф.М. Рудинский, В.Н. Синюков, Б.Н. Топорнин, В.А. Туманов, И.Е. Фарбер, Б.С. Эбзеев, В.А. Юсупов и др.</w:t>
      </w:r>
    </w:p>
    <w:p w:rsidR="0039686C" w:rsidRPr="00BB3B11" w:rsidRDefault="00E403E1" w:rsidP="0039686C">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последнее время </w:t>
      </w:r>
      <w:r w:rsidR="0039686C" w:rsidRPr="00BB3B11">
        <w:rPr>
          <w:rFonts w:ascii="Times New Roman" w:hAnsi="Times New Roman"/>
          <w:sz w:val="28"/>
          <w:szCs w:val="28"/>
        </w:rPr>
        <w:t xml:space="preserve">проблеме </w:t>
      </w:r>
      <w:r>
        <w:rPr>
          <w:rFonts w:ascii="Times New Roman" w:hAnsi="Times New Roman"/>
          <w:sz w:val="28"/>
          <w:szCs w:val="28"/>
        </w:rPr>
        <w:t xml:space="preserve">обеспечения прав личности в деятельности правоохранительных органов </w:t>
      </w:r>
      <w:r w:rsidR="0039686C" w:rsidRPr="00BB3B11">
        <w:rPr>
          <w:rFonts w:ascii="Times New Roman" w:hAnsi="Times New Roman"/>
          <w:sz w:val="28"/>
          <w:szCs w:val="28"/>
        </w:rPr>
        <w:t>было уделено значительное внимание в трудах мно</w:t>
      </w:r>
      <w:r>
        <w:rPr>
          <w:rFonts w:ascii="Times New Roman" w:hAnsi="Times New Roman"/>
          <w:sz w:val="28"/>
          <w:szCs w:val="28"/>
        </w:rPr>
        <w:t>гих ученых: В.Б. Алексеева, А.Д.</w:t>
      </w:r>
      <w:r w:rsidR="0039686C" w:rsidRPr="00BB3B11">
        <w:rPr>
          <w:rFonts w:ascii="Times New Roman" w:hAnsi="Times New Roman"/>
          <w:sz w:val="28"/>
          <w:szCs w:val="28"/>
        </w:rPr>
        <w:t xml:space="preserve"> Бойко, В.П. Божьева, В.Н. Григорьева, </w:t>
      </w:r>
      <w:r>
        <w:rPr>
          <w:rFonts w:ascii="Times New Roman" w:hAnsi="Times New Roman"/>
          <w:sz w:val="28"/>
          <w:szCs w:val="28"/>
        </w:rPr>
        <w:t xml:space="preserve">О.А. Зайцевой, </w:t>
      </w:r>
      <w:r w:rsidR="0039686C" w:rsidRPr="00BB3B11">
        <w:rPr>
          <w:rFonts w:ascii="Times New Roman" w:hAnsi="Times New Roman"/>
          <w:sz w:val="28"/>
          <w:szCs w:val="28"/>
        </w:rPr>
        <w:t xml:space="preserve">В.М. Корнухова, Э.Ф. Куцовой, И.И. Лукашевича, В.С. Посника, И.Л. Петрухина, А.Б. Соловьева, Г.П. Химичевой, А.А. Чувилева, </w:t>
      </w:r>
      <w:r>
        <w:rPr>
          <w:rFonts w:ascii="Times New Roman" w:hAnsi="Times New Roman"/>
          <w:sz w:val="28"/>
          <w:szCs w:val="28"/>
        </w:rPr>
        <w:t xml:space="preserve">В.С. Шадрина, </w:t>
      </w:r>
      <w:r w:rsidR="0039686C" w:rsidRPr="00BB3B11">
        <w:rPr>
          <w:rFonts w:ascii="Times New Roman" w:hAnsi="Times New Roman"/>
          <w:sz w:val="28"/>
          <w:szCs w:val="28"/>
        </w:rPr>
        <w:t>С.А. Шейфера и др.</w:t>
      </w:r>
    </w:p>
    <w:p w:rsidR="0039686C" w:rsidRPr="00BB3B11" w:rsidRDefault="0039686C" w:rsidP="0039686C">
      <w:pPr>
        <w:spacing w:after="0" w:line="360" w:lineRule="auto"/>
        <w:ind w:firstLine="720"/>
        <w:jc w:val="both"/>
        <w:rPr>
          <w:rFonts w:ascii="Times New Roman" w:hAnsi="Times New Roman"/>
          <w:sz w:val="28"/>
          <w:szCs w:val="28"/>
        </w:rPr>
      </w:pPr>
      <w:r w:rsidRPr="00BB3B11">
        <w:rPr>
          <w:rFonts w:ascii="Times New Roman" w:hAnsi="Times New Roman"/>
          <w:sz w:val="28"/>
          <w:szCs w:val="28"/>
        </w:rPr>
        <w:t>Исследованию судебной экспертизы как следственного действия, как процесса познания, как правового явления посвящены работы Т.В. Аверьяновой, Т.П. Андриановой, Р.С. Белкина, А.И. Винберга, В.М. Галкина, А.В. Дулова, В.Я. Колдина, Ю.Г. Корухова, И.Ф. Крылова, Ю.К. Орлова, А.</w:t>
      </w:r>
      <w:r w:rsidR="00A5547E">
        <w:rPr>
          <w:rFonts w:ascii="Times New Roman" w:hAnsi="Times New Roman"/>
          <w:sz w:val="28"/>
          <w:szCs w:val="28"/>
        </w:rPr>
        <w:t>Я. Па</w:t>
      </w:r>
      <w:r w:rsidR="003702D4">
        <w:rPr>
          <w:rFonts w:ascii="Times New Roman" w:hAnsi="Times New Roman"/>
          <w:sz w:val="28"/>
          <w:szCs w:val="28"/>
        </w:rPr>
        <w:t>лиашвили, И.Л. Петрухина</w:t>
      </w:r>
      <w:r w:rsidRPr="00BB3B11">
        <w:rPr>
          <w:rFonts w:ascii="Times New Roman" w:hAnsi="Times New Roman"/>
          <w:sz w:val="28"/>
          <w:szCs w:val="28"/>
        </w:rPr>
        <w:t>, А.Р. Шляхова и ряда других авторов.</w:t>
      </w:r>
    </w:p>
    <w:p w:rsidR="0039686C" w:rsidRPr="00BB3B11" w:rsidRDefault="00F52A23" w:rsidP="0039686C">
      <w:pPr>
        <w:spacing w:after="0" w:line="360" w:lineRule="auto"/>
        <w:ind w:firstLine="720"/>
        <w:jc w:val="both"/>
        <w:rPr>
          <w:rFonts w:ascii="Times New Roman" w:hAnsi="Times New Roman"/>
          <w:sz w:val="28"/>
          <w:szCs w:val="28"/>
        </w:rPr>
      </w:pPr>
      <w:r>
        <w:rPr>
          <w:rFonts w:ascii="Times New Roman" w:hAnsi="Times New Roman"/>
          <w:sz w:val="28"/>
          <w:szCs w:val="28"/>
        </w:rPr>
        <w:t>Однако, отмечая</w:t>
      </w:r>
      <w:r w:rsidR="0039686C" w:rsidRPr="00BB3B11">
        <w:rPr>
          <w:rFonts w:ascii="Times New Roman" w:hAnsi="Times New Roman"/>
          <w:sz w:val="28"/>
          <w:szCs w:val="28"/>
        </w:rPr>
        <w:t xml:space="preserve"> значительный вклад в разработку и развитие теории судебной экспертизы, следует </w:t>
      </w:r>
      <w:r w:rsidR="00BB058D">
        <w:rPr>
          <w:rFonts w:ascii="Times New Roman" w:hAnsi="Times New Roman"/>
          <w:sz w:val="28"/>
          <w:szCs w:val="28"/>
        </w:rPr>
        <w:t>акцентировать внимание</w:t>
      </w:r>
      <w:r w:rsidR="0039686C" w:rsidRPr="00BB3B11">
        <w:rPr>
          <w:rFonts w:ascii="Times New Roman" w:hAnsi="Times New Roman"/>
          <w:sz w:val="28"/>
          <w:szCs w:val="28"/>
        </w:rPr>
        <w:t xml:space="preserve">, что в работах этих </w:t>
      </w:r>
      <w:r w:rsidR="0039686C" w:rsidRPr="00BB3B11">
        <w:rPr>
          <w:rFonts w:ascii="Times New Roman" w:hAnsi="Times New Roman"/>
          <w:sz w:val="28"/>
          <w:szCs w:val="28"/>
        </w:rPr>
        <w:lastRenderedPageBreak/>
        <w:t xml:space="preserve">ученых проблема обеспечения прав личности при назначении и производстве экспертизы в уголовном судопроизводстве </w:t>
      </w:r>
      <w:r w:rsidR="00E403E1">
        <w:rPr>
          <w:rFonts w:ascii="Times New Roman" w:hAnsi="Times New Roman"/>
          <w:sz w:val="28"/>
          <w:szCs w:val="28"/>
        </w:rPr>
        <w:t xml:space="preserve">осталась без внимания. </w:t>
      </w:r>
      <w:r w:rsidR="0039686C" w:rsidRPr="00BB3B11">
        <w:rPr>
          <w:rFonts w:ascii="Times New Roman" w:hAnsi="Times New Roman"/>
          <w:sz w:val="28"/>
          <w:szCs w:val="28"/>
        </w:rPr>
        <w:t xml:space="preserve">Указанное обстоятельство и определило выбор </w:t>
      </w:r>
      <w:r w:rsidR="00E403E1">
        <w:rPr>
          <w:rFonts w:ascii="Times New Roman" w:hAnsi="Times New Roman"/>
          <w:sz w:val="28"/>
          <w:szCs w:val="28"/>
        </w:rPr>
        <w:t xml:space="preserve">темы </w:t>
      </w:r>
      <w:r w:rsidR="0039686C" w:rsidRPr="00BB3B11">
        <w:rPr>
          <w:rFonts w:ascii="Times New Roman" w:hAnsi="Times New Roman"/>
          <w:sz w:val="28"/>
          <w:szCs w:val="28"/>
        </w:rPr>
        <w:t>диссертационного исследования.</w:t>
      </w:r>
    </w:p>
    <w:p w:rsidR="0039686C" w:rsidRPr="00BB3B11" w:rsidRDefault="0039686C" w:rsidP="0039686C">
      <w:pPr>
        <w:spacing w:after="0" w:line="360" w:lineRule="auto"/>
        <w:ind w:firstLine="720"/>
        <w:jc w:val="both"/>
        <w:rPr>
          <w:rFonts w:ascii="Times New Roman" w:hAnsi="Times New Roman"/>
          <w:sz w:val="28"/>
          <w:szCs w:val="28"/>
        </w:rPr>
      </w:pPr>
      <w:r w:rsidRPr="00BB3B11">
        <w:rPr>
          <w:rFonts w:ascii="Times New Roman" w:hAnsi="Times New Roman"/>
          <w:b/>
          <w:sz w:val="28"/>
          <w:szCs w:val="28"/>
        </w:rPr>
        <w:t>Целью</w:t>
      </w:r>
      <w:r w:rsidRPr="00BB3B11">
        <w:rPr>
          <w:rFonts w:ascii="Times New Roman" w:hAnsi="Times New Roman"/>
          <w:sz w:val="28"/>
          <w:szCs w:val="28"/>
        </w:rPr>
        <w:t xml:space="preserve"> настоящей работы является обобщение теоретического материала по вопросам назначения и производства судебной экспертизы в области обеспечения прав личности, а также выработка на этой основе рекомендаций, направленных на совершенствование законодательства в указанной сфере.</w:t>
      </w:r>
    </w:p>
    <w:p w:rsidR="0039686C" w:rsidRPr="00BB3B11" w:rsidRDefault="0039686C" w:rsidP="0039686C">
      <w:pPr>
        <w:spacing w:after="0" w:line="360" w:lineRule="auto"/>
        <w:ind w:firstLine="720"/>
        <w:jc w:val="both"/>
        <w:rPr>
          <w:rFonts w:ascii="Times New Roman" w:hAnsi="Times New Roman"/>
          <w:sz w:val="28"/>
          <w:szCs w:val="28"/>
        </w:rPr>
      </w:pPr>
      <w:r w:rsidRPr="00BB3B11">
        <w:rPr>
          <w:rFonts w:ascii="Times New Roman" w:hAnsi="Times New Roman"/>
          <w:sz w:val="28"/>
          <w:szCs w:val="28"/>
        </w:rPr>
        <w:t>Были решены</w:t>
      </w:r>
      <w:r w:rsidRPr="00BB3B11">
        <w:rPr>
          <w:rFonts w:ascii="Times New Roman" w:hAnsi="Times New Roman"/>
          <w:b/>
          <w:sz w:val="28"/>
          <w:szCs w:val="28"/>
        </w:rPr>
        <w:t xml:space="preserve"> </w:t>
      </w:r>
      <w:r w:rsidRPr="00BB3B11">
        <w:rPr>
          <w:rFonts w:ascii="Times New Roman" w:hAnsi="Times New Roman"/>
          <w:sz w:val="28"/>
          <w:szCs w:val="28"/>
        </w:rPr>
        <w:t>следующие</w:t>
      </w:r>
      <w:r w:rsidRPr="00BB3B11">
        <w:rPr>
          <w:rFonts w:ascii="Times New Roman" w:hAnsi="Times New Roman"/>
          <w:b/>
          <w:sz w:val="28"/>
          <w:szCs w:val="28"/>
        </w:rPr>
        <w:t xml:space="preserve"> задачи, </w:t>
      </w:r>
      <w:r w:rsidRPr="00BB3B11">
        <w:rPr>
          <w:rFonts w:ascii="Times New Roman" w:hAnsi="Times New Roman"/>
          <w:sz w:val="28"/>
          <w:szCs w:val="28"/>
        </w:rPr>
        <w:t>которые</w:t>
      </w:r>
      <w:r w:rsidRPr="00BB3B11">
        <w:rPr>
          <w:rFonts w:ascii="Times New Roman" w:hAnsi="Times New Roman"/>
          <w:b/>
          <w:sz w:val="28"/>
          <w:szCs w:val="28"/>
        </w:rPr>
        <w:t xml:space="preserve"> </w:t>
      </w:r>
      <w:r w:rsidRPr="00BB3B11">
        <w:rPr>
          <w:rFonts w:ascii="Times New Roman" w:hAnsi="Times New Roman"/>
          <w:sz w:val="28"/>
          <w:szCs w:val="28"/>
        </w:rPr>
        <w:t>вытекают из поставленной цели:</w:t>
      </w:r>
      <w:r w:rsidR="00A05B01">
        <w:rPr>
          <w:rFonts w:ascii="Times New Roman" w:hAnsi="Times New Roman"/>
          <w:sz w:val="28"/>
          <w:szCs w:val="28"/>
        </w:rPr>
        <w:t xml:space="preserve"> </w:t>
      </w:r>
    </w:p>
    <w:p w:rsidR="0039686C" w:rsidRPr="00BB3B11" w:rsidRDefault="0039686C" w:rsidP="0039686C">
      <w:pPr>
        <w:pStyle w:val="a6"/>
        <w:spacing w:line="360" w:lineRule="auto"/>
        <w:ind w:left="0"/>
        <w:contextualSpacing w:val="0"/>
        <w:jc w:val="both"/>
        <w:rPr>
          <w:sz w:val="28"/>
          <w:szCs w:val="28"/>
        </w:rPr>
      </w:pPr>
      <w:r>
        <w:rPr>
          <w:sz w:val="28"/>
          <w:szCs w:val="28"/>
        </w:rPr>
        <w:t xml:space="preserve">- </w:t>
      </w:r>
      <w:r w:rsidRPr="00BB3B11">
        <w:rPr>
          <w:sz w:val="28"/>
          <w:szCs w:val="28"/>
        </w:rPr>
        <w:t>проанализировано действующее законодательство, относящееся к назначению и производству судебной экспертизы, с точки зрения его соответствия конституционным нормам;</w:t>
      </w:r>
    </w:p>
    <w:p w:rsidR="0039686C" w:rsidRDefault="0039686C" w:rsidP="0039686C">
      <w:pPr>
        <w:pStyle w:val="a6"/>
        <w:spacing w:line="360" w:lineRule="auto"/>
        <w:ind w:left="0"/>
        <w:contextualSpacing w:val="0"/>
        <w:jc w:val="both"/>
        <w:rPr>
          <w:sz w:val="28"/>
          <w:szCs w:val="28"/>
        </w:rPr>
      </w:pPr>
      <w:r>
        <w:rPr>
          <w:sz w:val="28"/>
          <w:szCs w:val="28"/>
        </w:rPr>
        <w:t xml:space="preserve">-    </w:t>
      </w:r>
      <w:r w:rsidRPr="00BB3B11">
        <w:rPr>
          <w:sz w:val="28"/>
          <w:szCs w:val="28"/>
        </w:rPr>
        <w:t>определен круг проблемных ситуаций, возникающих в связи с пробелами и недостатками действующего уголовно-процессуального законодательства;</w:t>
      </w:r>
    </w:p>
    <w:p w:rsidR="00734173" w:rsidRPr="00BB3B11" w:rsidRDefault="00734173" w:rsidP="00734173">
      <w:pPr>
        <w:widowControl w:val="0"/>
        <w:shd w:val="clear" w:color="auto" w:fill="FFFFFF"/>
        <w:tabs>
          <w:tab w:val="left" w:pos="989"/>
        </w:tabs>
        <w:autoSpaceDE w:val="0"/>
        <w:autoSpaceDN w:val="0"/>
        <w:adjustRightInd w:val="0"/>
        <w:spacing w:after="0" w:line="360" w:lineRule="auto"/>
        <w:jc w:val="both"/>
        <w:rPr>
          <w:sz w:val="28"/>
          <w:szCs w:val="28"/>
        </w:rPr>
      </w:pPr>
      <w:r w:rsidRPr="00BE0E34">
        <w:rPr>
          <w:rFonts w:ascii="Times New Roman" w:hAnsi="Times New Roman"/>
          <w:color w:val="000000"/>
          <w:sz w:val="28"/>
          <w:szCs w:val="28"/>
        </w:rPr>
        <w:t>-  изучены возможности практической реализации обеспечения прав личности при назначении и производстве судебной экспертизы;</w:t>
      </w:r>
    </w:p>
    <w:p w:rsidR="0039686C" w:rsidRDefault="0039686C" w:rsidP="00734173">
      <w:pPr>
        <w:pStyle w:val="a6"/>
        <w:spacing w:line="360" w:lineRule="auto"/>
        <w:ind w:left="0"/>
        <w:contextualSpacing w:val="0"/>
        <w:jc w:val="both"/>
        <w:rPr>
          <w:sz w:val="28"/>
          <w:szCs w:val="28"/>
        </w:rPr>
      </w:pPr>
      <w:r>
        <w:rPr>
          <w:sz w:val="28"/>
          <w:szCs w:val="28"/>
        </w:rPr>
        <w:t xml:space="preserve">- </w:t>
      </w:r>
      <w:r w:rsidRPr="00BB3B11">
        <w:rPr>
          <w:sz w:val="28"/>
          <w:szCs w:val="28"/>
        </w:rPr>
        <w:t>выработаны предложения по совершенствованию действующего законодательства Российской Федерации, регламентирующего назначение и производство судебной экспертизы в направлении усиления режима законности и повышения эффективности обеспечения прав и свобод личности при проведении экспертных исследований.</w:t>
      </w:r>
    </w:p>
    <w:p w:rsidR="00E403E1" w:rsidRDefault="00E403E1" w:rsidP="00E403E1">
      <w:pPr>
        <w:spacing w:after="0" w:line="360" w:lineRule="auto"/>
        <w:ind w:firstLine="720"/>
        <w:jc w:val="both"/>
        <w:rPr>
          <w:rFonts w:ascii="Times New Roman" w:hAnsi="Times New Roman"/>
          <w:sz w:val="28"/>
          <w:szCs w:val="28"/>
        </w:rPr>
      </w:pPr>
      <w:r>
        <w:rPr>
          <w:rFonts w:ascii="Times New Roman" w:hAnsi="Times New Roman"/>
          <w:b/>
          <w:sz w:val="28"/>
          <w:szCs w:val="28"/>
        </w:rPr>
        <w:t>Объектом</w:t>
      </w:r>
      <w:r w:rsidRPr="00BB3B11">
        <w:rPr>
          <w:rFonts w:ascii="Times New Roman" w:hAnsi="Times New Roman"/>
          <w:b/>
          <w:sz w:val="28"/>
          <w:szCs w:val="28"/>
        </w:rPr>
        <w:t xml:space="preserve"> диссертационного исследования</w:t>
      </w:r>
      <w:r w:rsidRPr="00BB3B11">
        <w:rPr>
          <w:rFonts w:ascii="Times New Roman" w:hAnsi="Times New Roman"/>
          <w:sz w:val="28"/>
          <w:szCs w:val="28"/>
        </w:rPr>
        <w:t xml:space="preserve"> являются закономерности формирования </w:t>
      </w:r>
      <w:r>
        <w:rPr>
          <w:rFonts w:ascii="Times New Roman" w:hAnsi="Times New Roman"/>
          <w:sz w:val="28"/>
          <w:szCs w:val="28"/>
        </w:rPr>
        <w:t xml:space="preserve">и функционирования </w:t>
      </w:r>
      <w:r w:rsidRPr="00BB3B11">
        <w:rPr>
          <w:rFonts w:ascii="Times New Roman" w:hAnsi="Times New Roman"/>
          <w:sz w:val="28"/>
          <w:szCs w:val="28"/>
        </w:rPr>
        <w:t>механизма обеспечения прав личности при использовании института судебной эк</w:t>
      </w:r>
      <w:r>
        <w:rPr>
          <w:rFonts w:ascii="Times New Roman" w:hAnsi="Times New Roman"/>
          <w:sz w:val="28"/>
          <w:szCs w:val="28"/>
        </w:rPr>
        <w:t>спертизы.</w:t>
      </w:r>
    </w:p>
    <w:p w:rsidR="0039686C" w:rsidRPr="00BB3B11" w:rsidRDefault="00E403E1" w:rsidP="0039686C">
      <w:pPr>
        <w:spacing w:after="0" w:line="360" w:lineRule="auto"/>
        <w:ind w:firstLine="720"/>
        <w:jc w:val="both"/>
        <w:rPr>
          <w:rFonts w:ascii="Times New Roman" w:hAnsi="Times New Roman"/>
          <w:sz w:val="28"/>
          <w:szCs w:val="28"/>
        </w:rPr>
      </w:pPr>
      <w:r>
        <w:rPr>
          <w:rFonts w:ascii="Times New Roman" w:hAnsi="Times New Roman"/>
          <w:b/>
          <w:sz w:val="28"/>
          <w:szCs w:val="28"/>
        </w:rPr>
        <w:t>Предметом</w:t>
      </w:r>
      <w:r w:rsidR="0039686C" w:rsidRPr="00BB3B11">
        <w:rPr>
          <w:rFonts w:ascii="Times New Roman" w:hAnsi="Times New Roman"/>
          <w:b/>
          <w:sz w:val="28"/>
          <w:szCs w:val="28"/>
        </w:rPr>
        <w:t xml:space="preserve"> диссертационного исследования</w:t>
      </w:r>
      <w:r w:rsidR="0039686C" w:rsidRPr="00BB3B11">
        <w:rPr>
          <w:rFonts w:ascii="Times New Roman" w:hAnsi="Times New Roman"/>
          <w:sz w:val="28"/>
          <w:szCs w:val="28"/>
        </w:rPr>
        <w:t xml:space="preserve"> является совокупность теоретических и практических проблем, возникающих в процессе назначения и производства судебной экспертизы в связи с необходимостью обеспечения прав личности, являющейся участником уголовного судопроизводства.</w:t>
      </w:r>
    </w:p>
    <w:p w:rsidR="0039686C" w:rsidRPr="00BB3B11" w:rsidRDefault="0039686C" w:rsidP="0039686C">
      <w:pPr>
        <w:spacing w:after="0" w:line="360" w:lineRule="auto"/>
        <w:ind w:firstLine="720"/>
        <w:jc w:val="both"/>
        <w:rPr>
          <w:rFonts w:ascii="Times New Roman" w:hAnsi="Times New Roman"/>
          <w:sz w:val="28"/>
          <w:szCs w:val="28"/>
        </w:rPr>
      </w:pPr>
      <w:r w:rsidRPr="00BB3B11">
        <w:rPr>
          <w:rFonts w:ascii="Times New Roman" w:hAnsi="Times New Roman"/>
          <w:b/>
          <w:sz w:val="28"/>
          <w:szCs w:val="28"/>
        </w:rPr>
        <w:lastRenderedPageBreak/>
        <w:t xml:space="preserve">Методологическая основа диссертационного исследования </w:t>
      </w:r>
      <w:r w:rsidRPr="00BB3B11">
        <w:rPr>
          <w:rFonts w:ascii="Times New Roman" w:hAnsi="Times New Roman"/>
          <w:sz w:val="28"/>
          <w:szCs w:val="28"/>
        </w:rPr>
        <w:t xml:space="preserve">обусловлена его предметом и предопределена общеметодологическими позициями современной юриспруденции. В основе исследования лежит диалектический подход к рассмотрению обозначенной проблемы с использованием </w:t>
      </w:r>
      <w:r w:rsidR="00E403E1">
        <w:rPr>
          <w:rFonts w:ascii="Times New Roman" w:hAnsi="Times New Roman"/>
          <w:sz w:val="28"/>
          <w:szCs w:val="28"/>
        </w:rPr>
        <w:t xml:space="preserve">ряда </w:t>
      </w:r>
      <w:r w:rsidRPr="00BB3B11">
        <w:rPr>
          <w:rFonts w:ascii="Times New Roman" w:hAnsi="Times New Roman"/>
          <w:sz w:val="28"/>
          <w:szCs w:val="28"/>
        </w:rPr>
        <w:t>общенаучных, а также частнонаучных методов познания: логического, сравнительно-пра</w:t>
      </w:r>
      <w:r>
        <w:rPr>
          <w:rFonts w:ascii="Times New Roman" w:hAnsi="Times New Roman"/>
          <w:sz w:val="28"/>
          <w:szCs w:val="28"/>
        </w:rPr>
        <w:t xml:space="preserve">вового, формально-юридического и системного анализа. </w:t>
      </w:r>
    </w:p>
    <w:p w:rsidR="0039686C" w:rsidRPr="00BB3B11" w:rsidRDefault="0039686C" w:rsidP="0039686C">
      <w:pPr>
        <w:spacing w:after="0" w:line="360" w:lineRule="auto"/>
        <w:ind w:firstLine="720"/>
        <w:jc w:val="both"/>
        <w:rPr>
          <w:rFonts w:ascii="Times New Roman" w:hAnsi="Times New Roman"/>
          <w:sz w:val="28"/>
          <w:szCs w:val="28"/>
        </w:rPr>
      </w:pPr>
      <w:r w:rsidRPr="00BB3B11">
        <w:rPr>
          <w:rFonts w:ascii="Times New Roman" w:hAnsi="Times New Roman"/>
          <w:b/>
          <w:sz w:val="28"/>
          <w:szCs w:val="28"/>
        </w:rPr>
        <w:t>Н</w:t>
      </w:r>
      <w:r w:rsidR="00E403E1">
        <w:rPr>
          <w:rFonts w:ascii="Times New Roman" w:hAnsi="Times New Roman"/>
          <w:b/>
          <w:sz w:val="28"/>
          <w:szCs w:val="28"/>
        </w:rPr>
        <w:t xml:space="preserve">ормативно-правовую базу </w:t>
      </w:r>
      <w:r w:rsidRPr="00BB3B11">
        <w:rPr>
          <w:rFonts w:ascii="Times New Roman" w:hAnsi="Times New Roman"/>
          <w:b/>
          <w:sz w:val="28"/>
          <w:szCs w:val="28"/>
        </w:rPr>
        <w:t xml:space="preserve">исследования </w:t>
      </w:r>
      <w:r w:rsidRPr="00BB3B11">
        <w:rPr>
          <w:rFonts w:ascii="Times New Roman" w:hAnsi="Times New Roman"/>
          <w:sz w:val="28"/>
          <w:szCs w:val="28"/>
        </w:rPr>
        <w:t xml:space="preserve">составляют: </w:t>
      </w:r>
      <w:r w:rsidR="00C676B4">
        <w:rPr>
          <w:rFonts w:ascii="Times New Roman" w:hAnsi="Times New Roman"/>
          <w:sz w:val="28"/>
          <w:szCs w:val="28"/>
        </w:rPr>
        <w:t>Конституция РФ</w:t>
      </w:r>
      <w:r w:rsidRPr="00BB3B11">
        <w:rPr>
          <w:rFonts w:ascii="Times New Roman" w:hAnsi="Times New Roman"/>
          <w:sz w:val="28"/>
          <w:szCs w:val="28"/>
        </w:rPr>
        <w:t xml:space="preserve"> 1993 года, Уголовно-процессуальный кодекс</w:t>
      </w:r>
      <w:r w:rsidR="00C676B4">
        <w:rPr>
          <w:rFonts w:ascii="Times New Roman" w:hAnsi="Times New Roman"/>
          <w:sz w:val="28"/>
          <w:szCs w:val="28"/>
        </w:rPr>
        <w:t xml:space="preserve"> РФ</w:t>
      </w:r>
      <w:r w:rsidRPr="00BB3B11">
        <w:rPr>
          <w:rFonts w:ascii="Times New Roman" w:hAnsi="Times New Roman"/>
          <w:sz w:val="28"/>
          <w:szCs w:val="28"/>
        </w:rPr>
        <w:t>, федеральные законы</w:t>
      </w:r>
      <w:r w:rsidR="00C676B4">
        <w:rPr>
          <w:rFonts w:ascii="Times New Roman" w:hAnsi="Times New Roman"/>
          <w:sz w:val="28"/>
          <w:szCs w:val="28"/>
        </w:rPr>
        <w:t xml:space="preserve"> РФ</w:t>
      </w:r>
      <w:r w:rsidRPr="00BB3B11">
        <w:rPr>
          <w:rFonts w:ascii="Times New Roman" w:hAnsi="Times New Roman"/>
          <w:sz w:val="28"/>
          <w:szCs w:val="28"/>
        </w:rPr>
        <w:t xml:space="preserve">, </w:t>
      </w:r>
      <w:r w:rsidR="00E403E1" w:rsidRPr="00BB3B11">
        <w:rPr>
          <w:rFonts w:ascii="Times New Roman" w:hAnsi="Times New Roman"/>
          <w:sz w:val="28"/>
          <w:szCs w:val="28"/>
        </w:rPr>
        <w:t>постановления Конституци</w:t>
      </w:r>
      <w:r w:rsidR="00E403E1">
        <w:rPr>
          <w:rFonts w:ascii="Times New Roman" w:hAnsi="Times New Roman"/>
          <w:sz w:val="28"/>
          <w:szCs w:val="28"/>
        </w:rPr>
        <w:t>онного Суда РФ</w:t>
      </w:r>
      <w:r w:rsidR="00E403E1" w:rsidRPr="00BB3B11">
        <w:rPr>
          <w:rFonts w:ascii="Times New Roman" w:hAnsi="Times New Roman"/>
          <w:sz w:val="28"/>
          <w:szCs w:val="28"/>
        </w:rPr>
        <w:t>,</w:t>
      </w:r>
      <w:r w:rsidR="000600B7">
        <w:rPr>
          <w:rFonts w:ascii="Times New Roman" w:hAnsi="Times New Roman"/>
          <w:sz w:val="28"/>
          <w:szCs w:val="28"/>
        </w:rPr>
        <w:t xml:space="preserve"> </w:t>
      </w:r>
      <w:r w:rsidRPr="00BB3B11">
        <w:rPr>
          <w:rFonts w:ascii="Times New Roman" w:hAnsi="Times New Roman"/>
          <w:sz w:val="28"/>
          <w:szCs w:val="28"/>
        </w:rPr>
        <w:t xml:space="preserve">имеющие отношение к теме диссертационного исследования, приказы и инструкции и другие ведомственные нормативные акты, регламентирующие назначение и производство экспертизы в уголовном судопроизводстве. </w:t>
      </w:r>
    </w:p>
    <w:p w:rsidR="0039686C" w:rsidRPr="00BB3B11" w:rsidRDefault="0039686C" w:rsidP="0039686C">
      <w:pPr>
        <w:spacing w:after="0" w:line="360" w:lineRule="auto"/>
        <w:ind w:firstLine="720"/>
        <w:jc w:val="both"/>
        <w:rPr>
          <w:rFonts w:ascii="Times New Roman" w:hAnsi="Times New Roman"/>
          <w:sz w:val="28"/>
          <w:szCs w:val="28"/>
        </w:rPr>
      </w:pPr>
      <w:r w:rsidRPr="00BB3B11">
        <w:rPr>
          <w:rFonts w:ascii="Times New Roman" w:hAnsi="Times New Roman"/>
          <w:sz w:val="28"/>
          <w:szCs w:val="28"/>
        </w:rPr>
        <w:t>При подготовке</w:t>
      </w:r>
      <w:r w:rsidR="003702D4">
        <w:rPr>
          <w:rFonts w:ascii="Times New Roman" w:hAnsi="Times New Roman"/>
          <w:sz w:val="28"/>
          <w:szCs w:val="28"/>
        </w:rPr>
        <w:t xml:space="preserve"> диссертации учтены достижения науки </w:t>
      </w:r>
      <w:r w:rsidRPr="00BB3B11">
        <w:rPr>
          <w:rFonts w:ascii="Times New Roman" w:hAnsi="Times New Roman"/>
          <w:sz w:val="28"/>
          <w:szCs w:val="28"/>
        </w:rPr>
        <w:t xml:space="preserve">конституционного права, </w:t>
      </w:r>
      <w:r>
        <w:rPr>
          <w:rFonts w:ascii="Times New Roman" w:hAnsi="Times New Roman"/>
          <w:sz w:val="28"/>
          <w:szCs w:val="28"/>
        </w:rPr>
        <w:t xml:space="preserve">теории </w:t>
      </w:r>
      <w:r w:rsidRPr="00BB3B11">
        <w:rPr>
          <w:rFonts w:ascii="Times New Roman" w:hAnsi="Times New Roman"/>
          <w:sz w:val="28"/>
          <w:szCs w:val="28"/>
        </w:rPr>
        <w:t>судебной экспертизы, уголовного проце</w:t>
      </w:r>
      <w:r>
        <w:rPr>
          <w:rFonts w:ascii="Times New Roman" w:hAnsi="Times New Roman"/>
          <w:sz w:val="28"/>
          <w:szCs w:val="28"/>
        </w:rPr>
        <w:t>сса.</w:t>
      </w:r>
    </w:p>
    <w:p w:rsidR="00A05B01" w:rsidRDefault="00A05B01" w:rsidP="00A05B01">
      <w:pPr>
        <w:spacing w:after="0" w:line="360" w:lineRule="auto"/>
        <w:ind w:firstLine="720"/>
        <w:jc w:val="both"/>
        <w:rPr>
          <w:rFonts w:ascii="Times New Roman" w:hAnsi="Times New Roman"/>
          <w:sz w:val="28"/>
          <w:szCs w:val="28"/>
        </w:rPr>
      </w:pPr>
      <w:r w:rsidRPr="00BB3B11">
        <w:rPr>
          <w:rFonts w:ascii="Times New Roman" w:hAnsi="Times New Roman"/>
          <w:b/>
          <w:sz w:val="28"/>
          <w:szCs w:val="28"/>
        </w:rPr>
        <w:t>Эмпирическую базу диссертационного исследования</w:t>
      </w:r>
      <w:r w:rsidRPr="00BB3B11">
        <w:rPr>
          <w:rFonts w:ascii="Times New Roman" w:hAnsi="Times New Roman"/>
          <w:sz w:val="28"/>
          <w:szCs w:val="28"/>
        </w:rPr>
        <w:t xml:space="preserve"> составил</w:t>
      </w:r>
      <w:r w:rsidR="000600B7">
        <w:rPr>
          <w:rFonts w:ascii="Times New Roman" w:hAnsi="Times New Roman"/>
          <w:sz w:val="28"/>
          <w:szCs w:val="28"/>
        </w:rPr>
        <w:t xml:space="preserve">и </w:t>
      </w:r>
      <w:r w:rsidRPr="00BB3B11">
        <w:rPr>
          <w:rFonts w:ascii="Times New Roman" w:hAnsi="Times New Roman"/>
          <w:sz w:val="28"/>
          <w:szCs w:val="28"/>
        </w:rPr>
        <w:t xml:space="preserve"> </w:t>
      </w:r>
      <w:r w:rsidR="000600B7">
        <w:rPr>
          <w:rFonts w:ascii="Times New Roman" w:hAnsi="Times New Roman"/>
          <w:sz w:val="28"/>
          <w:szCs w:val="28"/>
        </w:rPr>
        <w:t xml:space="preserve">материалы </w:t>
      </w:r>
      <w:r w:rsidRPr="00BB3B11">
        <w:rPr>
          <w:rFonts w:ascii="Times New Roman" w:hAnsi="Times New Roman"/>
          <w:sz w:val="28"/>
          <w:szCs w:val="28"/>
        </w:rPr>
        <w:t xml:space="preserve">существующей следственно-экспертной практики. </w:t>
      </w:r>
      <w:r>
        <w:rPr>
          <w:rFonts w:ascii="Times New Roman" w:hAnsi="Times New Roman"/>
          <w:sz w:val="28"/>
          <w:szCs w:val="28"/>
        </w:rPr>
        <w:t>В ходе работы над диссертацией осуществлялся частичный сбор и анализ эмпирического материала: судебной практики судов общей юрисдикции Волгограда и Волгоградской области; следственной практики правоохраните</w:t>
      </w:r>
      <w:r w:rsidR="00C556A6">
        <w:rPr>
          <w:rFonts w:ascii="Times New Roman" w:hAnsi="Times New Roman"/>
          <w:sz w:val="28"/>
          <w:szCs w:val="28"/>
        </w:rPr>
        <w:t xml:space="preserve">льных органов Волгограда и Волгоградской области </w:t>
      </w:r>
      <w:r>
        <w:rPr>
          <w:rFonts w:ascii="Times New Roman" w:hAnsi="Times New Roman"/>
          <w:sz w:val="28"/>
          <w:szCs w:val="28"/>
        </w:rPr>
        <w:t>и экспертных производств по различным видам судебных экспертиз.</w:t>
      </w:r>
    </w:p>
    <w:p w:rsidR="00246712" w:rsidRPr="00246712" w:rsidRDefault="00246712" w:rsidP="00742C02">
      <w:pPr>
        <w:spacing w:after="0" w:line="360" w:lineRule="auto"/>
        <w:ind w:firstLine="720"/>
        <w:jc w:val="both"/>
        <w:rPr>
          <w:rFonts w:ascii="Times New Roman" w:hAnsi="Times New Roman"/>
          <w:sz w:val="28"/>
          <w:szCs w:val="28"/>
        </w:rPr>
      </w:pPr>
      <w:r w:rsidRPr="00246712">
        <w:rPr>
          <w:rFonts w:ascii="Times New Roman" w:hAnsi="Times New Roman"/>
          <w:b/>
          <w:sz w:val="28"/>
          <w:szCs w:val="28"/>
        </w:rPr>
        <w:t>Научная новизна работы</w:t>
      </w:r>
      <w:r w:rsidRPr="00246712">
        <w:rPr>
          <w:rFonts w:ascii="Times New Roman" w:hAnsi="Times New Roman"/>
          <w:sz w:val="28"/>
          <w:szCs w:val="28"/>
        </w:rPr>
        <w:t xml:space="preserve"> заключается в комплексном подходе к проблеме обеспечения прав личности при назначении и производстве судебной экспертизы в уголовном судопроизводстве. Традиционно, вопросы, связанные с организацией и проведением экспертных исследований, анализировались специалистами в области процессуального права (уголовный</w:t>
      </w:r>
      <w:r w:rsidR="007B75BB">
        <w:rPr>
          <w:rFonts w:ascii="Times New Roman" w:hAnsi="Times New Roman"/>
          <w:sz w:val="28"/>
          <w:szCs w:val="28"/>
        </w:rPr>
        <w:t xml:space="preserve"> процесс, гражданский процесс). </w:t>
      </w:r>
      <w:r w:rsidRPr="00246712">
        <w:rPr>
          <w:rFonts w:ascii="Times New Roman" w:hAnsi="Times New Roman"/>
          <w:sz w:val="28"/>
          <w:szCs w:val="28"/>
        </w:rPr>
        <w:t xml:space="preserve">Научная новизна представленного диссертационного исследования характеризуется, прежде всего, особенностями рассмотрения данного института с точки зрения науки </w:t>
      </w:r>
      <w:r w:rsidRPr="00246712">
        <w:rPr>
          <w:rFonts w:ascii="Times New Roman" w:hAnsi="Times New Roman"/>
          <w:sz w:val="28"/>
          <w:szCs w:val="28"/>
        </w:rPr>
        <w:lastRenderedPageBreak/>
        <w:t>конституционного права. Результатом диссертационного исследования являются выносимые автором на защиту выводы и положения, представляющую собой авторскую концепцию конституционных основ обеспечения прав личнос</w:t>
      </w:r>
      <w:r w:rsidR="00EF1B5C">
        <w:rPr>
          <w:rFonts w:ascii="Times New Roman" w:hAnsi="Times New Roman"/>
          <w:sz w:val="28"/>
          <w:szCs w:val="28"/>
        </w:rPr>
        <w:t>ти при назначении и производстве</w:t>
      </w:r>
      <w:r w:rsidRPr="00246712">
        <w:rPr>
          <w:rFonts w:ascii="Times New Roman" w:hAnsi="Times New Roman"/>
          <w:sz w:val="28"/>
          <w:szCs w:val="28"/>
        </w:rPr>
        <w:t xml:space="preserve"> судебной экспертизы в уголовном судопроизводстве.</w:t>
      </w:r>
    </w:p>
    <w:p w:rsidR="00627701" w:rsidRDefault="00870885" w:rsidP="00742C02">
      <w:pPr>
        <w:spacing w:after="0" w:line="360" w:lineRule="auto"/>
        <w:ind w:firstLine="709"/>
        <w:jc w:val="both"/>
        <w:rPr>
          <w:rFonts w:ascii="Times New Roman" w:hAnsi="Times New Roman"/>
          <w:b/>
          <w:sz w:val="28"/>
          <w:szCs w:val="28"/>
        </w:rPr>
      </w:pPr>
      <w:r w:rsidRPr="00870885">
        <w:rPr>
          <w:rFonts w:ascii="Times New Roman" w:hAnsi="Times New Roman"/>
          <w:sz w:val="28"/>
          <w:szCs w:val="28"/>
        </w:rPr>
        <w:t xml:space="preserve">Научная новизна </w:t>
      </w:r>
      <w:r w:rsidR="00246712">
        <w:rPr>
          <w:rFonts w:ascii="Times New Roman" w:hAnsi="Times New Roman"/>
          <w:sz w:val="28"/>
          <w:szCs w:val="28"/>
        </w:rPr>
        <w:t xml:space="preserve">диссертационного </w:t>
      </w:r>
      <w:r w:rsidRPr="00870885">
        <w:rPr>
          <w:rFonts w:ascii="Times New Roman" w:hAnsi="Times New Roman"/>
          <w:sz w:val="28"/>
          <w:szCs w:val="28"/>
        </w:rPr>
        <w:t xml:space="preserve">исследования обосновывается следующими </w:t>
      </w:r>
      <w:r w:rsidRPr="00870885">
        <w:rPr>
          <w:rFonts w:ascii="Times New Roman" w:hAnsi="Times New Roman"/>
          <w:b/>
          <w:sz w:val="28"/>
          <w:szCs w:val="28"/>
        </w:rPr>
        <w:t>основными положениями и выводами, выносимыми на защиту:</w:t>
      </w:r>
      <w:r w:rsidR="00627701">
        <w:rPr>
          <w:rFonts w:ascii="Times New Roman" w:hAnsi="Times New Roman"/>
          <w:b/>
          <w:sz w:val="28"/>
          <w:szCs w:val="28"/>
        </w:rPr>
        <w:t xml:space="preserve"> </w:t>
      </w:r>
    </w:p>
    <w:p w:rsidR="0044733C" w:rsidRDefault="00D143A3" w:rsidP="00E6683F">
      <w:pPr>
        <w:spacing w:after="0" w:line="360" w:lineRule="auto"/>
        <w:ind w:firstLine="709"/>
        <w:jc w:val="both"/>
        <w:rPr>
          <w:rFonts w:ascii="Times New Roman" w:hAnsi="Times New Roman"/>
          <w:sz w:val="28"/>
          <w:szCs w:val="28"/>
        </w:rPr>
      </w:pPr>
      <w:r>
        <w:rPr>
          <w:rFonts w:ascii="Times New Roman" w:hAnsi="Times New Roman"/>
          <w:sz w:val="28"/>
          <w:szCs w:val="28"/>
        </w:rPr>
        <w:t>1</w:t>
      </w:r>
      <w:r w:rsidR="0081685C">
        <w:rPr>
          <w:rFonts w:ascii="Times New Roman" w:hAnsi="Times New Roman"/>
          <w:sz w:val="28"/>
          <w:szCs w:val="28"/>
        </w:rPr>
        <w:t xml:space="preserve">) </w:t>
      </w:r>
      <w:r w:rsidR="00A118B9">
        <w:rPr>
          <w:rFonts w:ascii="Times New Roman" w:hAnsi="Times New Roman"/>
          <w:sz w:val="28"/>
          <w:szCs w:val="28"/>
        </w:rPr>
        <w:t>Обосновывается вывод о том, что к</w:t>
      </w:r>
      <w:r w:rsidR="000600B7" w:rsidRPr="00870885">
        <w:rPr>
          <w:rFonts w:ascii="Times New Roman" w:hAnsi="Times New Roman"/>
          <w:sz w:val="28"/>
          <w:szCs w:val="28"/>
        </w:rPr>
        <w:t xml:space="preserve">онституционно-правовой статус личности в силу своей абстрактности и нормативной природы является гарантом обеспечения прав личности </w:t>
      </w:r>
      <w:r w:rsidR="002F5E5C">
        <w:rPr>
          <w:rFonts w:ascii="Times New Roman" w:hAnsi="Times New Roman"/>
          <w:sz w:val="28"/>
          <w:szCs w:val="28"/>
        </w:rPr>
        <w:t>при реализации уголовно-процессуальных</w:t>
      </w:r>
      <w:r w:rsidR="000600B7" w:rsidRPr="00870885">
        <w:rPr>
          <w:rFonts w:ascii="Times New Roman" w:hAnsi="Times New Roman"/>
          <w:sz w:val="28"/>
          <w:szCs w:val="28"/>
        </w:rPr>
        <w:t xml:space="preserve"> отношений.</w:t>
      </w:r>
      <w:r w:rsidR="0016285B">
        <w:rPr>
          <w:rFonts w:ascii="Times New Roman" w:hAnsi="Times New Roman"/>
          <w:color w:val="000000"/>
          <w:sz w:val="28"/>
          <w:szCs w:val="28"/>
        </w:rPr>
        <w:t xml:space="preserve"> </w:t>
      </w:r>
      <w:r w:rsidR="0044733C" w:rsidRPr="00870885">
        <w:rPr>
          <w:rFonts w:ascii="Times New Roman" w:hAnsi="Times New Roman"/>
          <w:sz w:val="28"/>
          <w:szCs w:val="28"/>
        </w:rPr>
        <w:t>На основе конституционных положений</w:t>
      </w:r>
      <w:r w:rsidR="00EF1B5C">
        <w:rPr>
          <w:rFonts w:ascii="Times New Roman" w:hAnsi="Times New Roman"/>
          <w:sz w:val="28"/>
          <w:szCs w:val="28"/>
        </w:rPr>
        <w:t xml:space="preserve">, </w:t>
      </w:r>
      <w:r w:rsidR="0044733C" w:rsidRPr="00870885">
        <w:rPr>
          <w:rFonts w:ascii="Times New Roman" w:hAnsi="Times New Roman"/>
          <w:sz w:val="28"/>
          <w:szCs w:val="28"/>
        </w:rPr>
        <w:t xml:space="preserve"> личность наделяется правами и обязанностями в различных сферах общественных отношений, соблюдение и исполнение которых гарантируется Конституцией</w:t>
      </w:r>
      <w:r w:rsidR="00246712">
        <w:rPr>
          <w:rFonts w:ascii="Times New Roman" w:hAnsi="Times New Roman"/>
          <w:sz w:val="28"/>
          <w:szCs w:val="28"/>
        </w:rPr>
        <w:t xml:space="preserve"> РФ</w:t>
      </w:r>
      <w:r w:rsidR="0044733C" w:rsidRPr="00870885">
        <w:rPr>
          <w:rFonts w:ascii="Times New Roman" w:hAnsi="Times New Roman"/>
          <w:sz w:val="28"/>
          <w:szCs w:val="28"/>
        </w:rPr>
        <w:t>. В отличие от иных сфер общественных отношений, в сфере уголовного судопроизводства конституционные права личности затраг</w:t>
      </w:r>
      <w:r w:rsidR="00F52A23">
        <w:rPr>
          <w:rFonts w:ascii="Times New Roman" w:hAnsi="Times New Roman"/>
          <w:sz w:val="28"/>
          <w:szCs w:val="28"/>
        </w:rPr>
        <w:t xml:space="preserve">иваются напрямую, в </w:t>
      </w:r>
      <w:r w:rsidR="00D02D4E">
        <w:rPr>
          <w:rFonts w:ascii="Times New Roman" w:hAnsi="Times New Roman"/>
          <w:sz w:val="28"/>
          <w:szCs w:val="28"/>
        </w:rPr>
        <w:t>связи,</w:t>
      </w:r>
      <w:r w:rsidR="00F52A23">
        <w:rPr>
          <w:rFonts w:ascii="Times New Roman" w:hAnsi="Times New Roman"/>
          <w:sz w:val="28"/>
          <w:szCs w:val="28"/>
        </w:rPr>
        <w:t xml:space="preserve"> с чем </w:t>
      </w:r>
      <w:r w:rsidR="0044733C" w:rsidRPr="00870885">
        <w:rPr>
          <w:rFonts w:ascii="Times New Roman" w:hAnsi="Times New Roman"/>
          <w:sz w:val="28"/>
          <w:szCs w:val="28"/>
        </w:rPr>
        <w:t xml:space="preserve">возрастает важность и обязанность их неуклонного соблюдения и обеспечения. </w:t>
      </w:r>
    </w:p>
    <w:p w:rsidR="00DE3DFA" w:rsidRDefault="00D143A3" w:rsidP="00DE3DFA">
      <w:pPr>
        <w:spacing w:after="0" w:line="360" w:lineRule="auto"/>
        <w:ind w:firstLine="709"/>
        <w:jc w:val="both"/>
        <w:rPr>
          <w:rFonts w:ascii="Times New Roman" w:hAnsi="Times New Roman"/>
          <w:sz w:val="28"/>
          <w:szCs w:val="28"/>
        </w:rPr>
      </w:pPr>
      <w:r>
        <w:rPr>
          <w:rFonts w:ascii="Times New Roman" w:hAnsi="Times New Roman"/>
          <w:sz w:val="28"/>
          <w:szCs w:val="28"/>
        </w:rPr>
        <w:t>2) Акцентируется внимание на то</w:t>
      </w:r>
      <w:r w:rsidR="00246712">
        <w:rPr>
          <w:rFonts w:ascii="Times New Roman" w:hAnsi="Times New Roman"/>
          <w:sz w:val="28"/>
          <w:szCs w:val="28"/>
        </w:rPr>
        <w:t>, что к</w:t>
      </w:r>
      <w:r w:rsidR="0044733C" w:rsidRPr="0044733C">
        <w:rPr>
          <w:rFonts w:ascii="Times New Roman" w:hAnsi="Times New Roman"/>
          <w:sz w:val="28"/>
          <w:szCs w:val="28"/>
        </w:rPr>
        <w:t>онституционные права личности находят отражение</w:t>
      </w:r>
      <w:r w:rsidR="000600B7">
        <w:rPr>
          <w:rFonts w:ascii="Times New Roman" w:hAnsi="Times New Roman"/>
          <w:sz w:val="28"/>
          <w:szCs w:val="28"/>
        </w:rPr>
        <w:t xml:space="preserve"> в </w:t>
      </w:r>
      <w:r w:rsidR="0002554E">
        <w:rPr>
          <w:rFonts w:ascii="Times New Roman" w:hAnsi="Times New Roman"/>
          <w:sz w:val="28"/>
          <w:szCs w:val="28"/>
        </w:rPr>
        <w:t>н</w:t>
      </w:r>
      <w:r w:rsidR="000600B7">
        <w:rPr>
          <w:rFonts w:ascii="Times New Roman" w:hAnsi="Times New Roman"/>
          <w:sz w:val="28"/>
          <w:szCs w:val="28"/>
        </w:rPr>
        <w:t>орм</w:t>
      </w:r>
      <w:r w:rsidR="0002554E">
        <w:rPr>
          <w:rFonts w:ascii="Times New Roman" w:hAnsi="Times New Roman"/>
          <w:sz w:val="28"/>
          <w:szCs w:val="28"/>
        </w:rPr>
        <w:t>ах</w:t>
      </w:r>
      <w:r w:rsidR="0044733C" w:rsidRPr="0044733C">
        <w:rPr>
          <w:rFonts w:ascii="Times New Roman" w:hAnsi="Times New Roman"/>
          <w:sz w:val="28"/>
          <w:szCs w:val="28"/>
        </w:rPr>
        <w:t xml:space="preserve"> уголовно-процессуального законодательства,</w:t>
      </w:r>
      <w:r w:rsidR="000600B7">
        <w:rPr>
          <w:rFonts w:ascii="Times New Roman" w:hAnsi="Times New Roman"/>
          <w:sz w:val="28"/>
          <w:szCs w:val="28"/>
        </w:rPr>
        <w:t xml:space="preserve"> конкретиз</w:t>
      </w:r>
      <w:r w:rsidR="0081685C">
        <w:rPr>
          <w:rFonts w:ascii="Times New Roman" w:hAnsi="Times New Roman"/>
          <w:sz w:val="28"/>
          <w:szCs w:val="28"/>
        </w:rPr>
        <w:t xml:space="preserve">ируя положения Конституции РФ, </w:t>
      </w:r>
      <w:r w:rsidR="000600B7">
        <w:rPr>
          <w:rFonts w:ascii="Times New Roman" w:hAnsi="Times New Roman"/>
          <w:sz w:val="28"/>
          <w:szCs w:val="28"/>
        </w:rPr>
        <w:t>предусматривают</w:t>
      </w:r>
      <w:r w:rsidR="0044733C" w:rsidRPr="0044733C">
        <w:rPr>
          <w:rFonts w:ascii="Times New Roman" w:hAnsi="Times New Roman"/>
          <w:sz w:val="28"/>
          <w:szCs w:val="28"/>
        </w:rPr>
        <w:t xml:space="preserve"> соответствующий правовой механизм, обеспечивающий гарантии законности ограничения этих прав в уголовном судопроизводстве. При этом регламентация такого рода прав и свобод в уголовно-процессуальном законодательстве не лишает их статуса конституционных прав, а их нарушение в силу особой значимости является особенно нетерпимым. </w:t>
      </w:r>
    </w:p>
    <w:p w:rsidR="00D143A3" w:rsidRDefault="00D143A3" w:rsidP="00DE3DFA">
      <w:pPr>
        <w:spacing w:after="0" w:line="360" w:lineRule="auto"/>
        <w:ind w:firstLine="709"/>
        <w:jc w:val="both"/>
        <w:rPr>
          <w:rFonts w:ascii="Times New Roman" w:hAnsi="Times New Roman"/>
          <w:sz w:val="28"/>
          <w:szCs w:val="28"/>
        </w:rPr>
      </w:pPr>
      <w:r w:rsidRPr="00D143A3">
        <w:rPr>
          <w:rFonts w:ascii="Times New Roman" w:hAnsi="Times New Roman"/>
          <w:color w:val="000000"/>
          <w:sz w:val="28"/>
          <w:szCs w:val="28"/>
        </w:rPr>
        <w:t>3) При назначении и производстве судебной экспертизы речь идет об ограничении не самого права на неприкосновенность личности, а об о</w:t>
      </w:r>
      <w:r w:rsidR="00CD414C">
        <w:rPr>
          <w:rFonts w:ascii="Times New Roman" w:hAnsi="Times New Roman"/>
          <w:color w:val="000000"/>
          <w:sz w:val="28"/>
          <w:szCs w:val="28"/>
        </w:rPr>
        <w:t>граничении (но не лишении</w:t>
      </w:r>
      <w:r w:rsidRPr="00D143A3">
        <w:rPr>
          <w:rFonts w:ascii="Times New Roman" w:hAnsi="Times New Roman"/>
          <w:color w:val="000000"/>
          <w:sz w:val="28"/>
          <w:szCs w:val="28"/>
        </w:rPr>
        <w:t xml:space="preserve">) возможности им пользоваться в полной мере. </w:t>
      </w:r>
      <w:r w:rsidRPr="00D143A3">
        <w:rPr>
          <w:rFonts w:ascii="Times New Roman" w:hAnsi="Times New Roman"/>
          <w:color w:val="000000"/>
          <w:spacing w:val="-1"/>
          <w:sz w:val="28"/>
          <w:szCs w:val="28"/>
        </w:rPr>
        <w:lastRenderedPageBreak/>
        <w:t xml:space="preserve">Исходя из этого, важно дифференцировать, с </w:t>
      </w:r>
      <w:r w:rsidRPr="00D143A3">
        <w:rPr>
          <w:rFonts w:ascii="Times New Roman" w:hAnsi="Times New Roman"/>
          <w:color w:val="000000"/>
          <w:sz w:val="28"/>
          <w:szCs w:val="28"/>
        </w:rPr>
        <w:t>одной стороны, юридическ</w:t>
      </w:r>
      <w:r w:rsidR="00CD414C">
        <w:rPr>
          <w:rFonts w:ascii="Times New Roman" w:hAnsi="Times New Roman"/>
          <w:color w:val="000000"/>
          <w:sz w:val="28"/>
          <w:szCs w:val="28"/>
        </w:rPr>
        <w:t>у</w:t>
      </w:r>
      <w:r w:rsidR="000C1387">
        <w:rPr>
          <w:rFonts w:ascii="Times New Roman" w:hAnsi="Times New Roman"/>
          <w:color w:val="000000"/>
          <w:sz w:val="28"/>
          <w:szCs w:val="28"/>
        </w:rPr>
        <w:t xml:space="preserve">ю природу, сущность </w:t>
      </w:r>
      <w:r w:rsidR="00CD414C">
        <w:rPr>
          <w:rFonts w:ascii="Times New Roman" w:hAnsi="Times New Roman"/>
          <w:color w:val="000000"/>
          <w:sz w:val="28"/>
          <w:szCs w:val="28"/>
        </w:rPr>
        <w:t>назначения</w:t>
      </w:r>
      <w:r w:rsidRPr="00D143A3">
        <w:rPr>
          <w:rFonts w:ascii="Times New Roman" w:hAnsi="Times New Roman"/>
          <w:color w:val="000000"/>
          <w:sz w:val="28"/>
          <w:szCs w:val="28"/>
        </w:rPr>
        <w:t xml:space="preserve"> </w:t>
      </w:r>
      <w:r w:rsidR="00CD414C">
        <w:rPr>
          <w:rFonts w:ascii="Times New Roman" w:hAnsi="Times New Roman"/>
          <w:color w:val="000000"/>
          <w:sz w:val="28"/>
          <w:szCs w:val="28"/>
        </w:rPr>
        <w:t xml:space="preserve">и производства </w:t>
      </w:r>
      <w:r w:rsidRPr="00D143A3">
        <w:rPr>
          <w:rFonts w:ascii="Times New Roman" w:hAnsi="Times New Roman"/>
          <w:color w:val="000000"/>
          <w:sz w:val="28"/>
          <w:szCs w:val="28"/>
        </w:rPr>
        <w:t>судебной экспертизы, с другой – ее процессуальные основания и форму реализации.</w:t>
      </w:r>
      <w:r w:rsidR="00DE3DFA">
        <w:rPr>
          <w:rFonts w:ascii="Times New Roman" w:hAnsi="Times New Roman"/>
          <w:color w:val="000000"/>
          <w:sz w:val="28"/>
          <w:szCs w:val="28"/>
        </w:rPr>
        <w:t xml:space="preserve"> </w:t>
      </w:r>
    </w:p>
    <w:p w:rsidR="00D143A3" w:rsidRDefault="0081685C" w:rsidP="00DE3DFA">
      <w:pPr>
        <w:spacing w:after="0" w:line="360" w:lineRule="auto"/>
        <w:ind w:firstLine="709"/>
        <w:jc w:val="both"/>
        <w:rPr>
          <w:rFonts w:ascii="Times New Roman" w:hAnsi="Times New Roman"/>
          <w:sz w:val="28"/>
          <w:szCs w:val="28"/>
        </w:rPr>
      </w:pPr>
      <w:r>
        <w:rPr>
          <w:rFonts w:ascii="Times New Roman" w:hAnsi="Times New Roman"/>
          <w:sz w:val="28"/>
          <w:szCs w:val="28"/>
        </w:rPr>
        <w:t>4</w:t>
      </w:r>
      <w:r w:rsidR="00246712">
        <w:rPr>
          <w:rFonts w:ascii="Times New Roman" w:hAnsi="Times New Roman"/>
          <w:sz w:val="28"/>
          <w:szCs w:val="28"/>
        </w:rPr>
        <w:t>)</w:t>
      </w:r>
      <w:r>
        <w:rPr>
          <w:rFonts w:ascii="Times New Roman" w:hAnsi="Times New Roman"/>
          <w:sz w:val="28"/>
          <w:szCs w:val="28"/>
        </w:rPr>
        <w:t xml:space="preserve"> Доказывается</w:t>
      </w:r>
      <w:r w:rsidR="0002554E">
        <w:rPr>
          <w:rFonts w:ascii="Times New Roman" w:hAnsi="Times New Roman"/>
          <w:sz w:val="28"/>
          <w:szCs w:val="28"/>
        </w:rPr>
        <w:t>, что в</w:t>
      </w:r>
      <w:r w:rsidR="0040726D">
        <w:rPr>
          <w:rFonts w:ascii="Times New Roman" w:hAnsi="Times New Roman"/>
          <w:sz w:val="28"/>
          <w:szCs w:val="28"/>
        </w:rPr>
        <w:t xml:space="preserve"> системе конституционных принципов принцип </w:t>
      </w:r>
      <w:r w:rsidR="0044733C" w:rsidRPr="0044733C">
        <w:rPr>
          <w:rFonts w:ascii="Times New Roman" w:hAnsi="Times New Roman"/>
          <w:sz w:val="28"/>
          <w:szCs w:val="28"/>
        </w:rPr>
        <w:t xml:space="preserve">равенства всех граждан перед </w:t>
      </w:r>
      <w:r w:rsidR="0040726D">
        <w:rPr>
          <w:rFonts w:ascii="Times New Roman" w:hAnsi="Times New Roman"/>
          <w:sz w:val="28"/>
          <w:szCs w:val="28"/>
        </w:rPr>
        <w:t xml:space="preserve">законом и судом </w:t>
      </w:r>
      <w:r w:rsidR="0044733C" w:rsidRPr="0044733C">
        <w:rPr>
          <w:rFonts w:ascii="Times New Roman" w:hAnsi="Times New Roman"/>
          <w:sz w:val="28"/>
          <w:szCs w:val="28"/>
        </w:rPr>
        <w:t xml:space="preserve">(статья 19 Конституции РФ), оказывает </w:t>
      </w:r>
      <w:r w:rsidR="0040726D">
        <w:rPr>
          <w:rFonts w:ascii="Times New Roman" w:hAnsi="Times New Roman"/>
          <w:sz w:val="28"/>
          <w:szCs w:val="28"/>
        </w:rPr>
        <w:t xml:space="preserve">определяющее воздействие </w:t>
      </w:r>
      <w:r w:rsidR="003702D4">
        <w:rPr>
          <w:rFonts w:ascii="Times New Roman" w:hAnsi="Times New Roman"/>
          <w:sz w:val="28"/>
          <w:szCs w:val="28"/>
        </w:rPr>
        <w:t>на со</w:t>
      </w:r>
      <w:r w:rsidR="0044733C" w:rsidRPr="0044733C">
        <w:rPr>
          <w:rFonts w:ascii="Times New Roman" w:hAnsi="Times New Roman"/>
          <w:sz w:val="28"/>
          <w:szCs w:val="28"/>
        </w:rPr>
        <w:t>стязательность в уголовном судопроизводстве, которая не</w:t>
      </w:r>
      <w:r w:rsidR="000774C1">
        <w:rPr>
          <w:rFonts w:ascii="Times New Roman" w:hAnsi="Times New Roman"/>
          <w:sz w:val="28"/>
          <w:szCs w:val="28"/>
        </w:rPr>
        <w:t xml:space="preserve">отделима от равенства сторон. </w:t>
      </w:r>
      <w:r w:rsidR="00D143A3">
        <w:rPr>
          <w:rFonts w:ascii="Times New Roman" w:hAnsi="Times New Roman"/>
          <w:sz w:val="28"/>
          <w:szCs w:val="28"/>
        </w:rPr>
        <w:t xml:space="preserve">При  производстве судебной экспертизы </w:t>
      </w:r>
      <w:r w:rsidR="0040726D">
        <w:rPr>
          <w:rFonts w:ascii="Times New Roman" w:hAnsi="Times New Roman"/>
          <w:sz w:val="28"/>
          <w:szCs w:val="28"/>
        </w:rPr>
        <w:t xml:space="preserve">законодательство предусматривает ряд </w:t>
      </w:r>
      <w:r w:rsidR="000774C1">
        <w:rPr>
          <w:rFonts w:ascii="Times New Roman" w:hAnsi="Times New Roman"/>
          <w:sz w:val="28"/>
          <w:szCs w:val="28"/>
        </w:rPr>
        <w:t>правовых гарантий, обеспечивающих законность и обоснованность решений, принимаемых участниками уголовного судопроизводства со стороны обвинения и не нарушающих конституц</w:t>
      </w:r>
      <w:r w:rsidR="00D143A3">
        <w:rPr>
          <w:rFonts w:ascii="Times New Roman" w:hAnsi="Times New Roman"/>
          <w:sz w:val="28"/>
          <w:szCs w:val="28"/>
        </w:rPr>
        <w:t>ионные права и свободы личности.</w:t>
      </w:r>
    </w:p>
    <w:p w:rsidR="001B390A" w:rsidRPr="001B390A" w:rsidRDefault="000774C1" w:rsidP="00DE3DF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1B390A">
        <w:rPr>
          <w:rFonts w:ascii="Times New Roman" w:hAnsi="Times New Roman"/>
          <w:sz w:val="28"/>
          <w:szCs w:val="28"/>
        </w:rPr>
        <w:t xml:space="preserve">Обосновывается позиция автора, что </w:t>
      </w:r>
      <w:r w:rsidR="001B390A" w:rsidRPr="001B390A">
        <w:rPr>
          <w:rFonts w:ascii="Times New Roman" w:hAnsi="Times New Roman"/>
          <w:sz w:val="28"/>
          <w:szCs w:val="28"/>
        </w:rPr>
        <w:t>существующая законодател</w:t>
      </w:r>
      <w:r w:rsidR="001B390A" w:rsidRPr="001B390A">
        <w:rPr>
          <w:rFonts w:ascii="Times New Roman" w:hAnsi="Times New Roman"/>
          <w:sz w:val="28"/>
          <w:szCs w:val="28"/>
        </w:rPr>
        <w:t>ь</w:t>
      </w:r>
      <w:r w:rsidR="001B390A" w:rsidRPr="001B390A">
        <w:rPr>
          <w:rFonts w:ascii="Times New Roman" w:hAnsi="Times New Roman"/>
          <w:sz w:val="28"/>
          <w:szCs w:val="28"/>
        </w:rPr>
        <w:t>ная система и правоприменительная практика не готовы к внедрению состязательности в институт производства экспертизы в уголовном с</w:t>
      </w:r>
      <w:r w:rsidR="001B390A" w:rsidRPr="001B390A">
        <w:rPr>
          <w:rFonts w:ascii="Times New Roman" w:hAnsi="Times New Roman"/>
          <w:sz w:val="28"/>
          <w:szCs w:val="28"/>
        </w:rPr>
        <w:t>у</w:t>
      </w:r>
      <w:r w:rsidR="001B390A" w:rsidRPr="001B390A">
        <w:rPr>
          <w:rFonts w:ascii="Times New Roman" w:hAnsi="Times New Roman"/>
          <w:sz w:val="28"/>
          <w:szCs w:val="28"/>
        </w:rPr>
        <w:t>допроизводстве в полном объеме.</w:t>
      </w:r>
    </w:p>
    <w:p w:rsidR="0044733C" w:rsidRPr="000C1387" w:rsidRDefault="00623635" w:rsidP="00D143A3">
      <w:pPr>
        <w:spacing w:after="0" w:line="360" w:lineRule="auto"/>
        <w:ind w:firstLine="709"/>
        <w:jc w:val="both"/>
        <w:rPr>
          <w:rFonts w:ascii="Times New Roman" w:hAnsi="Times New Roman"/>
          <w:sz w:val="28"/>
          <w:szCs w:val="28"/>
        </w:rPr>
      </w:pPr>
      <w:r w:rsidRPr="00623635">
        <w:rPr>
          <w:rFonts w:ascii="Times New Roman" w:hAnsi="Times New Roman"/>
          <w:sz w:val="28"/>
          <w:szCs w:val="28"/>
        </w:rPr>
        <w:t>5</w:t>
      </w:r>
      <w:r w:rsidR="0044733C" w:rsidRPr="0044733C">
        <w:rPr>
          <w:rFonts w:ascii="Times New Roman" w:hAnsi="Times New Roman"/>
          <w:sz w:val="28"/>
          <w:szCs w:val="28"/>
        </w:rPr>
        <w:t xml:space="preserve">) Под механизмом конституционно-правового обеспечения прав личности при назначении и производстве судебной экспертизы следует понимать систему правовых средств и методов, которая включает в себя определение задачи уголовного судопроизводства, регламентацию правового статуса участника уголовного судопроизводства, закрепление гарантий, реально обеспечивающих права личности при использовании института судебной экспертизы, а также наличие и строгое соблюдение процессуальной формы.  </w:t>
      </w:r>
    </w:p>
    <w:p w:rsidR="0044733C" w:rsidRPr="0044733C" w:rsidRDefault="00623635" w:rsidP="00E6683F">
      <w:pPr>
        <w:spacing w:after="0" w:line="360" w:lineRule="auto"/>
        <w:ind w:firstLine="709"/>
        <w:jc w:val="both"/>
        <w:rPr>
          <w:rFonts w:ascii="Times New Roman" w:hAnsi="Times New Roman"/>
          <w:sz w:val="28"/>
          <w:szCs w:val="28"/>
        </w:rPr>
      </w:pPr>
      <w:r w:rsidRPr="00CD414C">
        <w:rPr>
          <w:rFonts w:ascii="Times New Roman" w:hAnsi="Times New Roman"/>
          <w:sz w:val="28"/>
          <w:szCs w:val="28"/>
        </w:rPr>
        <w:t>6</w:t>
      </w:r>
      <w:r w:rsidR="0044733C" w:rsidRPr="00CD414C">
        <w:rPr>
          <w:rFonts w:ascii="Times New Roman" w:hAnsi="Times New Roman"/>
          <w:sz w:val="28"/>
          <w:szCs w:val="28"/>
        </w:rPr>
        <w:t xml:space="preserve">) </w:t>
      </w:r>
      <w:r w:rsidR="00CD414C">
        <w:rPr>
          <w:rFonts w:ascii="Times New Roman" w:hAnsi="Times New Roman"/>
          <w:sz w:val="28"/>
          <w:szCs w:val="28"/>
        </w:rPr>
        <w:t xml:space="preserve">Система </w:t>
      </w:r>
      <w:r w:rsidR="0044733C" w:rsidRPr="0044733C">
        <w:rPr>
          <w:rFonts w:ascii="Times New Roman" w:hAnsi="Times New Roman"/>
          <w:sz w:val="28"/>
          <w:szCs w:val="28"/>
        </w:rPr>
        <w:t>гарантий прав личности при назначении и п</w:t>
      </w:r>
      <w:r w:rsidR="001B390A">
        <w:rPr>
          <w:rFonts w:ascii="Times New Roman" w:hAnsi="Times New Roman"/>
          <w:sz w:val="28"/>
          <w:szCs w:val="28"/>
        </w:rPr>
        <w:t>роизводстве судебной экспертизы</w:t>
      </w:r>
      <w:r w:rsidR="00CD414C">
        <w:rPr>
          <w:rFonts w:ascii="Times New Roman" w:hAnsi="Times New Roman"/>
          <w:sz w:val="28"/>
          <w:szCs w:val="28"/>
        </w:rPr>
        <w:t xml:space="preserve"> представляется нам в следующем виде: </w:t>
      </w:r>
      <w:r w:rsidR="0044733C" w:rsidRPr="0044733C">
        <w:rPr>
          <w:rFonts w:ascii="Times New Roman" w:hAnsi="Times New Roman"/>
          <w:sz w:val="28"/>
          <w:szCs w:val="28"/>
        </w:rPr>
        <w:t>«общая» группа гарантий</w:t>
      </w:r>
      <w:r w:rsidR="001B390A">
        <w:rPr>
          <w:rFonts w:ascii="Times New Roman" w:hAnsi="Times New Roman"/>
          <w:sz w:val="28"/>
          <w:szCs w:val="28"/>
        </w:rPr>
        <w:t xml:space="preserve"> прав личности</w:t>
      </w:r>
      <w:r w:rsidR="0044733C" w:rsidRPr="0044733C">
        <w:rPr>
          <w:rFonts w:ascii="Times New Roman" w:hAnsi="Times New Roman"/>
          <w:sz w:val="28"/>
          <w:szCs w:val="28"/>
        </w:rPr>
        <w:t>;</w:t>
      </w:r>
      <w:r w:rsidR="00D53741">
        <w:rPr>
          <w:rFonts w:ascii="Times New Roman" w:hAnsi="Times New Roman"/>
          <w:sz w:val="28"/>
          <w:szCs w:val="28"/>
        </w:rPr>
        <w:t xml:space="preserve"> </w:t>
      </w:r>
      <w:r w:rsidR="0044733C" w:rsidRPr="0044733C">
        <w:rPr>
          <w:rFonts w:ascii="Times New Roman" w:hAnsi="Times New Roman"/>
          <w:sz w:val="28"/>
          <w:szCs w:val="28"/>
        </w:rPr>
        <w:t xml:space="preserve">группа </w:t>
      </w:r>
      <w:r w:rsidR="001B390A">
        <w:rPr>
          <w:rFonts w:ascii="Times New Roman" w:hAnsi="Times New Roman"/>
          <w:sz w:val="28"/>
          <w:szCs w:val="28"/>
        </w:rPr>
        <w:t xml:space="preserve">«специальных» </w:t>
      </w:r>
      <w:r w:rsidR="0044733C" w:rsidRPr="0044733C">
        <w:rPr>
          <w:rFonts w:ascii="Times New Roman" w:hAnsi="Times New Roman"/>
          <w:sz w:val="28"/>
          <w:szCs w:val="28"/>
        </w:rPr>
        <w:t>гарантий прав потерпевшего;</w:t>
      </w:r>
      <w:r w:rsidR="00D53741">
        <w:rPr>
          <w:rFonts w:ascii="Times New Roman" w:hAnsi="Times New Roman"/>
          <w:sz w:val="28"/>
          <w:szCs w:val="28"/>
        </w:rPr>
        <w:t xml:space="preserve"> </w:t>
      </w:r>
      <w:r w:rsidR="0044733C" w:rsidRPr="0044733C">
        <w:rPr>
          <w:rFonts w:ascii="Times New Roman" w:hAnsi="Times New Roman"/>
          <w:sz w:val="28"/>
          <w:szCs w:val="28"/>
        </w:rPr>
        <w:t xml:space="preserve">группа </w:t>
      </w:r>
      <w:r w:rsidR="001B390A">
        <w:rPr>
          <w:rFonts w:ascii="Times New Roman" w:hAnsi="Times New Roman"/>
          <w:sz w:val="28"/>
          <w:szCs w:val="28"/>
        </w:rPr>
        <w:t xml:space="preserve">«специальных» </w:t>
      </w:r>
      <w:r w:rsidR="0044733C" w:rsidRPr="0044733C">
        <w:rPr>
          <w:rFonts w:ascii="Times New Roman" w:hAnsi="Times New Roman"/>
          <w:sz w:val="28"/>
          <w:szCs w:val="28"/>
        </w:rPr>
        <w:t>гарантий прав подозреваемого и обвиняемого.</w:t>
      </w:r>
    </w:p>
    <w:p w:rsidR="00D53741" w:rsidRDefault="00623635" w:rsidP="00E6683F">
      <w:pPr>
        <w:pStyle w:val="a6"/>
        <w:tabs>
          <w:tab w:val="left" w:pos="900"/>
          <w:tab w:val="left" w:pos="1080"/>
        </w:tabs>
        <w:spacing w:line="360" w:lineRule="auto"/>
        <w:ind w:left="0" w:firstLine="709"/>
        <w:jc w:val="both"/>
        <w:rPr>
          <w:color w:val="000000"/>
          <w:sz w:val="28"/>
          <w:szCs w:val="28"/>
        </w:rPr>
      </w:pPr>
      <w:r w:rsidRPr="00623635">
        <w:rPr>
          <w:sz w:val="28"/>
          <w:szCs w:val="28"/>
        </w:rPr>
        <w:t>7</w:t>
      </w:r>
      <w:r w:rsidR="00D53741">
        <w:rPr>
          <w:sz w:val="28"/>
          <w:szCs w:val="28"/>
        </w:rPr>
        <w:t>) П</w:t>
      </w:r>
      <w:r w:rsidR="00D53741" w:rsidRPr="00F745CE">
        <w:rPr>
          <w:color w:val="000000"/>
          <w:sz w:val="28"/>
          <w:szCs w:val="28"/>
        </w:rPr>
        <w:t xml:space="preserve">редлагается внести следующие изменения и дополнения в действующее </w:t>
      </w:r>
      <w:r w:rsidR="00D53741">
        <w:rPr>
          <w:color w:val="000000"/>
          <w:sz w:val="28"/>
          <w:szCs w:val="28"/>
        </w:rPr>
        <w:t xml:space="preserve">уголовно-процессуальное </w:t>
      </w:r>
      <w:r w:rsidR="00D53741" w:rsidRPr="00F745CE">
        <w:rPr>
          <w:color w:val="000000"/>
          <w:sz w:val="28"/>
          <w:szCs w:val="28"/>
        </w:rPr>
        <w:t>з</w:t>
      </w:r>
      <w:r w:rsidR="00D53741" w:rsidRPr="00F745CE">
        <w:rPr>
          <w:color w:val="000000"/>
          <w:sz w:val="28"/>
          <w:szCs w:val="28"/>
        </w:rPr>
        <w:t>а</w:t>
      </w:r>
      <w:r w:rsidR="00D53741">
        <w:rPr>
          <w:color w:val="000000"/>
          <w:sz w:val="28"/>
          <w:szCs w:val="28"/>
        </w:rPr>
        <w:t xml:space="preserve">конодательство, направленные на </w:t>
      </w:r>
    </w:p>
    <w:p w:rsidR="0044733C" w:rsidRDefault="0044733C" w:rsidP="00E6683F">
      <w:pPr>
        <w:spacing w:after="0" w:line="360" w:lineRule="auto"/>
        <w:jc w:val="both"/>
        <w:rPr>
          <w:rFonts w:ascii="Times New Roman" w:hAnsi="Times New Roman"/>
          <w:sz w:val="28"/>
          <w:szCs w:val="28"/>
        </w:rPr>
      </w:pPr>
      <w:r w:rsidRPr="0044733C">
        <w:rPr>
          <w:rFonts w:ascii="Times New Roman" w:hAnsi="Times New Roman"/>
          <w:sz w:val="28"/>
          <w:szCs w:val="28"/>
        </w:rPr>
        <w:lastRenderedPageBreak/>
        <w:t>обеспечение равноправия всех участников уголовного судопроизводства при использовании инсти</w:t>
      </w:r>
      <w:r w:rsidR="00D53741">
        <w:rPr>
          <w:rFonts w:ascii="Times New Roman" w:hAnsi="Times New Roman"/>
          <w:sz w:val="28"/>
          <w:szCs w:val="28"/>
        </w:rPr>
        <w:t>тута специальных знаний:</w:t>
      </w:r>
    </w:p>
    <w:p w:rsidR="004A74B8" w:rsidRDefault="004A74B8" w:rsidP="00E6683F">
      <w:pPr>
        <w:spacing w:after="0" w:line="360" w:lineRule="auto"/>
        <w:jc w:val="both"/>
        <w:rPr>
          <w:rFonts w:ascii="Times New Roman" w:hAnsi="Times New Roman"/>
          <w:sz w:val="28"/>
          <w:szCs w:val="28"/>
        </w:rPr>
      </w:pPr>
      <w:r>
        <w:rPr>
          <w:rFonts w:ascii="Times New Roman" w:hAnsi="Times New Roman"/>
          <w:sz w:val="28"/>
          <w:szCs w:val="28"/>
        </w:rPr>
        <w:t xml:space="preserve">- часть 4 статьи 195 УПК РФ дополнить </w:t>
      </w:r>
      <w:r w:rsidRPr="0044733C">
        <w:rPr>
          <w:rFonts w:ascii="Times New Roman" w:hAnsi="Times New Roman"/>
          <w:sz w:val="28"/>
          <w:szCs w:val="28"/>
        </w:rPr>
        <w:t xml:space="preserve">формулировкой </w:t>
      </w:r>
      <w:r>
        <w:rPr>
          <w:rFonts w:ascii="Times New Roman" w:hAnsi="Times New Roman"/>
          <w:sz w:val="28"/>
          <w:szCs w:val="28"/>
        </w:rPr>
        <w:t>следующего содержания: «С</w:t>
      </w:r>
      <w:r w:rsidRPr="0044733C">
        <w:rPr>
          <w:rFonts w:ascii="Times New Roman" w:hAnsi="Times New Roman"/>
          <w:sz w:val="28"/>
          <w:szCs w:val="28"/>
        </w:rPr>
        <w:t>ледователь знакомит с постановлением о назначении судебной экспертизы потерпевшего и свидетеля», что по нашему мнению, будет способствовать обеспечению прав личности в уголовном судопроизводстве при и</w:t>
      </w:r>
      <w:r>
        <w:rPr>
          <w:rFonts w:ascii="Times New Roman" w:hAnsi="Times New Roman"/>
          <w:sz w:val="28"/>
          <w:szCs w:val="28"/>
        </w:rPr>
        <w:t>спользовании специальных знаний;</w:t>
      </w:r>
    </w:p>
    <w:p w:rsidR="004A74B8" w:rsidRDefault="004A74B8" w:rsidP="00E668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44733C">
        <w:rPr>
          <w:rFonts w:ascii="Times New Roman" w:hAnsi="Times New Roman"/>
          <w:sz w:val="28"/>
          <w:szCs w:val="28"/>
        </w:rPr>
        <w:t xml:space="preserve">статью 196 УПК РФ </w:t>
      </w:r>
      <w:r>
        <w:rPr>
          <w:rFonts w:ascii="Times New Roman" w:hAnsi="Times New Roman"/>
          <w:sz w:val="28"/>
          <w:szCs w:val="28"/>
        </w:rPr>
        <w:t xml:space="preserve">представляется возможным дополнить пунктом 6 в следующей формулировке: </w:t>
      </w:r>
      <w:r w:rsidRPr="0044733C">
        <w:rPr>
          <w:rFonts w:ascii="Times New Roman" w:hAnsi="Times New Roman"/>
          <w:sz w:val="28"/>
          <w:szCs w:val="28"/>
        </w:rPr>
        <w:t>«в иных случаях, когда посредством других доказательств не может б</w:t>
      </w:r>
      <w:r>
        <w:rPr>
          <w:rFonts w:ascii="Times New Roman" w:hAnsi="Times New Roman"/>
          <w:sz w:val="28"/>
          <w:szCs w:val="28"/>
        </w:rPr>
        <w:t>ыть установлена истина по делу»;</w:t>
      </w:r>
    </w:p>
    <w:p w:rsidR="00801919" w:rsidRPr="00801919" w:rsidRDefault="00801919" w:rsidP="002A6797">
      <w:pPr>
        <w:spacing w:after="0" w:line="360" w:lineRule="auto"/>
        <w:jc w:val="both"/>
        <w:rPr>
          <w:rFonts w:ascii="Times New Roman" w:hAnsi="Times New Roman"/>
          <w:sz w:val="28"/>
          <w:szCs w:val="28"/>
        </w:rPr>
      </w:pPr>
      <w:r w:rsidRPr="00801919">
        <w:rPr>
          <w:rFonts w:ascii="Times New Roman" w:hAnsi="Times New Roman"/>
          <w:sz w:val="28"/>
          <w:szCs w:val="28"/>
        </w:rPr>
        <w:t>- часть 2 статьи 198 УПК РФ представить в следующей редакции: «2. Свид</w:t>
      </w:r>
      <w:r w:rsidRPr="00801919">
        <w:rPr>
          <w:rFonts w:ascii="Times New Roman" w:hAnsi="Times New Roman"/>
          <w:sz w:val="28"/>
          <w:szCs w:val="28"/>
        </w:rPr>
        <w:t>е</w:t>
      </w:r>
      <w:r w:rsidRPr="00801919">
        <w:rPr>
          <w:rFonts w:ascii="Times New Roman" w:hAnsi="Times New Roman"/>
          <w:sz w:val="28"/>
          <w:szCs w:val="28"/>
        </w:rPr>
        <w:t>тель и потерпевший, в отношении которых производилась судебная экспе</w:t>
      </w:r>
      <w:r w:rsidRPr="00801919">
        <w:rPr>
          <w:rFonts w:ascii="Times New Roman" w:hAnsi="Times New Roman"/>
          <w:sz w:val="28"/>
          <w:szCs w:val="28"/>
        </w:rPr>
        <w:t>р</w:t>
      </w:r>
      <w:r w:rsidRPr="00801919">
        <w:rPr>
          <w:rFonts w:ascii="Times New Roman" w:hAnsi="Times New Roman"/>
          <w:sz w:val="28"/>
          <w:szCs w:val="28"/>
        </w:rPr>
        <w:t>тиза, вправе знакомиться с заключением эксперта. Потерпевший пользуется также правами, предусмотренными частью первой настоящей статьи.»;</w:t>
      </w:r>
    </w:p>
    <w:p w:rsidR="0044733C" w:rsidRPr="0044733C" w:rsidRDefault="004A74B8" w:rsidP="00E6683F">
      <w:pPr>
        <w:spacing w:after="0" w:line="360" w:lineRule="auto"/>
        <w:jc w:val="both"/>
        <w:rPr>
          <w:rFonts w:ascii="Times New Roman" w:hAnsi="Times New Roman"/>
          <w:sz w:val="28"/>
          <w:szCs w:val="28"/>
        </w:rPr>
      </w:pPr>
      <w:r>
        <w:rPr>
          <w:rFonts w:ascii="Times New Roman" w:hAnsi="Times New Roman"/>
          <w:sz w:val="28"/>
          <w:szCs w:val="28"/>
        </w:rPr>
        <w:t>- необходимо разработать и в</w:t>
      </w:r>
      <w:r w:rsidR="0044733C" w:rsidRPr="0044733C">
        <w:rPr>
          <w:rFonts w:ascii="Times New Roman" w:hAnsi="Times New Roman"/>
          <w:sz w:val="28"/>
          <w:szCs w:val="28"/>
        </w:rPr>
        <w:t xml:space="preserve">нести в статью 203 </w:t>
      </w:r>
      <w:r>
        <w:rPr>
          <w:rFonts w:ascii="Times New Roman" w:hAnsi="Times New Roman"/>
          <w:sz w:val="28"/>
          <w:szCs w:val="28"/>
        </w:rPr>
        <w:t xml:space="preserve">УПК РФ </w:t>
      </w:r>
      <w:r w:rsidR="0044733C" w:rsidRPr="0044733C">
        <w:rPr>
          <w:rFonts w:ascii="Times New Roman" w:hAnsi="Times New Roman"/>
          <w:sz w:val="28"/>
          <w:szCs w:val="28"/>
        </w:rPr>
        <w:t>порядок помещения потерпевшего в медицинский или психиатрический стационар для производства судебной экспертизы, что позволит в будущем говорить о действенном механизме обеспечения прав личнос</w:t>
      </w:r>
      <w:r>
        <w:rPr>
          <w:rFonts w:ascii="Times New Roman" w:hAnsi="Times New Roman"/>
          <w:sz w:val="28"/>
          <w:szCs w:val="28"/>
        </w:rPr>
        <w:t>ти в уголовном судопроизводстве;</w:t>
      </w:r>
    </w:p>
    <w:p w:rsidR="004A74B8" w:rsidRPr="0044733C" w:rsidRDefault="004A74B8" w:rsidP="00E6683F">
      <w:pPr>
        <w:spacing w:after="0" w:line="360" w:lineRule="auto"/>
        <w:jc w:val="both"/>
        <w:rPr>
          <w:rFonts w:ascii="Times New Roman" w:hAnsi="Times New Roman"/>
          <w:sz w:val="28"/>
          <w:szCs w:val="28"/>
        </w:rPr>
      </w:pPr>
      <w:r>
        <w:rPr>
          <w:rFonts w:ascii="Times New Roman" w:hAnsi="Times New Roman"/>
          <w:sz w:val="28"/>
          <w:szCs w:val="28"/>
        </w:rPr>
        <w:t xml:space="preserve">- </w:t>
      </w:r>
      <w:r w:rsidR="0044733C" w:rsidRPr="0044733C">
        <w:rPr>
          <w:rFonts w:ascii="Times New Roman" w:hAnsi="Times New Roman"/>
          <w:sz w:val="28"/>
          <w:szCs w:val="28"/>
        </w:rPr>
        <w:t>ч</w:t>
      </w:r>
      <w:r>
        <w:rPr>
          <w:rFonts w:ascii="Times New Roman" w:hAnsi="Times New Roman"/>
          <w:sz w:val="28"/>
          <w:szCs w:val="28"/>
        </w:rPr>
        <w:t xml:space="preserve">асти 1, </w:t>
      </w:r>
      <w:r w:rsidR="0044733C" w:rsidRPr="0044733C">
        <w:rPr>
          <w:rFonts w:ascii="Times New Roman" w:hAnsi="Times New Roman"/>
          <w:sz w:val="28"/>
          <w:szCs w:val="28"/>
        </w:rPr>
        <w:t xml:space="preserve">2 статьи 206 </w:t>
      </w:r>
      <w:r>
        <w:rPr>
          <w:rFonts w:ascii="Times New Roman" w:hAnsi="Times New Roman"/>
          <w:sz w:val="28"/>
          <w:szCs w:val="28"/>
        </w:rPr>
        <w:t>УПК РФ представить в следующей редакции: «</w:t>
      </w:r>
      <w:r w:rsidRPr="004A74B8">
        <w:rPr>
          <w:rFonts w:ascii="Times New Roman" w:hAnsi="Times New Roman"/>
          <w:sz w:val="28"/>
          <w:szCs w:val="28"/>
        </w:rPr>
        <w:t>1. Заключение эксперта или его сообщение о невозможности дать заключение, а также протокол допроса эксперта предъявляются следователем подозреваемому, обвиняемому, его защитнику, которым разъясняется при этом право ходатайствовать о назначении дополнительной либ</w:t>
      </w:r>
      <w:r>
        <w:rPr>
          <w:rFonts w:ascii="Times New Roman" w:hAnsi="Times New Roman"/>
          <w:sz w:val="28"/>
          <w:szCs w:val="28"/>
        </w:rPr>
        <w:t xml:space="preserve">о повторной судебной экспертизы, </w:t>
      </w:r>
      <w:r w:rsidRPr="0044733C">
        <w:rPr>
          <w:rFonts w:ascii="Times New Roman" w:hAnsi="Times New Roman"/>
          <w:sz w:val="28"/>
          <w:szCs w:val="28"/>
        </w:rPr>
        <w:t>о чем составляется протокол, кот</w:t>
      </w:r>
      <w:r>
        <w:rPr>
          <w:rFonts w:ascii="Times New Roman" w:hAnsi="Times New Roman"/>
          <w:sz w:val="28"/>
          <w:szCs w:val="28"/>
        </w:rPr>
        <w:t xml:space="preserve">орый подписывается сторонами. </w:t>
      </w:r>
      <w:r w:rsidRPr="004A74B8">
        <w:rPr>
          <w:rFonts w:ascii="Times New Roman" w:hAnsi="Times New Roman"/>
          <w:sz w:val="28"/>
          <w:szCs w:val="28"/>
        </w:rPr>
        <w:t>2. Если судебная экспертиза производилась по ходатайству потерпевшего либо в отношении потерпевшего и (или) свидетеля, то им также пр</w:t>
      </w:r>
      <w:r>
        <w:rPr>
          <w:rFonts w:ascii="Times New Roman" w:hAnsi="Times New Roman"/>
          <w:sz w:val="28"/>
          <w:szCs w:val="28"/>
        </w:rPr>
        <w:t xml:space="preserve">едъявляется заключение эксперта, </w:t>
      </w:r>
      <w:r w:rsidRPr="0044733C">
        <w:rPr>
          <w:rFonts w:ascii="Times New Roman" w:hAnsi="Times New Roman"/>
          <w:sz w:val="28"/>
          <w:szCs w:val="28"/>
        </w:rPr>
        <w:t>о чем составляется протокол, кот</w:t>
      </w:r>
      <w:r>
        <w:rPr>
          <w:rFonts w:ascii="Times New Roman" w:hAnsi="Times New Roman"/>
          <w:sz w:val="28"/>
          <w:szCs w:val="28"/>
        </w:rPr>
        <w:t>орый подписывается сторонами.»</w:t>
      </w:r>
    </w:p>
    <w:p w:rsidR="00BB3B11" w:rsidRPr="00BB3B11" w:rsidRDefault="00BB3B11" w:rsidP="00E6683F">
      <w:pPr>
        <w:spacing w:after="0" w:line="360" w:lineRule="auto"/>
        <w:ind w:firstLine="720"/>
        <w:jc w:val="both"/>
        <w:rPr>
          <w:rFonts w:ascii="Times New Roman" w:hAnsi="Times New Roman"/>
          <w:sz w:val="28"/>
          <w:szCs w:val="28"/>
        </w:rPr>
      </w:pPr>
      <w:r w:rsidRPr="00BB3B11">
        <w:rPr>
          <w:rFonts w:ascii="Times New Roman" w:hAnsi="Times New Roman"/>
          <w:b/>
          <w:sz w:val="28"/>
          <w:szCs w:val="28"/>
        </w:rPr>
        <w:lastRenderedPageBreak/>
        <w:t xml:space="preserve">Теоретическая и практическая значимость результатов исследования </w:t>
      </w:r>
      <w:r w:rsidRPr="00BB3B11">
        <w:rPr>
          <w:rFonts w:ascii="Times New Roman" w:hAnsi="Times New Roman"/>
          <w:sz w:val="28"/>
          <w:szCs w:val="28"/>
        </w:rPr>
        <w:t>заключается в том, что его результаты дают возможность на научной основе решить задачи по обеспечению прав личности, вовлекаемой в экспертное исследование. Выводы и положения могут быть использованы в законотворческой деятельности по совершенствованию действующего уголовно-процессуального законодательства, а также в учебном процессе по учебным дисциплинам «Конституционное право Российской Федерации», «Основы судебной экспертизы», «Уголовно-процессуаль</w:t>
      </w:r>
      <w:r w:rsidR="00EF1B5C">
        <w:rPr>
          <w:rFonts w:ascii="Times New Roman" w:hAnsi="Times New Roman"/>
          <w:sz w:val="28"/>
          <w:szCs w:val="28"/>
        </w:rPr>
        <w:t>ное право Российской Федерации»;</w:t>
      </w:r>
      <w:r w:rsidRPr="00BB3B11">
        <w:rPr>
          <w:rFonts w:ascii="Times New Roman" w:hAnsi="Times New Roman"/>
          <w:sz w:val="28"/>
          <w:szCs w:val="28"/>
        </w:rPr>
        <w:t xml:space="preserve"> в научно-исследовательской деятельности </w:t>
      </w:r>
      <w:r w:rsidR="00EF1B5C">
        <w:rPr>
          <w:rFonts w:ascii="Times New Roman" w:hAnsi="Times New Roman"/>
          <w:sz w:val="28"/>
          <w:szCs w:val="28"/>
        </w:rPr>
        <w:t>–</w:t>
      </w:r>
      <w:r w:rsidRPr="00BB3B11">
        <w:rPr>
          <w:rFonts w:ascii="Times New Roman" w:hAnsi="Times New Roman"/>
          <w:sz w:val="28"/>
          <w:szCs w:val="28"/>
        </w:rPr>
        <w:t xml:space="preserve"> </w:t>
      </w:r>
      <w:r w:rsidR="00EF1B5C">
        <w:rPr>
          <w:rFonts w:ascii="Times New Roman" w:hAnsi="Times New Roman"/>
          <w:sz w:val="28"/>
          <w:szCs w:val="28"/>
        </w:rPr>
        <w:t xml:space="preserve">в процессе </w:t>
      </w:r>
      <w:r w:rsidRPr="00BB3B11">
        <w:rPr>
          <w:rFonts w:ascii="Times New Roman" w:hAnsi="Times New Roman"/>
          <w:sz w:val="28"/>
          <w:szCs w:val="28"/>
        </w:rPr>
        <w:t>дальнейших исследований проблемы обеспечения прав личности при использовании эксперти</w:t>
      </w:r>
      <w:r w:rsidR="00EF1B5C">
        <w:rPr>
          <w:rFonts w:ascii="Times New Roman" w:hAnsi="Times New Roman"/>
          <w:sz w:val="28"/>
          <w:szCs w:val="28"/>
        </w:rPr>
        <w:t>зы в уголовном судопроизводстве;</w:t>
      </w:r>
      <w:r w:rsidRPr="00BB3B11">
        <w:rPr>
          <w:rFonts w:ascii="Times New Roman" w:hAnsi="Times New Roman"/>
          <w:sz w:val="28"/>
          <w:szCs w:val="28"/>
        </w:rPr>
        <w:t xml:space="preserve"> в практической деятельности </w:t>
      </w:r>
      <w:r>
        <w:rPr>
          <w:rFonts w:ascii="Times New Roman" w:hAnsi="Times New Roman"/>
          <w:sz w:val="28"/>
          <w:szCs w:val="28"/>
        </w:rPr>
        <w:t>-</w:t>
      </w:r>
      <w:r w:rsidRPr="00BB3B11">
        <w:rPr>
          <w:rFonts w:ascii="Times New Roman" w:hAnsi="Times New Roman"/>
          <w:sz w:val="28"/>
          <w:szCs w:val="28"/>
        </w:rPr>
        <w:t xml:space="preserve"> при проведении различного рода экспертиз.</w:t>
      </w:r>
    </w:p>
    <w:p w:rsidR="003C61DF" w:rsidRPr="00E6683F" w:rsidRDefault="00BB3B11" w:rsidP="00E6683F">
      <w:pPr>
        <w:spacing w:after="0" w:line="360" w:lineRule="auto"/>
        <w:ind w:firstLine="720"/>
        <w:jc w:val="both"/>
        <w:rPr>
          <w:rFonts w:ascii="Times New Roman" w:hAnsi="Times New Roman"/>
          <w:sz w:val="28"/>
          <w:szCs w:val="28"/>
        </w:rPr>
      </w:pPr>
      <w:r w:rsidRPr="00E6683F">
        <w:rPr>
          <w:rFonts w:ascii="Times New Roman" w:hAnsi="Times New Roman"/>
          <w:b/>
          <w:sz w:val="28"/>
          <w:szCs w:val="28"/>
        </w:rPr>
        <w:t xml:space="preserve">Апробация результатов исследования. </w:t>
      </w:r>
      <w:r w:rsidRPr="00E6683F">
        <w:rPr>
          <w:rFonts w:ascii="Times New Roman" w:hAnsi="Times New Roman"/>
          <w:sz w:val="28"/>
          <w:szCs w:val="28"/>
        </w:rPr>
        <w:t xml:space="preserve"> Основные положения и выводы докладывались на 12 межд</w:t>
      </w:r>
      <w:r w:rsidR="0033209A" w:rsidRPr="00E6683F">
        <w:rPr>
          <w:rFonts w:ascii="Times New Roman" w:hAnsi="Times New Roman"/>
          <w:sz w:val="28"/>
          <w:szCs w:val="28"/>
        </w:rPr>
        <w:t>ународных научно</w:t>
      </w:r>
      <w:r w:rsidRPr="00E6683F">
        <w:rPr>
          <w:rFonts w:ascii="Times New Roman" w:hAnsi="Times New Roman"/>
          <w:sz w:val="28"/>
          <w:szCs w:val="28"/>
        </w:rPr>
        <w:t xml:space="preserve">-практических конференциях и 1 межвузовской научно-практической конференции. </w:t>
      </w:r>
      <w:r w:rsidR="0033209A" w:rsidRPr="00E6683F">
        <w:rPr>
          <w:rFonts w:ascii="Times New Roman" w:hAnsi="Times New Roman"/>
          <w:sz w:val="28"/>
          <w:szCs w:val="28"/>
        </w:rPr>
        <w:t>Р</w:t>
      </w:r>
      <w:r w:rsidRPr="00E6683F">
        <w:rPr>
          <w:rFonts w:ascii="Times New Roman" w:hAnsi="Times New Roman"/>
          <w:sz w:val="28"/>
          <w:szCs w:val="28"/>
        </w:rPr>
        <w:t>езультаты исследований нашли свое отражение в 23 научн</w:t>
      </w:r>
      <w:r w:rsidR="003C61DF" w:rsidRPr="00E6683F">
        <w:rPr>
          <w:rFonts w:ascii="Times New Roman" w:hAnsi="Times New Roman"/>
          <w:sz w:val="28"/>
          <w:szCs w:val="28"/>
        </w:rPr>
        <w:t>ых публикаций, общим объемом 6,</w:t>
      </w:r>
      <w:r w:rsidRPr="00E6683F">
        <w:rPr>
          <w:rFonts w:ascii="Times New Roman" w:hAnsi="Times New Roman"/>
          <w:sz w:val="28"/>
          <w:szCs w:val="28"/>
        </w:rPr>
        <w:t>3 п.л., 3 из которых опублико</w:t>
      </w:r>
      <w:r w:rsidR="003C61DF" w:rsidRPr="00E6683F">
        <w:rPr>
          <w:rFonts w:ascii="Times New Roman" w:hAnsi="Times New Roman"/>
          <w:sz w:val="28"/>
          <w:szCs w:val="28"/>
        </w:rPr>
        <w:t>ваны в изданиях, включенных в Перечень вед</w:t>
      </w:r>
      <w:r w:rsidR="003C61DF" w:rsidRPr="00E6683F">
        <w:rPr>
          <w:rFonts w:ascii="Times New Roman" w:hAnsi="Times New Roman"/>
          <w:sz w:val="28"/>
          <w:szCs w:val="28"/>
        </w:rPr>
        <w:t>у</w:t>
      </w:r>
      <w:r w:rsidR="003C61DF" w:rsidRPr="00E6683F">
        <w:rPr>
          <w:rFonts w:ascii="Times New Roman" w:hAnsi="Times New Roman"/>
          <w:sz w:val="28"/>
          <w:szCs w:val="28"/>
        </w:rPr>
        <w:t xml:space="preserve">щих рецензируемых научных журналов и изданий, рекомендованных для опубликования основных научных результатов диссертаций на соискание ученой степени доктора и кандидата наук. </w:t>
      </w:r>
    </w:p>
    <w:p w:rsidR="00BB3B11" w:rsidRPr="00934738" w:rsidRDefault="005C5C8E" w:rsidP="00E6683F">
      <w:pPr>
        <w:spacing w:after="0" w:line="360" w:lineRule="auto"/>
        <w:ind w:firstLine="720"/>
        <w:jc w:val="both"/>
        <w:rPr>
          <w:rFonts w:ascii="Times New Roman" w:hAnsi="Times New Roman"/>
          <w:sz w:val="28"/>
          <w:szCs w:val="28"/>
        </w:rPr>
      </w:pPr>
      <w:r w:rsidRPr="005C5C8E">
        <w:rPr>
          <w:rFonts w:ascii="Times New Roman" w:hAnsi="Times New Roman"/>
          <w:sz w:val="28"/>
          <w:szCs w:val="28"/>
        </w:rPr>
        <w:t>Результаты исследования были использованы при подготовке и проведении лекционных и семинарских з</w:t>
      </w:r>
      <w:r w:rsidRPr="005C5C8E">
        <w:rPr>
          <w:rFonts w:ascii="Times New Roman" w:hAnsi="Times New Roman"/>
          <w:sz w:val="28"/>
          <w:szCs w:val="28"/>
        </w:rPr>
        <w:t>а</w:t>
      </w:r>
      <w:r w:rsidRPr="005C5C8E">
        <w:rPr>
          <w:rFonts w:ascii="Times New Roman" w:hAnsi="Times New Roman"/>
          <w:sz w:val="28"/>
          <w:szCs w:val="28"/>
        </w:rPr>
        <w:t>нятий по курсам</w:t>
      </w:r>
      <w:r>
        <w:rPr>
          <w:sz w:val="28"/>
          <w:szCs w:val="28"/>
        </w:rPr>
        <w:t xml:space="preserve"> </w:t>
      </w:r>
      <w:r w:rsidR="00BB3B11" w:rsidRPr="00BB3B11">
        <w:rPr>
          <w:rFonts w:ascii="Times New Roman" w:hAnsi="Times New Roman"/>
          <w:sz w:val="28"/>
          <w:szCs w:val="28"/>
        </w:rPr>
        <w:t>учебных дисциплин</w:t>
      </w:r>
      <w:r w:rsidR="00EF1B5C">
        <w:rPr>
          <w:rFonts w:ascii="Times New Roman" w:hAnsi="Times New Roman"/>
          <w:sz w:val="28"/>
          <w:szCs w:val="28"/>
        </w:rPr>
        <w:t>:</w:t>
      </w:r>
      <w:r w:rsidR="00BB3B11" w:rsidRPr="00BB3B11">
        <w:rPr>
          <w:rFonts w:ascii="Times New Roman" w:hAnsi="Times New Roman"/>
          <w:sz w:val="28"/>
          <w:szCs w:val="28"/>
        </w:rPr>
        <w:t xml:space="preserve"> «Конституционное право Российской Федерации», </w:t>
      </w:r>
      <w:r w:rsidR="00BB3B11" w:rsidRPr="00934738">
        <w:rPr>
          <w:rFonts w:ascii="Times New Roman" w:hAnsi="Times New Roman"/>
          <w:sz w:val="28"/>
          <w:szCs w:val="28"/>
        </w:rPr>
        <w:t>«Основы судебной экспертизы», «Уголовно-процессуальное право Российской Федерации».</w:t>
      </w:r>
    </w:p>
    <w:p w:rsidR="00FB219D" w:rsidRPr="001E09AE" w:rsidRDefault="00934738" w:rsidP="00E6683F">
      <w:pPr>
        <w:spacing w:after="0" w:line="360" w:lineRule="auto"/>
        <w:ind w:firstLine="720"/>
        <w:jc w:val="both"/>
        <w:rPr>
          <w:rFonts w:ascii="Times New Roman" w:hAnsi="Times New Roman"/>
          <w:sz w:val="28"/>
          <w:szCs w:val="28"/>
        </w:rPr>
      </w:pPr>
      <w:r w:rsidRPr="00934738">
        <w:rPr>
          <w:rFonts w:ascii="Times New Roman" w:hAnsi="Times New Roman"/>
          <w:b/>
          <w:sz w:val="28"/>
          <w:szCs w:val="28"/>
        </w:rPr>
        <w:t xml:space="preserve">Структура диссертации </w:t>
      </w:r>
      <w:r w:rsidRPr="00934738">
        <w:rPr>
          <w:rFonts w:ascii="Times New Roman" w:hAnsi="Times New Roman"/>
          <w:sz w:val="28"/>
          <w:szCs w:val="28"/>
        </w:rPr>
        <w:t>определяется поставленными целью и задачами.</w:t>
      </w:r>
      <w:r w:rsidR="001E09AE">
        <w:rPr>
          <w:rFonts w:ascii="Times New Roman" w:hAnsi="Times New Roman"/>
          <w:sz w:val="28"/>
          <w:szCs w:val="28"/>
        </w:rPr>
        <w:t xml:space="preserve"> </w:t>
      </w:r>
      <w:r>
        <w:rPr>
          <w:rFonts w:ascii="Times New Roman" w:hAnsi="Times New Roman"/>
          <w:sz w:val="28"/>
          <w:szCs w:val="28"/>
        </w:rPr>
        <w:t>Текст диссертации</w:t>
      </w:r>
      <w:r w:rsidR="00FB219D" w:rsidRPr="00BB3B11">
        <w:rPr>
          <w:rFonts w:ascii="Times New Roman" w:hAnsi="Times New Roman"/>
          <w:sz w:val="28"/>
          <w:szCs w:val="28"/>
        </w:rPr>
        <w:t xml:space="preserve"> состоит из введения, двух глав, </w:t>
      </w:r>
      <w:r w:rsidR="00612C88" w:rsidRPr="00BB3B11">
        <w:rPr>
          <w:rFonts w:ascii="Times New Roman" w:hAnsi="Times New Roman"/>
          <w:sz w:val="28"/>
          <w:szCs w:val="28"/>
        </w:rPr>
        <w:t>включающих четыре параграфа,</w:t>
      </w:r>
      <w:r w:rsidR="00FB219D" w:rsidRPr="00BB3B11">
        <w:rPr>
          <w:rFonts w:ascii="Times New Roman" w:hAnsi="Times New Roman"/>
          <w:sz w:val="28"/>
          <w:szCs w:val="28"/>
        </w:rPr>
        <w:t xml:space="preserve"> заключения, а также списка использованных источников</w:t>
      </w:r>
      <w:r w:rsidR="00612C88" w:rsidRPr="00BB3B11">
        <w:rPr>
          <w:rFonts w:ascii="Times New Roman" w:hAnsi="Times New Roman"/>
          <w:sz w:val="28"/>
          <w:szCs w:val="28"/>
        </w:rPr>
        <w:t xml:space="preserve"> и литературы</w:t>
      </w:r>
      <w:r w:rsidR="00BB3B11" w:rsidRPr="00BB3B11">
        <w:rPr>
          <w:rFonts w:ascii="Times New Roman" w:hAnsi="Times New Roman"/>
          <w:sz w:val="28"/>
          <w:szCs w:val="28"/>
        </w:rPr>
        <w:t xml:space="preserve"> и приложений</w:t>
      </w:r>
      <w:r w:rsidR="00FB219D" w:rsidRPr="00BB3B11">
        <w:rPr>
          <w:rFonts w:ascii="Times New Roman" w:hAnsi="Times New Roman"/>
          <w:sz w:val="28"/>
          <w:szCs w:val="28"/>
        </w:rPr>
        <w:t xml:space="preserve">. </w:t>
      </w:r>
    </w:p>
    <w:p w:rsidR="00FB219D" w:rsidRDefault="00BC1A4D" w:rsidP="00267EA8">
      <w:pPr>
        <w:spacing w:after="0" w:line="360" w:lineRule="auto"/>
        <w:ind w:firstLine="720"/>
        <w:jc w:val="center"/>
        <w:rPr>
          <w:rFonts w:ascii="Times New Roman" w:hAnsi="Times New Roman"/>
          <w:b/>
          <w:sz w:val="28"/>
          <w:szCs w:val="28"/>
        </w:rPr>
      </w:pPr>
      <w:r>
        <w:rPr>
          <w:rFonts w:ascii="Times New Roman" w:hAnsi="Times New Roman"/>
          <w:b/>
          <w:sz w:val="28"/>
          <w:szCs w:val="28"/>
        </w:rPr>
        <w:lastRenderedPageBreak/>
        <w:t xml:space="preserve">ОСНОВНОЕ </w:t>
      </w:r>
      <w:r w:rsidR="00FB219D" w:rsidRPr="00612C88">
        <w:rPr>
          <w:rFonts w:ascii="Times New Roman" w:hAnsi="Times New Roman"/>
          <w:b/>
          <w:sz w:val="28"/>
          <w:szCs w:val="28"/>
        </w:rPr>
        <w:t>СОДЕРЖАНИЕ РАБОТЫ</w:t>
      </w:r>
    </w:p>
    <w:p w:rsidR="00934738" w:rsidRPr="00934738" w:rsidRDefault="00FB219D" w:rsidP="00E6683F">
      <w:pPr>
        <w:spacing w:after="0" w:line="360" w:lineRule="auto"/>
        <w:ind w:firstLine="720"/>
        <w:jc w:val="both"/>
        <w:rPr>
          <w:rFonts w:ascii="Times New Roman" w:hAnsi="Times New Roman"/>
          <w:sz w:val="28"/>
          <w:szCs w:val="28"/>
        </w:rPr>
      </w:pPr>
      <w:r w:rsidRPr="00934738">
        <w:rPr>
          <w:rFonts w:ascii="Times New Roman" w:hAnsi="Times New Roman"/>
          <w:sz w:val="28"/>
          <w:szCs w:val="28"/>
        </w:rPr>
        <w:t>Во введении обосновывается актуальность темы диссертации, определяются степень ее разработанности,</w:t>
      </w:r>
      <w:r w:rsidRPr="00A6604D">
        <w:rPr>
          <w:rFonts w:ascii="Times New Roman" w:hAnsi="Times New Roman"/>
          <w:sz w:val="28"/>
          <w:szCs w:val="28"/>
        </w:rPr>
        <w:t xml:space="preserve"> цель и задачи исследования, характеризуются методологические и теоретические основы работы, раскрывается ее научная новизна, теоретическая и практическая значимость, приводятся сведения об апробации полученных результатов. </w:t>
      </w:r>
    </w:p>
    <w:p w:rsidR="00612C88" w:rsidRPr="00A6604D" w:rsidRDefault="00EF1B5C" w:rsidP="00E6683F">
      <w:pPr>
        <w:pStyle w:val="a6"/>
        <w:spacing w:line="360" w:lineRule="auto"/>
        <w:ind w:left="0" w:firstLine="720"/>
        <w:jc w:val="both"/>
        <w:rPr>
          <w:sz w:val="28"/>
          <w:szCs w:val="28"/>
        </w:rPr>
      </w:pPr>
      <w:r>
        <w:rPr>
          <w:sz w:val="28"/>
          <w:szCs w:val="28"/>
        </w:rPr>
        <w:t>В первой главе</w:t>
      </w:r>
      <w:r w:rsidR="00FB219D" w:rsidRPr="00A6604D">
        <w:rPr>
          <w:sz w:val="28"/>
          <w:szCs w:val="28"/>
        </w:rPr>
        <w:t xml:space="preserve"> </w:t>
      </w:r>
      <w:r w:rsidR="00612C88" w:rsidRPr="008D178C">
        <w:rPr>
          <w:b/>
          <w:sz w:val="28"/>
          <w:szCs w:val="28"/>
        </w:rPr>
        <w:t>«</w:t>
      </w:r>
      <w:r w:rsidR="00BB3B11" w:rsidRPr="008D178C">
        <w:rPr>
          <w:b/>
          <w:sz w:val="28"/>
          <w:szCs w:val="28"/>
        </w:rPr>
        <w:t>Теоретические основы конституционного обеспечения прав личности в уголовном судопроизводстве</w:t>
      </w:r>
      <w:r w:rsidR="00612C88" w:rsidRPr="008D178C">
        <w:rPr>
          <w:b/>
          <w:sz w:val="28"/>
          <w:szCs w:val="28"/>
        </w:rPr>
        <w:t>»</w:t>
      </w:r>
      <w:r w:rsidR="00381081" w:rsidRPr="00A6604D">
        <w:rPr>
          <w:b/>
          <w:sz w:val="28"/>
          <w:szCs w:val="28"/>
        </w:rPr>
        <w:t xml:space="preserve">, </w:t>
      </w:r>
      <w:r w:rsidR="00381081" w:rsidRPr="00A6604D">
        <w:rPr>
          <w:sz w:val="28"/>
          <w:szCs w:val="28"/>
        </w:rPr>
        <w:t>которая состоит из д</w:t>
      </w:r>
      <w:r w:rsidR="00491AEF">
        <w:rPr>
          <w:sz w:val="28"/>
          <w:szCs w:val="28"/>
        </w:rPr>
        <w:t>вух параграфов, дается анализ исходных предпосылок для обеспечения соблюдения прав личности в уголовном судопроизводстве, прежде всего, на основе конституционных принципов.</w:t>
      </w:r>
      <w:r w:rsidR="00381081" w:rsidRPr="00A6604D">
        <w:rPr>
          <w:sz w:val="28"/>
          <w:szCs w:val="28"/>
        </w:rPr>
        <w:t xml:space="preserve"> В первом параграфе</w:t>
      </w:r>
      <w:r w:rsidR="00BB3B11" w:rsidRPr="00A6604D">
        <w:rPr>
          <w:sz w:val="28"/>
          <w:szCs w:val="28"/>
        </w:rPr>
        <w:t>, носящем название</w:t>
      </w:r>
      <w:r w:rsidR="00BB3B11" w:rsidRPr="00A6604D">
        <w:rPr>
          <w:i/>
          <w:sz w:val="28"/>
          <w:szCs w:val="28"/>
        </w:rPr>
        <w:t xml:space="preserve"> </w:t>
      </w:r>
      <w:r w:rsidR="00BB3B11" w:rsidRPr="00195765">
        <w:rPr>
          <w:i/>
          <w:sz w:val="28"/>
          <w:szCs w:val="28"/>
        </w:rPr>
        <w:t>«Конституционно-правовой статус личности - гарант обеспечения прав личности в уголовном судопроизводстве»</w:t>
      </w:r>
      <w:r w:rsidR="00381081" w:rsidRPr="00A6604D">
        <w:rPr>
          <w:sz w:val="28"/>
          <w:szCs w:val="28"/>
        </w:rPr>
        <w:t xml:space="preserve">  </w:t>
      </w:r>
      <w:r w:rsidR="00612C88" w:rsidRPr="00A6604D">
        <w:rPr>
          <w:sz w:val="28"/>
          <w:szCs w:val="28"/>
        </w:rPr>
        <w:t xml:space="preserve">акцентируется внимание на том, что конституционно-правовой статус личности </w:t>
      </w:r>
      <w:r w:rsidR="00267EA8" w:rsidRPr="00A6604D">
        <w:rPr>
          <w:sz w:val="28"/>
          <w:szCs w:val="28"/>
        </w:rPr>
        <w:t>-</w:t>
      </w:r>
      <w:r w:rsidR="00612C88" w:rsidRPr="00A6604D">
        <w:rPr>
          <w:sz w:val="28"/>
          <w:szCs w:val="28"/>
        </w:rPr>
        <w:t xml:space="preserve"> это тот институт, который достаточно жестко регулируется и охраняется государством</w:t>
      </w:r>
      <w:r w:rsidR="00491AEF">
        <w:rPr>
          <w:sz w:val="28"/>
          <w:szCs w:val="28"/>
        </w:rPr>
        <w:t xml:space="preserve"> в рамках кон</w:t>
      </w:r>
      <w:r w:rsidR="006C50F4">
        <w:rPr>
          <w:sz w:val="28"/>
          <w:szCs w:val="28"/>
        </w:rPr>
        <w:t>ституционного права. О</w:t>
      </w:r>
      <w:r w:rsidR="00612C88" w:rsidRPr="00A6604D">
        <w:rPr>
          <w:sz w:val="28"/>
          <w:szCs w:val="28"/>
        </w:rPr>
        <w:t xml:space="preserve">сновы конституционно-правового статуса личности в Российской Федерации отличаются такой же устойчивостью и стабильностью, как и сама Конституция. </w:t>
      </w:r>
    </w:p>
    <w:p w:rsidR="00A104D9" w:rsidRDefault="00FB219D" w:rsidP="00E6683F">
      <w:pPr>
        <w:spacing w:after="0" w:line="360" w:lineRule="auto"/>
        <w:ind w:firstLine="720"/>
        <w:jc w:val="both"/>
        <w:rPr>
          <w:rFonts w:ascii="Times New Roman" w:hAnsi="Times New Roman"/>
          <w:sz w:val="28"/>
          <w:szCs w:val="28"/>
        </w:rPr>
      </w:pPr>
      <w:r w:rsidRPr="00A6604D">
        <w:rPr>
          <w:rFonts w:ascii="Times New Roman" w:hAnsi="Times New Roman"/>
          <w:sz w:val="28"/>
          <w:szCs w:val="28"/>
        </w:rPr>
        <w:t>Д</w:t>
      </w:r>
      <w:r w:rsidR="00381081" w:rsidRPr="00A6604D">
        <w:rPr>
          <w:rFonts w:ascii="Times New Roman" w:hAnsi="Times New Roman"/>
          <w:sz w:val="28"/>
          <w:szCs w:val="28"/>
        </w:rPr>
        <w:t>алее д</w:t>
      </w:r>
      <w:r w:rsidRPr="00A6604D">
        <w:rPr>
          <w:rFonts w:ascii="Times New Roman" w:hAnsi="Times New Roman"/>
          <w:sz w:val="28"/>
          <w:szCs w:val="28"/>
        </w:rPr>
        <w:t>иссертант</w:t>
      </w:r>
      <w:r w:rsidR="009D1A35">
        <w:rPr>
          <w:rFonts w:ascii="Times New Roman" w:hAnsi="Times New Roman"/>
          <w:sz w:val="28"/>
          <w:szCs w:val="28"/>
        </w:rPr>
        <w:t>, используя различные подходы,</w:t>
      </w:r>
      <w:r w:rsidRPr="00A6604D">
        <w:rPr>
          <w:rFonts w:ascii="Times New Roman" w:hAnsi="Times New Roman"/>
          <w:sz w:val="28"/>
          <w:szCs w:val="28"/>
        </w:rPr>
        <w:t xml:space="preserve"> </w:t>
      </w:r>
      <w:r w:rsidR="00381081" w:rsidRPr="00A6604D">
        <w:rPr>
          <w:rFonts w:ascii="Times New Roman" w:hAnsi="Times New Roman"/>
          <w:sz w:val="28"/>
          <w:szCs w:val="28"/>
        </w:rPr>
        <w:t>рассматривает особенности такого понятия, как конституционно-правовой статус личности</w:t>
      </w:r>
      <w:r w:rsidR="00A104D9" w:rsidRPr="00A6604D">
        <w:rPr>
          <w:rFonts w:ascii="Times New Roman" w:hAnsi="Times New Roman"/>
          <w:sz w:val="28"/>
          <w:szCs w:val="28"/>
        </w:rPr>
        <w:t>, определяет его структуру и приходит к выводу, что конституционно-правовой статус личности является одним из видов общеправового статуса человека и гражданина</w:t>
      </w:r>
      <w:r w:rsidR="00381081" w:rsidRPr="00A6604D">
        <w:rPr>
          <w:rFonts w:ascii="Times New Roman" w:hAnsi="Times New Roman"/>
          <w:sz w:val="28"/>
          <w:szCs w:val="28"/>
        </w:rPr>
        <w:t xml:space="preserve">. </w:t>
      </w:r>
      <w:r w:rsidR="00A104D9" w:rsidRPr="00A6604D">
        <w:rPr>
          <w:rFonts w:ascii="Times New Roman" w:hAnsi="Times New Roman"/>
          <w:sz w:val="28"/>
          <w:szCs w:val="28"/>
        </w:rPr>
        <w:t>Конституционно-правовой статус личности является исходным институтом, отражающим положение человека и гра</w:t>
      </w:r>
      <w:r w:rsidR="006C50F4">
        <w:rPr>
          <w:rFonts w:ascii="Times New Roman" w:hAnsi="Times New Roman"/>
          <w:sz w:val="28"/>
          <w:szCs w:val="28"/>
        </w:rPr>
        <w:t>жданина в Российской Федерации.</w:t>
      </w:r>
    </w:p>
    <w:p w:rsidR="00DE3DFA" w:rsidRPr="006E6D39" w:rsidRDefault="00DE3DFA" w:rsidP="00DE3DFA">
      <w:pPr>
        <w:spacing w:after="0" w:line="360" w:lineRule="auto"/>
        <w:ind w:firstLine="709"/>
        <w:jc w:val="both"/>
        <w:rPr>
          <w:rFonts w:ascii="Times New Roman" w:hAnsi="Times New Roman"/>
          <w:sz w:val="28"/>
          <w:szCs w:val="28"/>
        </w:rPr>
      </w:pPr>
      <w:r w:rsidRPr="00801919">
        <w:rPr>
          <w:rFonts w:ascii="Times New Roman" w:hAnsi="Times New Roman"/>
          <w:sz w:val="28"/>
          <w:szCs w:val="28"/>
        </w:rPr>
        <w:t xml:space="preserve">Проанализировав основные точки зрения, касающиеся понятия и элементов конституционно-правового статуса личности, </w:t>
      </w:r>
      <w:r w:rsidR="00801919">
        <w:rPr>
          <w:rFonts w:ascii="Times New Roman" w:hAnsi="Times New Roman"/>
          <w:sz w:val="28"/>
          <w:szCs w:val="28"/>
        </w:rPr>
        <w:t>обосновывается вывод</w:t>
      </w:r>
      <w:r w:rsidR="00EF1B5C" w:rsidRPr="00801919">
        <w:rPr>
          <w:rFonts w:ascii="Times New Roman" w:hAnsi="Times New Roman"/>
          <w:sz w:val="28"/>
          <w:szCs w:val="28"/>
        </w:rPr>
        <w:t xml:space="preserve"> </w:t>
      </w:r>
      <w:r w:rsidRPr="00801919">
        <w:rPr>
          <w:rFonts w:ascii="Times New Roman" w:hAnsi="Times New Roman"/>
          <w:sz w:val="28"/>
          <w:szCs w:val="28"/>
        </w:rPr>
        <w:t xml:space="preserve">о том, что конституционно-правовой статус личности – это не совокупность, а система определенных элементов, одними из которых являются права и свободы личности и гарантии их осуществления. </w:t>
      </w:r>
      <w:r w:rsidRPr="00801919">
        <w:rPr>
          <w:rFonts w:ascii="Times New Roman" w:hAnsi="Times New Roman"/>
          <w:sz w:val="28"/>
          <w:szCs w:val="28"/>
        </w:rPr>
        <w:lastRenderedPageBreak/>
        <w:t>Принципы конституционно-правового статуса личности, которые некоторыми учеными выделяются в к</w:t>
      </w:r>
      <w:r w:rsidRPr="00801919">
        <w:rPr>
          <w:rFonts w:ascii="Times New Roman" w:hAnsi="Times New Roman"/>
          <w:sz w:val="28"/>
          <w:szCs w:val="28"/>
        </w:rPr>
        <w:t>а</w:t>
      </w:r>
      <w:r w:rsidRPr="00801919">
        <w:rPr>
          <w:rFonts w:ascii="Times New Roman" w:hAnsi="Times New Roman"/>
          <w:sz w:val="28"/>
          <w:szCs w:val="28"/>
        </w:rPr>
        <w:t>честве его основных э</w:t>
      </w:r>
      <w:r w:rsidR="001E09AE">
        <w:rPr>
          <w:rFonts w:ascii="Times New Roman" w:hAnsi="Times New Roman"/>
          <w:sz w:val="28"/>
          <w:szCs w:val="28"/>
        </w:rPr>
        <w:t>лементов, на наш взгляд, можно</w:t>
      </w:r>
      <w:r w:rsidR="00EF1B5C" w:rsidRPr="00801919">
        <w:rPr>
          <w:rFonts w:ascii="Times New Roman" w:hAnsi="Times New Roman"/>
          <w:sz w:val="28"/>
          <w:szCs w:val="28"/>
        </w:rPr>
        <w:t xml:space="preserve"> рассматривать отдельно, но </w:t>
      </w:r>
      <w:r w:rsidRPr="00801919">
        <w:rPr>
          <w:rFonts w:ascii="Times New Roman" w:hAnsi="Times New Roman"/>
          <w:sz w:val="28"/>
          <w:szCs w:val="28"/>
        </w:rPr>
        <w:t>не в отрыве от основных элементов ко</w:t>
      </w:r>
      <w:r w:rsidR="001E09AE">
        <w:rPr>
          <w:rFonts w:ascii="Times New Roman" w:hAnsi="Times New Roman"/>
          <w:sz w:val="28"/>
          <w:szCs w:val="28"/>
        </w:rPr>
        <w:t>нституционно-правового статуса.</w:t>
      </w:r>
    </w:p>
    <w:p w:rsidR="00003F53" w:rsidRPr="002C5A98" w:rsidRDefault="00003F53" w:rsidP="00E6683F">
      <w:pPr>
        <w:spacing w:after="0" w:line="360" w:lineRule="auto"/>
        <w:ind w:firstLine="720"/>
        <w:jc w:val="both"/>
        <w:rPr>
          <w:rFonts w:ascii="Times New Roman" w:hAnsi="Times New Roman"/>
          <w:sz w:val="28"/>
          <w:szCs w:val="28"/>
        </w:rPr>
      </w:pPr>
      <w:r w:rsidRPr="00003F53">
        <w:rPr>
          <w:rFonts w:ascii="Times New Roman" w:hAnsi="Times New Roman"/>
          <w:sz w:val="28"/>
          <w:szCs w:val="28"/>
        </w:rPr>
        <w:t xml:space="preserve">Говоря о включении </w:t>
      </w:r>
      <w:r w:rsidRPr="00003F53">
        <w:rPr>
          <w:rFonts w:ascii="Times New Roman" w:hAnsi="Times New Roman"/>
          <w:color w:val="000000"/>
          <w:sz w:val="28"/>
          <w:szCs w:val="28"/>
        </w:rPr>
        <w:t>гарантий в систему элементов правового статуса личности в современной юридической л</w:t>
      </w:r>
      <w:r w:rsidR="00623635">
        <w:rPr>
          <w:rFonts w:ascii="Times New Roman" w:hAnsi="Times New Roman"/>
          <w:color w:val="000000"/>
          <w:sz w:val="28"/>
          <w:szCs w:val="28"/>
        </w:rPr>
        <w:t>итературе, диссертант отмечает,</w:t>
      </w:r>
      <w:r w:rsidR="00623635" w:rsidRPr="00623635">
        <w:rPr>
          <w:rFonts w:ascii="Times New Roman" w:hAnsi="Times New Roman"/>
          <w:color w:val="000000"/>
          <w:sz w:val="28"/>
          <w:szCs w:val="28"/>
        </w:rPr>
        <w:t xml:space="preserve"> </w:t>
      </w:r>
      <w:r w:rsidRPr="00003F53">
        <w:rPr>
          <w:rFonts w:ascii="Times New Roman" w:hAnsi="Times New Roman"/>
          <w:color w:val="000000"/>
          <w:sz w:val="28"/>
          <w:szCs w:val="28"/>
        </w:rPr>
        <w:t>что</w:t>
      </w:r>
      <w:r w:rsidR="00801919">
        <w:rPr>
          <w:rFonts w:ascii="Times New Roman" w:hAnsi="Times New Roman"/>
          <w:color w:val="000000"/>
          <w:sz w:val="28"/>
          <w:szCs w:val="28"/>
        </w:rPr>
        <w:t>,</w:t>
      </w:r>
      <w:r w:rsidRPr="00003F53">
        <w:rPr>
          <w:rFonts w:ascii="Times New Roman" w:hAnsi="Times New Roman"/>
          <w:color w:val="000000"/>
          <w:sz w:val="28"/>
          <w:szCs w:val="28"/>
        </w:rPr>
        <w:t xml:space="preserve"> несмотря на то, что уголовно-процессуальные гарантии нашли свое отражение в отраслевом законодательстве, их основу, прежде всего, составляют конституционные свободы о правах и свободах личности.</w:t>
      </w:r>
      <w:r w:rsidRPr="00003F53">
        <w:rPr>
          <w:rFonts w:ascii="Times New Roman" w:hAnsi="Times New Roman"/>
          <w:sz w:val="28"/>
          <w:szCs w:val="28"/>
        </w:rPr>
        <w:t xml:space="preserve"> Никакие права и свободы не имели бы ни теоретического, ни, тем более, практического смысла, если бы не было предусмотренных за</w:t>
      </w:r>
      <w:r w:rsidR="00EF1B5C">
        <w:rPr>
          <w:rFonts w:ascii="Times New Roman" w:hAnsi="Times New Roman"/>
          <w:sz w:val="28"/>
          <w:szCs w:val="28"/>
        </w:rPr>
        <w:t>коном гарантий их осуществления</w:t>
      </w:r>
      <w:r w:rsidRPr="00003F53">
        <w:rPr>
          <w:rFonts w:ascii="Times New Roman" w:hAnsi="Times New Roman"/>
          <w:sz w:val="28"/>
          <w:szCs w:val="28"/>
        </w:rPr>
        <w:t xml:space="preserve"> или реализации. </w:t>
      </w:r>
      <w:r w:rsidRPr="00003F53">
        <w:rPr>
          <w:rFonts w:ascii="Times New Roman" w:hAnsi="Times New Roman"/>
          <w:color w:val="000000"/>
          <w:sz w:val="28"/>
          <w:szCs w:val="28"/>
        </w:rPr>
        <w:t xml:space="preserve">Таким образом, можно отметить, что конституционно-правовой статус личности является главным средством </w:t>
      </w:r>
      <w:r w:rsidRPr="002C5A98">
        <w:rPr>
          <w:rFonts w:ascii="Times New Roman" w:hAnsi="Times New Roman"/>
          <w:color w:val="000000"/>
          <w:sz w:val="28"/>
          <w:szCs w:val="28"/>
        </w:rPr>
        <w:t>обеспечения ее прав и свобод, то есть важнейшей гарантией прав личности, в том числе</w:t>
      </w:r>
      <w:r w:rsidR="00C556A6">
        <w:rPr>
          <w:rFonts w:ascii="Times New Roman" w:hAnsi="Times New Roman"/>
          <w:color w:val="000000"/>
          <w:sz w:val="28"/>
          <w:szCs w:val="28"/>
        </w:rPr>
        <w:t>,</w:t>
      </w:r>
      <w:r w:rsidRPr="002C5A98">
        <w:rPr>
          <w:rFonts w:ascii="Times New Roman" w:hAnsi="Times New Roman"/>
          <w:color w:val="000000"/>
          <w:sz w:val="28"/>
          <w:szCs w:val="28"/>
        </w:rPr>
        <w:t xml:space="preserve"> и в сфере уголовного судопроизводства.</w:t>
      </w:r>
    </w:p>
    <w:p w:rsidR="006C50F4" w:rsidRDefault="0065690F" w:rsidP="00E6683F">
      <w:pPr>
        <w:spacing w:after="0" w:line="360" w:lineRule="auto"/>
        <w:ind w:firstLine="720"/>
        <w:jc w:val="both"/>
        <w:rPr>
          <w:rFonts w:ascii="Times New Roman" w:hAnsi="Times New Roman"/>
          <w:sz w:val="28"/>
          <w:szCs w:val="28"/>
        </w:rPr>
      </w:pPr>
      <w:r w:rsidRPr="002C5A98">
        <w:rPr>
          <w:rFonts w:ascii="Times New Roman" w:hAnsi="Times New Roman"/>
          <w:sz w:val="28"/>
          <w:szCs w:val="28"/>
        </w:rPr>
        <w:t>Подводя итоги первого параграфа, диссертант делает вывод о том, что конституционно-правовой статус личности в си</w:t>
      </w:r>
      <w:r w:rsidR="00C556A6">
        <w:rPr>
          <w:rFonts w:ascii="Times New Roman" w:hAnsi="Times New Roman"/>
          <w:sz w:val="28"/>
          <w:szCs w:val="28"/>
        </w:rPr>
        <w:t xml:space="preserve">лу своей нормативной природы и обязательности </w:t>
      </w:r>
      <w:r w:rsidRPr="002C5A98">
        <w:rPr>
          <w:rFonts w:ascii="Times New Roman" w:hAnsi="Times New Roman"/>
          <w:sz w:val="28"/>
          <w:szCs w:val="28"/>
        </w:rPr>
        <w:t>является гарантом обеспечения прав личности. При этом</w:t>
      </w:r>
      <w:r w:rsidR="001E09AE">
        <w:rPr>
          <w:rFonts w:ascii="Times New Roman" w:hAnsi="Times New Roman"/>
          <w:sz w:val="28"/>
          <w:szCs w:val="28"/>
        </w:rPr>
        <w:t>,</w:t>
      </w:r>
      <w:r w:rsidRPr="002C5A98">
        <w:rPr>
          <w:rFonts w:ascii="Times New Roman" w:hAnsi="Times New Roman"/>
          <w:sz w:val="28"/>
          <w:szCs w:val="28"/>
        </w:rPr>
        <w:t xml:space="preserve"> важное значение указанная гарантия имеет в сфере уголовного судопроизводства, поскольку это именно та область общественных отношений, где права личности затрагиваются наиболее существенным образом</w:t>
      </w:r>
      <w:r w:rsidR="006C50F4">
        <w:rPr>
          <w:rFonts w:ascii="Times New Roman" w:hAnsi="Times New Roman"/>
          <w:sz w:val="28"/>
          <w:szCs w:val="28"/>
        </w:rPr>
        <w:t>.</w:t>
      </w:r>
    </w:p>
    <w:p w:rsidR="006C50F4" w:rsidRDefault="00A104D9" w:rsidP="00E6683F">
      <w:pPr>
        <w:spacing w:after="0" w:line="360" w:lineRule="auto"/>
        <w:ind w:firstLine="720"/>
        <w:jc w:val="both"/>
        <w:rPr>
          <w:rFonts w:ascii="Times New Roman" w:hAnsi="Times New Roman"/>
          <w:sz w:val="28"/>
          <w:szCs w:val="28"/>
        </w:rPr>
      </w:pPr>
      <w:r w:rsidRPr="002C5A98">
        <w:rPr>
          <w:rFonts w:ascii="Times New Roman" w:hAnsi="Times New Roman"/>
          <w:sz w:val="28"/>
          <w:szCs w:val="28"/>
        </w:rPr>
        <w:t xml:space="preserve">Во втором параграфе </w:t>
      </w:r>
      <w:r w:rsidRPr="00195765">
        <w:rPr>
          <w:rFonts w:ascii="Times New Roman" w:hAnsi="Times New Roman"/>
          <w:i/>
          <w:sz w:val="28"/>
          <w:szCs w:val="28"/>
        </w:rPr>
        <w:t>«Закрепление конституционных положений о правах личности в нормативных актах, регулирующих назначение и производство экспертизы в уголовном судопроизводстве»</w:t>
      </w:r>
      <w:r w:rsidRPr="002C5A98">
        <w:rPr>
          <w:rFonts w:ascii="Times New Roman" w:hAnsi="Times New Roman"/>
          <w:sz w:val="28"/>
          <w:szCs w:val="28"/>
        </w:rPr>
        <w:t xml:space="preserve"> рассматривается порядок конкретизации конституционных норм в отраслевых актах, содержащих нормы, регламентирующие </w:t>
      </w:r>
      <w:r w:rsidR="006C50F4">
        <w:rPr>
          <w:rFonts w:ascii="Times New Roman" w:hAnsi="Times New Roman"/>
          <w:sz w:val="28"/>
          <w:szCs w:val="28"/>
        </w:rPr>
        <w:t>отношения при назначении и производстве экспертизы в уголовном судопроизводстве.</w:t>
      </w:r>
    </w:p>
    <w:p w:rsidR="00003F53" w:rsidRDefault="006C50F4" w:rsidP="00E6683F">
      <w:pPr>
        <w:spacing w:after="0" w:line="360" w:lineRule="auto"/>
        <w:ind w:firstLine="720"/>
        <w:jc w:val="both"/>
        <w:rPr>
          <w:rFonts w:ascii="Times New Roman" w:hAnsi="Times New Roman"/>
          <w:sz w:val="28"/>
          <w:szCs w:val="28"/>
        </w:rPr>
      </w:pPr>
      <w:r w:rsidRPr="002C5A98">
        <w:rPr>
          <w:rFonts w:ascii="Times New Roman" w:hAnsi="Times New Roman"/>
          <w:sz w:val="28"/>
          <w:szCs w:val="28"/>
        </w:rPr>
        <w:t xml:space="preserve"> </w:t>
      </w:r>
      <w:r w:rsidR="00003F53" w:rsidRPr="002C5A98">
        <w:rPr>
          <w:rFonts w:ascii="Times New Roman" w:hAnsi="Times New Roman"/>
          <w:sz w:val="28"/>
          <w:szCs w:val="28"/>
        </w:rPr>
        <w:t xml:space="preserve">Все законодательство Российской Федерации, </w:t>
      </w:r>
      <w:r>
        <w:rPr>
          <w:rFonts w:ascii="Times New Roman" w:hAnsi="Times New Roman"/>
          <w:sz w:val="28"/>
          <w:szCs w:val="28"/>
        </w:rPr>
        <w:t>в том числе, и уголовно-процессуальное</w:t>
      </w:r>
      <w:r w:rsidR="00003F53" w:rsidRPr="002C5A98">
        <w:rPr>
          <w:rFonts w:ascii="Times New Roman" w:hAnsi="Times New Roman"/>
          <w:sz w:val="28"/>
          <w:szCs w:val="28"/>
        </w:rPr>
        <w:t xml:space="preserve">, пронизано принципами, закрепленными в </w:t>
      </w:r>
      <w:r>
        <w:rPr>
          <w:rFonts w:ascii="Times New Roman" w:hAnsi="Times New Roman"/>
          <w:sz w:val="28"/>
          <w:szCs w:val="28"/>
        </w:rPr>
        <w:t>Конституции РФ</w:t>
      </w:r>
      <w:r w:rsidR="00003F53" w:rsidRPr="002C5A98">
        <w:rPr>
          <w:rFonts w:ascii="Times New Roman" w:hAnsi="Times New Roman"/>
          <w:sz w:val="28"/>
          <w:szCs w:val="28"/>
        </w:rPr>
        <w:t>.</w:t>
      </w:r>
      <w:r w:rsidR="00744546" w:rsidRPr="002C5A98">
        <w:rPr>
          <w:rFonts w:ascii="Times New Roman" w:hAnsi="Times New Roman"/>
          <w:sz w:val="28"/>
          <w:szCs w:val="28"/>
        </w:rPr>
        <w:t xml:space="preserve"> </w:t>
      </w:r>
      <w:r w:rsidR="00744546" w:rsidRPr="002C5A98">
        <w:rPr>
          <w:rFonts w:ascii="Times New Roman" w:hAnsi="Times New Roman"/>
          <w:sz w:val="28"/>
          <w:szCs w:val="28"/>
        </w:rPr>
        <w:lastRenderedPageBreak/>
        <w:t>В отраслевом законодательстве происходит конкретизация и детализация тех норм-принципов, которые составляют базис конституционного статуса личности.</w:t>
      </w:r>
    </w:p>
    <w:p w:rsidR="006C50F4" w:rsidRDefault="00003F53" w:rsidP="00E6683F">
      <w:pPr>
        <w:spacing w:after="0" w:line="360" w:lineRule="auto"/>
        <w:ind w:firstLine="720"/>
        <w:jc w:val="both"/>
        <w:rPr>
          <w:rFonts w:ascii="Times New Roman" w:hAnsi="Times New Roman"/>
          <w:sz w:val="28"/>
          <w:szCs w:val="28"/>
        </w:rPr>
      </w:pPr>
      <w:r w:rsidRPr="002C5A98">
        <w:rPr>
          <w:rFonts w:ascii="Times New Roman" w:hAnsi="Times New Roman"/>
          <w:sz w:val="28"/>
          <w:szCs w:val="28"/>
        </w:rPr>
        <w:t>Анализ законодательства, регулирующего назначение и производство экспертизы в уголовном судопроизводстве, позвол</w:t>
      </w:r>
      <w:r w:rsidR="005D63E2">
        <w:rPr>
          <w:rFonts w:ascii="Times New Roman" w:hAnsi="Times New Roman"/>
          <w:sz w:val="28"/>
          <w:szCs w:val="28"/>
        </w:rPr>
        <w:t xml:space="preserve">яет выделить 3 группы нормативных </w:t>
      </w:r>
      <w:r w:rsidR="006C50F4">
        <w:rPr>
          <w:rFonts w:ascii="Times New Roman" w:hAnsi="Times New Roman"/>
          <w:sz w:val="28"/>
          <w:szCs w:val="28"/>
        </w:rPr>
        <w:t xml:space="preserve">правовых актов: </w:t>
      </w:r>
    </w:p>
    <w:p w:rsidR="00003F53" w:rsidRPr="002C5A98" w:rsidRDefault="006C50F4" w:rsidP="00E6683F">
      <w:pPr>
        <w:spacing w:after="0" w:line="360" w:lineRule="auto"/>
        <w:ind w:firstLine="720"/>
        <w:jc w:val="both"/>
        <w:rPr>
          <w:rFonts w:ascii="Times New Roman" w:hAnsi="Times New Roman"/>
          <w:sz w:val="28"/>
          <w:szCs w:val="28"/>
        </w:rPr>
      </w:pPr>
      <w:r>
        <w:rPr>
          <w:rFonts w:ascii="Times New Roman" w:hAnsi="Times New Roman"/>
          <w:sz w:val="28"/>
          <w:szCs w:val="28"/>
        </w:rPr>
        <w:t>- к</w:t>
      </w:r>
      <w:r w:rsidR="00003F53" w:rsidRPr="002C5A98">
        <w:rPr>
          <w:rFonts w:ascii="Times New Roman" w:hAnsi="Times New Roman"/>
          <w:sz w:val="28"/>
          <w:szCs w:val="28"/>
        </w:rPr>
        <w:t xml:space="preserve"> первой группе относится </w:t>
      </w:r>
      <w:r>
        <w:rPr>
          <w:rFonts w:ascii="Times New Roman" w:hAnsi="Times New Roman"/>
          <w:iCs/>
          <w:sz w:val="28"/>
          <w:szCs w:val="28"/>
        </w:rPr>
        <w:t>ФЗ</w:t>
      </w:r>
      <w:r w:rsidR="005D63E2">
        <w:rPr>
          <w:rFonts w:ascii="Times New Roman" w:hAnsi="Times New Roman"/>
          <w:iCs/>
          <w:sz w:val="28"/>
          <w:szCs w:val="28"/>
        </w:rPr>
        <w:t xml:space="preserve"> «О государствен</w:t>
      </w:r>
      <w:r w:rsidR="00003F53" w:rsidRPr="002C5A98">
        <w:rPr>
          <w:rFonts w:ascii="Times New Roman" w:hAnsi="Times New Roman"/>
          <w:iCs/>
          <w:sz w:val="28"/>
          <w:szCs w:val="28"/>
        </w:rPr>
        <w:t xml:space="preserve">ной судебно-экспертной деятельности в Российской Федерации», </w:t>
      </w:r>
      <w:r w:rsidR="00003F53" w:rsidRPr="002C5A98">
        <w:rPr>
          <w:rFonts w:ascii="Times New Roman" w:hAnsi="Times New Roman"/>
          <w:sz w:val="28"/>
          <w:szCs w:val="28"/>
        </w:rPr>
        <w:t>Уголовно-про</w:t>
      </w:r>
      <w:r w:rsidR="00C676B4">
        <w:rPr>
          <w:rFonts w:ascii="Times New Roman" w:hAnsi="Times New Roman"/>
          <w:sz w:val="28"/>
          <w:szCs w:val="28"/>
        </w:rPr>
        <w:t>цессуальный кодекс РФ</w:t>
      </w:r>
      <w:r>
        <w:rPr>
          <w:rFonts w:ascii="Times New Roman" w:hAnsi="Times New Roman"/>
          <w:sz w:val="28"/>
          <w:szCs w:val="28"/>
        </w:rPr>
        <w:t xml:space="preserve">; </w:t>
      </w:r>
    </w:p>
    <w:p w:rsidR="00003F53" w:rsidRPr="002C5A98" w:rsidRDefault="006C50F4" w:rsidP="002C5A98">
      <w:pPr>
        <w:spacing w:after="0" w:line="360" w:lineRule="auto"/>
        <w:ind w:firstLine="720"/>
        <w:jc w:val="both"/>
        <w:rPr>
          <w:rFonts w:ascii="Times New Roman" w:hAnsi="Times New Roman"/>
          <w:sz w:val="28"/>
          <w:szCs w:val="28"/>
        </w:rPr>
      </w:pPr>
      <w:r>
        <w:rPr>
          <w:rFonts w:ascii="Times New Roman" w:hAnsi="Times New Roman"/>
          <w:sz w:val="28"/>
          <w:szCs w:val="28"/>
        </w:rPr>
        <w:t>- в</w:t>
      </w:r>
      <w:r w:rsidR="00003F53" w:rsidRPr="002C5A98">
        <w:rPr>
          <w:rFonts w:ascii="Times New Roman" w:hAnsi="Times New Roman"/>
          <w:sz w:val="28"/>
          <w:szCs w:val="28"/>
        </w:rPr>
        <w:t>торую гр</w:t>
      </w:r>
      <w:r w:rsidR="00BC1A4D">
        <w:rPr>
          <w:rFonts w:ascii="Times New Roman" w:hAnsi="Times New Roman"/>
          <w:sz w:val="28"/>
          <w:szCs w:val="28"/>
        </w:rPr>
        <w:t>уп</w:t>
      </w:r>
      <w:r w:rsidR="00FC7143">
        <w:rPr>
          <w:rFonts w:ascii="Times New Roman" w:hAnsi="Times New Roman"/>
          <w:sz w:val="28"/>
          <w:szCs w:val="28"/>
        </w:rPr>
        <w:t xml:space="preserve">пу составляют такие нормативные </w:t>
      </w:r>
      <w:r w:rsidR="00003F53" w:rsidRPr="002C5A98">
        <w:rPr>
          <w:rFonts w:ascii="Times New Roman" w:hAnsi="Times New Roman"/>
          <w:sz w:val="28"/>
          <w:szCs w:val="28"/>
        </w:rPr>
        <w:t>правовые акты, которые закрепляют некото</w:t>
      </w:r>
      <w:r w:rsidR="00744546" w:rsidRPr="002C5A98">
        <w:rPr>
          <w:rFonts w:ascii="Times New Roman" w:hAnsi="Times New Roman"/>
          <w:sz w:val="28"/>
          <w:szCs w:val="28"/>
        </w:rPr>
        <w:t>рые нормы, касающиеся судебно-</w:t>
      </w:r>
      <w:r w:rsidR="00003F53" w:rsidRPr="002C5A98">
        <w:rPr>
          <w:rFonts w:ascii="Times New Roman" w:hAnsi="Times New Roman"/>
          <w:sz w:val="28"/>
          <w:szCs w:val="28"/>
        </w:rPr>
        <w:t>экс</w:t>
      </w:r>
      <w:r>
        <w:rPr>
          <w:rFonts w:ascii="Times New Roman" w:hAnsi="Times New Roman"/>
          <w:sz w:val="28"/>
          <w:szCs w:val="28"/>
        </w:rPr>
        <w:t xml:space="preserve">пертной деятельности: </w:t>
      </w:r>
      <w:r w:rsidR="00003F53" w:rsidRPr="002C5A98">
        <w:rPr>
          <w:rFonts w:ascii="Times New Roman" w:hAnsi="Times New Roman"/>
          <w:sz w:val="28"/>
          <w:szCs w:val="28"/>
        </w:rPr>
        <w:t xml:space="preserve">Основы законодательства Российской Федерации об охране здоровья </w:t>
      </w:r>
      <w:r w:rsidR="003C61DF">
        <w:rPr>
          <w:rFonts w:ascii="Times New Roman" w:hAnsi="Times New Roman"/>
          <w:sz w:val="28"/>
          <w:szCs w:val="28"/>
        </w:rPr>
        <w:t>граждан</w:t>
      </w:r>
      <w:r>
        <w:rPr>
          <w:rFonts w:ascii="Times New Roman" w:hAnsi="Times New Roman"/>
          <w:sz w:val="28"/>
          <w:szCs w:val="28"/>
        </w:rPr>
        <w:t>, ФЗ</w:t>
      </w:r>
      <w:r w:rsidR="00003F53" w:rsidRPr="002C5A98">
        <w:rPr>
          <w:rFonts w:ascii="Times New Roman" w:hAnsi="Times New Roman"/>
          <w:sz w:val="28"/>
          <w:szCs w:val="28"/>
        </w:rPr>
        <w:t xml:space="preserve"> «О трансплантации органов и (или) тка</w:t>
      </w:r>
      <w:r>
        <w:rPr>
          <w:rFonts w:ascii="Times New Roman" w:hAnsi="Times New Roman"/>
          <w:sz w:val="28"/>
          <w:szCs w:val="28"/>
        </w:rPr>
        <w:t>ней человека», ФЗ</w:t>
      </w:r>
      <w:r w:rsidR="00003F53" w:rsidRPr="002C5A98">
        <w:rPr>
          <w:rFonts w:ascii="Times New Roman" w:hAnsi="Times New Roman"/>
          <w:sz w:val="28"/>
          <w:szCs w:val="28"/>
        </w:rPr>
        <w:t xml:space="preserve"> «О наркотических средствах и психотропных веществах», </w:t>
      </w:r>
      <w:r w:rsidR="00744546" w:rsidRPr="002C5A98">
        <w:rPr>
          <w:rFonts w:ascii="Times New Roman" w:hAnsi="Times New Roman"/>
          <w:sz w:val="28"/>
          <w:szCs w:val="28"/>
        </w:rPr>
        <w:t xml:space="preserve">Закон РФ </w:t>
      </w:r>
      <w:r w:rsidR="00003F53" w:rsidRPr="002C5A98">
        <w:rPr>
          <w:rFonts w:ascii="Times New Roman" w:hAnsi="Times New Roman"/>
          <w:sz w:val="28"/>
          <w:szCs w:val="28"/>
        </w:rPr>
        <w:t>«О психиатрической помощи и гарантиях прав граждан при ее оказании».</w:t>
      </w:r>
    </w:p>
    <w:p w:rsidR="00003F53" w:rsidRPr="002C5A98" w:rsidRDefault="006C50F4" w:rsidP="002C5A98">
      <w:pPr>
        <w:spacing w:after="0" w:line="360" w:lineRule="auto"/>
        <w:ind w:firstLine="720"/>
        <w:jc w:val="both"/>
        <w:rPr>
          <w:rFonts w:ascii="Times New Roman" w:hAnsi="Times New Roman"/>
          <w:sz w:val="28"/>
          <w:szCs w:val="28"/>
        </w:rPr>
      </w:pPr>
      <w:r>
        <w:rPr>
          <w:rFonts w:ascii="Times New Roman" w:hAnsi="Times New Roman"/>
          <w:sz w:val="28"/>
          <w:szCs w:val="28"/>
        </w:rPr>
        <w:t xml:space="preserve"> - </w:t>
      </w:r>
      <w:r w:rsidR="00781A35">
        <w:rPr>
          <w:rFonts w:ascii="Times New Roman" w:hAnsi="Times New Roman"/>
          <w:sz w:val="28"/>
          <w:szCs w:val="28"/>
        </w:rPr>
        <w:t xml:space="preserve">к </w:t>
      </w:r>
      <w:r w:rsidR="00003F53" w:rsidRPr="002C5A98">
        <w:rPr>
          <w:rFonts w:ascii="Times New Roman" w:hAnsi="Times New Roman"/>
          <w:sz w:val="28"/>
          <w:szCs w:val="28"/>
        </w:rPr>
        <w:t>третьей группе относят</w:t>
      </w:r>
      <w:r w:rsidR="00C556A6">
        <w:rPr>
          <w:rFonts w:ascii="Times New Roman" w:hAnsi="Times New Roman"/>
          <w:sz w:val="28"/>
          <w:szCs w:val="28"/>
        </w:rPr>
        <w:t>ся</w:t>
      </w:r>
      <w:r w:rsidR="00003F53" w:rsidRPr="002C5A98">
        <w:rPr>
          <w:rFonts w:ascii="Times New Roman" w:hAnsi="Times New Roman"/>
          <w:sz w:val="28"/>
          <w:szCs w:val="28"/>
        </w:rPr>
        <w:t xml:space="preserve"> акты, которые составляют правовую базу, регламентирующую организацию бюро судебно-медицинской экспертизы и порядок производства в нем</w:t>
      </w:r>
      <w:r>
        <w:rPr>
          <w:rFonts w:ascii="Times New Roman" w:hAnsi="Times New Roman"/>
          <w:sz w:val="28"/>
          <w:szCs w:val="28"/>
        </w:rPr>
        <w:t xml:space="preserve"> судебно-медицинских экспертиз и иные </w:t>
      </w:r>
      <w:r w:rsidR="00781A35">
        <w:rPr>
          <w:rFonts w:ascii="Times New Roman" w:hAnsi="Times New Roman"/>
          <w:sz w:val="28"/>
          <w:szCs w:val="28"/>
        </w:rPr>
        <w:t xml:space="preserve">приказы </w:t>
      </w:r>
      <w:r>
        <w:rPr>
          <w:rFonts w:ascii="Times New Roman" w:hAnsi="Times New Roman"/>
          <w:sz w:val="28"/>
          <w:szCs w:val="28"/>
        </w:rPr>
        <w:t>Министерства здравоохранения РФ.</w:t>
      </w:r>
    </w:p>
    <w:p w:rsidR="00634DE0" w:rsidRPr="00A6604D" w:rsidRDefault="00744546" w:rsidP="006E54B1">
      <w:pPr>
        <w:spacing w:after="0" w:line="360" w:lineRule="auto"/>
        <w:ind w:firstLine="720"/>
        <w:jc w:val="both"/>
        <w:rPr>
          <w:rFonts w:ascii="Times New Roman" w:hAnsi="Times New Roman"/>
          <w:sz w:val="28"/>
          <w:szCs w:val="28"/>
        </w:rPr>
      </w:pPr>
      <w:r w:rsidRPr="002C5A98">
        <w:rPr>
          <w:rFonts w:ascii="Times New Roman" w:hAnsi="Times New Roman"/>
          <w:sz w:val="28"/>
          <w:szCs w:val="28"/>
        </w:rPr>
        <w:t>Диссертант подробно рассматривает реали</w:t>
      </w:r>
      <w:r w:rsidR="00010E71">
        <w:rPr>
          <w:rFonts w:ascii="Times New Roman" w:hAnsi="Times New Roman"/>
          <w:sz w:val="28"/>
          <w:szCs w:val="28"/>
        </w:rPr>
        <w:t>зацию</w:t>
      </w:r>
      <w:r w:rsidRPr="002C5A98">
        <w:rPr>
          <w:rFonts w:ascii="Times New Roman" w:hAnsi="Times New Roman"/>
          <w:sz w:val="28"/>
          <w:szCs w:val="28"/>
        </w:rPr>
        <w:t xml:space="preserve"> </w:t>
      </w:r>
      <w:r w:rsidR="006E54B1" w:rsidRPr="002C5A98">
        <w:rPr>
          <w:rFonts w:ascii="Times New Roman" w:hAnsi="Times New Roman"/>
          <w:sz w:val="28"/>
          <w:szCs w:val="28"/>
        </w:rPr>
        <w:t>конституционных принципов обеспечения прав личности при назначении и проведении эк</w:t>
      </w:r>
      <w:r w:rsidR="006E54B1">
        <w:rPr>
          <w:rFonts w:ascii="Times New Roman" w:hAnsi="Times New Roman"/>
          <w:sz w:val="28"/>
          <w:szCs w:val="28"/>
        </w:rPr>
        <w:t xml:space="preserve">спертного исследования </w:t>
      </w:r>
      <w:r w:rsidRPr="002C5A98">
        <w:rPr>
          <w:rFonts w:ascii="Times New Roman" w:hAnsi="Times New Roman"/>
          <w:sz w:val="28"/>
          <w:szCs w:val="28"/>
        </w:rPr>
        <w:t>в Федеральном законе «О государственной судебно-экспертной деяте</w:t>
      </w:r>
      <w:r w:rsidR="006E54B1">
        <w:rPr>
          <w:rFonts w:ascii="Times New Roman" w:hAnsi="Times New Roman"/>
          <w:sz w:val="28"/>
          <w:szCs w:val="28"/>
        </w:rPr>
        <w:t xml:space="preserve">льности в Российской Федерации». </w:t>
      </w:r>
    </w:p>
    <w:p w:rsidR="00744546" w:rsidRPr="00744546" w:rsidRDefault="00010E71" w:rsidP="00744546">
      <w:pPr>
        <w:spacing w:after="0" w:line="360" w:lineRule="auto"/>
        <w:ind w:firstLine="720"/>
        <w:jc w:val="both"/>
        <w:rPr>
          <w:rFonts w:ascii="Times New Roman" w:hAnsi="Times New Roman"/>
          <w:sz w:val="28"/>
          <w:szCs w:val="28"/>
        </w:rPr>
      </w:pPr>
      <w:r>
        <w:rPr>
          <w:rFonts w:ascii="Times New Roman" w:hAnsi="Times New Roman"/>
          <w:sz w:val="28"/>
          <w:szCs w:val="28"/>
        </w:rPr>
        <w:t>Продолжается исследование</w:t>
      </w:r>
      <w:r w:rsidR="00744546" w:rsidRPr="00744546">
        <w:rPr>
          <w:rFonts w:ascii="Times New Roman" w:hAnsi="Times New Roman"/>
          <w:sz w:val="28"/>
          <w:szCs w:val="28"/>
        </w:rPr>
        <w:t xml:space="preserve"> </w:t>
      </w:r>
      <w:r>
        <w:rPr>
          <w:rFonts w:ascii="Times New Roman" w:hAnsi="Times New Roman"/>
          <w:sz w:val="28"/>
          <w:szCs w:val="28"/>
        </w:rPr>
        <w:t>обозначенной проблематики</w:t>
      </w:r>
      <w:r w:rsidR="00781A35">
        <w:rPr>
          <w:rFonts w:ascii="Times New Roman" w:hAnsi="Times New Roman"/>
          <w:sz w:val="28"/>
          <w:szCs w:val="28"/>
        </w:rPr>
        <w:t xml:space="preserve"> </w:t>
      </w:r>
      <w:r w:rsidR="00744546" w:rsidRPr="00744546">
        <w:rPr>
          <w:rFonts w:ascii="Times New Roman" w:hAnsi="Times New Roman"/>
          <w:sz w:val="28"/>
          <w:szCs w:val="28"/>
        </w:rPr>
        <w:t>применительно к Основам законодательства Российской Федерации об охране здоровья граждан, содержащим раздел IX «Медицинская экспертиза». Судебно-медицинской и судебно-психиатрической экспертизе посвящена одна статья, которая также предусматривает определенные гарантии прав личности.</w:t>
      </w:r>
    </w:p>
    <w:p w:rsidR="001F779D" w:rsidRDefault="00010E71" w:rsidP="002C5A98">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Полагаем, </w:t>
      </w:r>
      <w:r w:rsidR="00744546">
        <w:rPr>
          <w:rFonts w:ascii="Times New Roman" w:hAnsi="Times New Roman"/>
          <w:sz w:val="28"/>
          <w:szCs w:val="28"/>
        </w:rPr>
        <w:t>важно проследить</w:t>
      </w:r>
      <w:r w:rsidR="00505A80">
        <w:rPr>
          <w:rFonts w:ascii="Times New Roman" w:hAnsi="Times New Roman"/>
          <w:sz w:val="28"/>
          <w:szCs w:val="28"/>
        </w:rPr>
        <w:t>,</w:t>
      </w:r>
      <w:r w:rsidR="00744546">
        <w:rPr>
          <w:rFonts w:ascii="Times New Roman" w:hAnsi="Times New Roman"/>
          <w:sz w:val="28"/>
          <w:szCs w:val="28"/>
        </w:rPr>
        <w:t xml:space="preserve"> как реализуются </w:t>
      </w:r>
      <w:r w:rsidR="00744546" w:rsidRPr="002C5A98">
        <w:rPr>
          <w:rFonts w:ascii="Times New Roman" w:hAnsi="Times New Roman"/>
          <w:sz w:val="28"/>
          <w:szCs w:val="28"/>
        </w:rPr>
        <w:t>конституционные принципы при проведении экспертного исследования в отношении живых лиц.</w:t>
      </w:r>
      <w:r w:rsidR="001F779D" w:rsidRPr="002C5A98">
        <w:rPr>
          <w:rFonts w:ascii="Times New Roman" w:hAnsi="Times New Roman"/>
          <w:sz w:val="28"/>
          <w:szCs w:val="28"/>
        </w:rPr>
        <w:t xml:space="preserve"> </w:t>
      </w:r>
      <w:r w:rsidR="00505A80">
        <w:rPr>
          <w:rFonts w:ascii="Times New Roman" w:hAnsi="Times New Roman"/>
          <w:sz w:val="28"/>
          <w:szCs w:val="28"/>
        </w:rPr>
        <w:t xml:space="preserve">На </w:t>
      </w:r>
      <w:r w:rsidR="001F779D" w:rsidRPr="002C5A98">
        <w:rPr>
          <w:rFonts w:ascii="Times New Roman" w:hAnsi="Times New Roman"/>
          <w:sz w:val="28"/>
          <w:szCs w:val="28"/>
        </w:rPr>
        <w:t xml:space="preserve">примере закона «О психиатрической помощи и гарантиях прав граждан при ее оказании» </w:t>
      </w:r>
      <w:r w:rsidR="00505A80">
        <w:rPr>
          <w:rFonts w:ascii="Times New Roman" w:hAnsi="Times New Roman"/>
          <w:sz w:val="28"/>
          <w:szCs w:val="28"/>
        </w:rPr>
        <w:t xml:space="preserve">очевидно, что </w:t>
      </w:r>
      <w:r w:rsidR="001F779D" w:rsidRPr="002C5A98">
        <w:rPr>
          <w:rFonts w:ascii="Times New Roman" w:hAnsi="Times New Roman"/>
          <w:sz w:val="28"/>
          <w:szCs w:val="28"/>
        </w:rPr>
        <w:t>конституционно-правовой статус личности является необходимым гаранто</w:t>
      </w:r>
      <w:r w:rsidR="00F41F64">
        <w:rPr>
          <w:rFonts w:ascii="Times New Roman" w:hAnsi="Times New Roman"/>
          <w:sz w:val="28"/>
          <w:szCs w:val="28"/>
        </w:rPr>
        <w:t xml:space="preserve">м обеспечения ее прав и свобод. </w:t>
      </w:r>
      <w:r w:rsidR="001F779D" w:rsidRPr="002C5A98">
        <w:rPr>
          <w:rFonts w:ascii="Times New Roman" w:hAnsi="Times New Roman"/>
          <w:sz w:val="28"/>
          <w:szCs w:val="28"/>
        </w:rPr>
        <w:t>Конституционные нормы содержа</w:t>
      </w:r>
      <w:r w:rsidR="00062EAE">
        <w:rPr>
          <w:rFonts w:ascii="Times New Roman" w:hAnsi="Times New Roman"/>
          <w:sz w:val="28"/>
          <w:szCs w:val="28"/>
        </w:rPr>
        <w:t>т основополагающие принципы, ле</w:t>
      </w:r>
      <w:r w:rsidR="001F779D" w:rsidRPr="002C5A98">
        <w:rPr>
          <w:rFonts w:ascii="Times New Roman" w:hAnsi="Times New Roman"/>
          <w:sz w:val="28"/>
          <w:szCs w:val="28"/>
        </w:rPr>
        <w:t>жащие в основе не только системы принципов уголовного судопроизводства в целом, но и системы принципов производства экспертных исследований в частности. К ним относятся принципы за</w:t>
      </w:r>
      <w:r w:rsidR="00062EAE">
        <w:rPr>
          <w:rFonts w:ascii="Times New Roman" w:hAnsi="Times New Roman"/>
          <w:sz w:val="28"/>
          <w:szCs w:val="28"/>
        </w:rPr>
        <w:t>конности, соблюдения прав и сво</w:t>
      </w:r>
      <w:r w:rsidR="001F779D" w:rsidRPr="002C5A98">
        <w:rPr>
          <w:rFonts w:ascii="Times New Roman" w:hAnsi="Times New Roman"/>
          <w:sz w:val="28"/>
          <w:szCs w:val="28"/>
        </w:rPr>
        <w:t>бод человека и гражданина, полноты и об</w:t>
      </w:r>
      <w:r w:rsidR="00062EAE">
        <w:rPr>
          <w:rFonts w:ascii="Times New Roman" w:hAnsi="Times New Roman"/>
          <w:sz w:val="28"/>
          <w:szCs w:val="28"/>
        </w:rPr>
        <w:t>ъективности экспертного исследо</w:t>
      </w:r>
      <w:r w:rsidR="001F779D" w:rsidRPr="002C5A98">
        <w:rPr>
          <w:rFonts w:ascii="Times New Roman" w:hAnsi="Times New Roman"/>
          <w:sz w:val="28"/>
          <w:szCs w:val="28"/>
        </w:rPr>
        <w:t>вания и ряд других не менее важных положений.</w:t>
      </w:r>
    </w:p>
    <w:p w:rsidR="00E172E8" w:rsidRPr="008D178C" w:rsidRDefault="008D178C" w:rsidP="00E172E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Проанализировав выше обозначенные 3 группы нормативных правовых актов, можно </w:t>
      </w:r>
      <w:r w:rsidR="00E172E8" w:rsidRPr="008D178C">
        <w:rPr>
          <w:rFonts w:ascii="Times New Roman" w:hAnsi="Times New Roman"/>
          <w:sz w:val="28"/>
          <w:szCs w:val="28"/>
        </w:rPr>
        <w:t>утверждать, что констит</w:t>
      </w:r>
      <w:r w:rsidR="00E172E8" w:rsidRPr="008D178C">
        <w:rPr>
          <w:rFonts w:ascii="Times New Roman" w:hAnsi="Times New Roman"/>
          <w:sz w:val="28"/>
          <w:szCs w:val="28"/>
        </w:rPr>
        <w:t>у</w:t>
      </w:r>
      <w:r w:rsidR="00E172E8" w:rsidRPr="008D178C">
        <w:rPr>
          <w:rFonts w:ascii="Times New Roman" w:hAnsi="Times New Roman"/>
          <w:sz w:val="28"/>
          <w:szCs w:val="28"/>
        </w:rPr>
        <w:t>ционно-правовой статус рассматривается применительно к личности, а не в узком смысле, как права и свободы, например, только гражданина. Между тем</w:t>
      </w:r>
      <w:r w:rsidR="006E54B1">
        <w:rPr>
          <w:rFonts w:ascii="Times New Roman" w:hAnsi="Times New Roman"/>
          <w:sz w:val="28"/>
          <w:szCs w:val="28"/>
        </w:rPr>
        <w:t>, названия законов по исследуемой проблематике</w:t>
      </w:r>
      <w:r w:rsidR="00E172E8" w:rsidRPr="008D178C">
        <w:rPr>
          <w:rFonts w:ascii="Times New Roman" w:hAnsi="Times New Roman"/>
          <w:sz w:val="28"/>
          <w:szCs w:val="28"/>
        </w:rPr>
        <w:t>, как ни пар</w:t>
      </w:r>
      <w:r w:rsidR="00010E71">
        <w:rPr>
          <w:rFonts w:ascii="Times New Roman" w:hAnsi="Times New Roman"/>
          <w:sz w:val="28"/>
          <w:szCs w:val="28"/>
        </w:rPr>
        <w:t>адоксально, по смыслу уже, чем их</w:t>
      </w:r>
      <w:r w:rsidR="00E172E8" w:rsidRPr="008D178C">
        <w:rPr>
          <w:rFonts w:ascii="Times New Roman" w:hAnsi="Times New Roman"/>
          <w:sz w:val="28"/>
          <w:szCs w:val="28"/>
        </w:rPr>
        <w:t xml:space="preserve"> содерж</w:t>
      </w:r>
      <w:r w:rsidR="00E172E8" w:rsidRPr="008D178C">
        <w:rPr>
          <w:rFonts w:ascii="Times New Roman" w:hAnsi="Times New Roman"/>
          <w:sz w:val="28"/>
          <w:szCs w:val="28"/>
        </w:rPr>
        <w:t>а</w:t>
      </w:r>
      <w:r w:rsidR="00781A35">
        <w:rPr>
          <w:rFonts w:ascii="Times New Roman" w:hAnsi="Times New Roman"/>
          <w:sz w:val="28"/>
          <w:szCs w:val="28"/>
        </w:rPr>
        <w:t>ние, так как говоря</w:t>
      </w:r>
      <w:r w:rsidR="00E172E8" w:rsidRPr="008D178C">
        <w:rPr>
          <w:rFonts w:ascii="Times New Roman" w:hAnsi="Times New Roman"/>
          <w:sz w:val="28"/>
          <w:szCs w:val="28"/>
        </w:rPr>
        <w:t>т о «гарантиях прав граждан».</w:t>
      </w:r>
    </w:p>
    <w:p w:rsidR="008D178C" w:rsidRDefault="008D178C" w:rsidP="006E54B1">
      <w:pPr>
        <w:spacing w:after="0" w:line="360" w:lineRule="auto"/>
        <w:ind w:firstLine="709"/>
        <w:jc w:val="both"/>
        <w:rPr>
          <w:rFonts w:ascii="Times New Roman" w:hAnsi="Times New Roman"/>
          <w:sz w:val="28"/>
          <w:szCs w:val="28"/>
        </w:rPr>
      </w:pPr>
      <w:r>
        <w:rPr>
          <w:rFonts w:ascii="Times New Roman" w:hAnsi="Times New Roman"/>
          <w:sz w:val="28"/>
          <w:szCs w:val="28"/>
        </w:rPr>
        <w:t>Диссертант справедливо замечает, что п</w:t>
      </w:r>
      <w:r w:rsidRPr="008D178C">
        <w:rPr>
          <w:rFonts w:ascii="Times New Roman" w:hAnsi="Times New Roman"/>
          <w:sz w:val="28"/>
          <w:szCs w:val="28"/>
        </w:rPr>
        <w:t xml:space="preserve">роизводство экспертного исследования может привести не только к ограничению, но и к лишению свободы человека (например, помещение лица в психиатрический стационар), при этом уместно </w:t>
      </w:r>
      <w:r>
        <w:rPr>
          <w:rFonts w:ascii="Times New Roman" w:hAnsi="Times New Roman"/>
          <w:sz w:val="28"/>
          <w:szCs w:val="28"/>
        </w:rPr>
        <w:t xml:space="preserve">говорить об </w:t>
      </w:r>
      <w:r w:rsidRPr="008D178C">
        <w:rPr>
          <w:rFonts w:ascii="Times New Roman" w:hAnsi="Times New Roman"/>
          <w:sz w:val="28"/>
          <w:szCs w:val="28"/>
        </w:rPr>
        <w:t>огранич</w:t>
      </w:r>
      <w:r w:rsidRPr="008D178C">
        <w:rPr>
          <w:rFonts w:ascii="Times New Roman" w:hAnsi="Times New Roman"/>
          <w:sz w:val="28"/>
          <w:szCs w:val="28"/>
        </w:rPr>
        <w:t>е</w:t>
      </w:r>
      <w:r w:rsidRPr="008D178C">
        <w:rPr>
          <w:rFonts w:ascii="Times New Roman" w:hAnsi="Times New Roman"/>
          <w:sz w:val="28"/>
          <w:szCs w:val="28"/>
        </w:rPr>
        <w:t>нии права на личную неприкосновенность.</w:t>
      </w:r>
      <w:r>
        <w:rPr>
          <w:rFonts w:ascii="Times New Roman" w:hAnsi="Times New Roman"/>
          <w:sz w:val="28"/>
          <w:szCs w:val="28"/>
        </w:rPr>
        <w:t xml:space="preserve"> </w:t>
      </w:r>
      <w:r w:rsidRPr="008D178C">
        <w:rPr>
          <w:rFonts w:ascii="Times New Roman" w:hAnsi="Times New Roman"/>
          <w:sz w:val="28"/>
          <w:szCs w:val="28"/>
        </w:rPr>
        <w:t>Лицо, пол</w:t>
      </w:r>
      <w:r w:rsidRPr="008D178C">
        <w:rPr>
          <w:rFonts w:ascii="Times New Roman" w:hAnsi="Times New Roman"/>
          <w:sz w:val="28"/>
          <w:szCs w:val="28"/>
        </w:rPr>
        <w:t>а</w:t>
      </w:r>
      <w:r w:rsidRPr="008D178C">
        <w:rPr>
          <w:rFonts w:ascii="Times New Roman" w:hAnsi="Times New Roman"/>
          <w:sz w:val="28"/>
          <w:szCs w:val="28"/>
        </w:rPr>
        <w:t>гающее, что действия (бездействие) государственного судебно-экспертного учреждения или эксперта привели к ограничению прав и свобод гражданина либо прав и законных интересов юридического лица, вправе обжаловать ук</w:t>
      </w:r>
      <w:r w:rsidRPr="008D178C">
        <w:rPr>
          <w:rFonts w:ascii="Times New Roman" w:hAnsi="Times New Roman"/>
          <w:sz w:val="28"/>
          <w:szCs w:val="28"/>
        </w:rPr>
        <w:t>а</w:t>
      </w:r>
      <w:r w:rsidRPr="008D178C">
        <w:rPr>
          <w:rFonts w:ascii="Times New Roman" w:hAnsi="Times New Roman"/>
          <w:sz w:val="28"/>
          <w:szCs w:val="28"/>
        </w:rPr>
        <w:t>занные действия (бездействие) в порядке, установленном законодательством Российской Федерации. Порядок такого обжалования предусмотрен УПК РФ, Основами законодательства об охране здоровья граждан и некоторыми другими нормативно-правовыми актами. Сам ФЗ «О государственной суде</w:t>
      </w:r>
      <w:r w:rsidRPr="008D178C">
        <w:rPr>
          <w:rFonts w:ascii="Times New Roman" w:hAnsi="Times New Roman"/>
          <w:sz w:val="28"/>
          <w:szCs w:val="28"/>
        </w:rPr>
        <w:t>б</w:t>
      </w:r>
      <w:r w:rsidRPr="008D178C">
        <w:rPr>
          <w:rFonts w:ascii="Times New Roman" w:hAnsi="Times New Roman"/>
          <w:sz w:val="28"/>
          <w:szCs w:val="28"/>
        </w:rPr>
        <w:t>но-экспертной деятельности в Российской Федерации» порядка такого обж</w:t>
      </w:r>
      <w:r w:rsidRPr="008D178C">
        <w:rPr>
          <w:rFonts w:ascii="Times New Roman" w:hAnsi="Times New Roman"/>
          <w:sz w:val="28"/>
          <w:szCs w:val="28"/>
        </w:rPr>
        <w:t>а</w:t>
      </w:r>
      <w:r w:rsidRPr="008D178C">
        <w:rPr>
          <w:rFonts w:ascii="Times New Roman" w:hAnsi="Times New Roman"/>
          <w:sz w:val="28"/>
          <w:szCs w:val="28"/>
        </w:rPr>
        <w:t xml:space="preserve">лования не предусматривает. </w:t>
      </w:r>
    </w:p>
    <w:p w:rsidR="006E54B1" w:rsidRPr="006E54B1" w:rsidRDefault="006E54B1" w:rsidP="006E54B1">
      <w:pPr>
        <w:spacing w:after="0" w:line="360" w:lineRule="auto"/>
        <w:ind w:firstLine="709"/>
        <w:jc w:val="both"/>
        <w:rPr>
          <w:rFonts w:ascii="Times New Roman" w:hAnsi="Times New Roman"/>
          <w:sz w:val="28"/>
          <w:szCs w:val="28"/>
        </w:rPr>
      </w:pPr>
      <w:r w:rsidRPr="006E54B1">
        <w:rPr>
          <w:rFonts w:ascii="Times New Roman" w:hAnsi="Times New Roman"/>
          <w:sz w:val="28"/>
          <w:szCs w:val="28"/>
        </w:rPr>
        <w:lastRenderedPageBreak/>
        <w:t xml:space="preserve">Нельзя не учитывать и такой конституционный принцип, как равенство всех граждан перед </w:t>
      </w:r>
      <w:r>
        <w:rPr>
          <w:rFonts w:ascii="Times New Roman" w:hAnsi="Times New Roman"/>
          <w:sz w:val="28"/>
          <w:szCs w:val="28"/>
        </w:rPr>
        <w:t>законом и судом</w:t>
      </w:r>
      <w:r w:rsidRPr="006E54B1">
        <w:rPr>
          <w:rFonts w:ascii="Times New Roman" w:hAnsi="Times New Roman"/>
          <w:sz w:val="28"/>
          <w:szCs w:val="28"/>
        </w:rPr>
        <w:t xml:space="preserve"> (статья 19 Конституции РФ), оказ</w:t>
      </w:r>
      <w:r w:rsidRPr="006E54B1">
        <w:rPr>
          <w:rFonts w:ascii="Times New Roman" w:hAnsi="Times New Roman"/>
          <w:sz w:val="28"/>
          <w:szCs w:val="28"/>
        </w:rPr>
        <w:t>ы</w:t>
      </w:r>
      <w:r w:rsidRPr="006E54B1">
        <w:rPr>
          <w:rFonts w:ascii="Times New Roman" w:hAnsi="Times New Roman"/>
          <w:sz w:val="28"/>
          <w:szCs w:val="28"/>
        </w:rPr>
        <w:t>вающий свое влияние на состязательность в уголовном судопроизводстве. Состязательность неотделима от равенства сторон. Более того, процессуал</w:t>
      </w:r>
      <w:r w:rsidRPr="006E54B1">
        <w:rPr>
          <w:rFonts w:ascii="Times New Roman" w:hAnsi="Times New Roman"/>
          <w:sz w:val="28"/>
          <w:szCs w:val="28"/>
        </w:rPr>
        <w:t>ь</w:t>
      </w:r>
      <w:r w:rsidRPr="006E54B1">
        <w:rPr>
          <w:rFonts w:ascii="Times New Roman" w:hAnsi="Times New Roman"/>
          <w:sz w:val="28"/>
          <w:szCs w:val="28"/>
        </w:rPr>
        <w:t>ное равноправие сторон - это одно из важнейших свойств принципа состяз</w:t>
      </w:r>
      <w:r w:rsidRPr="006E54B1">
        <w:rPr>
          <w:rFonts w:ascii="Times New Roman" w:hAnsi="Times New Roman"/>
          <w:sz w:val="28"/>
          <w:szCs w:val="28"/>
        </w:rPr>
        <w:t>а</w:t>
      </w:r>
      <w:r w:rsidRPr="006E54B1">
        <w:rPr>
          <w:rFonts w:ascii="Times New Roman" w:hAnsi="Times New Roman"/>
          <w:sz w:val="28"/>
          <w:szCs w:val="28"/>
        </w:rPr>
        <w:t>тельности в уголовном процессе.</w:t>
      </w:r>
      <w:r>
        <w:rPr>
          <w:rFonts w:ascii="Times New Roman" w:hAnsi="Times New Roman"/>
          <w:sz w:val="28"/>
          <w:szCs w:val="28"/>
        </w:rPr>
        <w:t xml:space="preserve"> </w:t>
      </w:r>
    </w:p>
    <w:p w:rsidR="006E54B1" w:rsidRPr="006E54B1" w:rsidRDefault="006E54B1" w:rsidP="006E54B1">
      <w:pPr>
        <w:spacing w:after="0" w:line="360" w:lineRule="auto"/>
        <w:ind w:firstLine="709"/>
        <w:jc w:val="both"/>
        <w:rPr>
          <w:rFonts w:ascii="Times New Roman" w:hAnsi="Times New Roman"/>
          <w:sz w:val="28"/>
          <w:szCs w:val="28"/>
        </w:rPr>
      </w:pPr>
      <w:r w:rsidRPr="006E54B1">
        <w:rPr>
          <w:rFonts w:ascii="Times New Roman" w:hAnsi="Times New Roman"/>
          <w:sz w:val="28"/>
          <w:szCs w:val="28"/>
        </w:rPr>
        <w:t>Часть 4 статьи 15 УПК РФ устанавливает равноправие сторон обвин</w:t>
      </w:r>
      <w:r w:rsidRPr="006E54B1">
        <w:rPr>
          <w:rFonts w:ascii="Times New Roman" w:hAnsi="Times New Roman"/>
          <w:sz w:val="28"/>
          <w:szCs w:val="28"/>
        </w:rPr>
        <w:t>е</w:t>
      </w:r>
      <w:r w:rsidRPr="006E54B1">
        <w:rPr>
          <w:rFonts w:ascii="Times New Roman" w:hAnsi="Times New Roman"/>
          <w:sz w:val="28"/>
          <w:szCs w:val="28"/>
        </w:rPr>
        <w:t>ния и защиты перед судом в уголовном судопроизводстве. О состязании эк</w:t>
      </w:r>
      <w:r w:rsidRPr="006E54B1">
        <w:rPr>
          <w:rFonts w:ascii="Times New Roman" w:hAnsi="Times New Roman"/>
          <w:sz w:val="28"/>
          <w:szCs w:val="28"/>
        </w:rPr>
        <w:t>с</w:t>
      </w:r>
      <w:r w:rsidRPr="006E54B1">
        <w:rPr>
          <w:rFonts w:ascii="Times New Roman" w:hAnsi="Times New Roman"/>
          <w:sz w:val="28"/>
          <w:szCs w:val="28"/>
        </w:rPr>
        <w:t>пертов в УПК РФ не сказано ни слова.</w:t>
      </w:r>
      <w:r>
        <w:rPr>
          <w:rFonts w:ascii="Times New Roman" w:hAnsi="Times New Roman"/>
          <w:sz w:val="28"/>
          <w:szCs w:val="28"/>
        </w:rPr>
        <w:t xml:space="preserve"> Далее диссертант исследует </w:t>
      </w:r>
      <w:r w:rsidR="00F41F64">
        <w:rPr>
          <w:rFonts w:ascii="Times New Roman" w:hAnsi="Times New Roman"/>
          <w:sz w:val="28"/>
          <w:szCs w:val="28"/>
        </w:rPr>
        <w:t xml:space="preserve">принцип состязательности </w:t>
      </w:r>
      <w:r w:rsidRPr="006E54B1">
        <w:rPr>
          <w:rFonts w:ascii="Times New Roman" w:hAnsi="Times New Roman"/>
          <w:sz w:val="28"/>
          <w:szCs w:val="28"/>
        </w:rPr>
        <w:t xml:space="preserve">применительно к производству судебной </w:t>
      </w:r>
      <w:r w:rsidR="00F41F64">
        <w:rPr>
          <w:rFonts w:ascii="Times New Roman" w:hAnsi="Times New Roman"/>
          <w:sz w:val="28"/>
          <w:szCs w:val="28"/>
        </w:rPr>
        <w:t>экспертизы, в отношении которого среди ученых сложилось неоднозначное отношение.</w:t>
      </w:r>
    </w:p>
    <w:p w:rsidR="00744546" w:rsidRDefault="00744546" w:rsidP="001F779D">
      <w:pPr>
        <w:spacing w:after="0" w:line="360" w:lineRule="auto"/>
        <w:ind w:firstLine="720"/>
        <w:jc w:val="both"/>
        <w:rPr>
          <w:rFonts w:ascii="Times New Roman" w:hAnsi="Times New Roman"/>
          <w:sz w:val="28"/>
          <w:szCs w:val="28"/>
        </w:rPr>
      </w:pPr>
      <w:r w:rsidRPr="00A6604D">
        <w:rPr>
          <w:rFonts w:ascii="Times New Roman" w:hAnsi="Times New Roman"/>
          <w:sz w:val="28"/>
          <w:szCs w:val="28"/>
        </w:rPr>
        <w:t>Анализируя стадии экспертного исследования по действующему законодательству</w:t>
      </w:r>
      <w:r>
        <w:rPr>
          <w:rFonts w:ascii="Times New Roman" w:hAnsi="Times New Roman"/>
          <w:sz w:val="28"/>
          <w:szCs w:val="28"/>
        </w:rPr>
        <w:t>,</w:t>
      </w:r>
      <w:r w:rsidRPr="00A6604D">
        <w:rPr>
          <w:rFonts w:ascii="Times New Roman" w:hAnsi="Times New Roman"/>
          <w:sz w:val="28"/>
          <w:szCs w:val="28"/>
        </w:rPr>
        <w:t xml:space="preserve"> диссертант приходит к выводу, что обеспечение прав подозреваемого, обвиняемого и иных участников процесса при назначении и производстве экспертизы необходимо рассматривать не </w:t>
      </w:r>
      <w:r w:rsidR="00505A80">
        <w:rPr>
          <w:rFonts w:ascii="Times New Roman" w:hAnsi="Times New Roman"/>
          <w:sz w:val="28"/>
          <w:szCs w:val="28"/>
        </w:rPr>
        <w:t xml:space="preserve">только </w:t>
      </w:r>
      <w:r w:rsidRPr="00A6604D">
        <w:rPr>
          <w:rFonts w:ascii="Times New Roman" w:hAnsi="Times New Roman"/>
          <w:sz w:val="28"/>
          <w:szCs w:val="28"/>
        </w:rPr>
        <w:t>как этап данного процесса, а как принцип, пронизывающий все без исключения этапы назначения и производства экспертизы в уголовном процессе.</w:t>
      </w:r>
    </w:p>
    <w:p w:rsidR="00ED7DE0" w:rsidRPr="00A6604D" w:rsidRDefault="00BC1A4D" w:rsidP="001F779D">
      <w:pPr>
        <w:spacing w:after="0" w:line="360" w:lineRule="auto"/>
        <w:ind w:firstLine="720"/>
        <w:jc w:val="both"/>
        <w:rPr>
          <w:rFonts w:ascii="Times New Roman" w:hAnsi="Times New Roman"/>
          <w:sz w:val="28"/>
          <w:szCs w:val="28"/>
        </w:rPr>
      </w:pPr>
      <w:r>
        <w:rPr>
          <w:rFonts w:ascii="Times New Roman" w:hAnsi="Times New Roman"/>
          <w:sz w:val="28"/>
          <w:szCs w:val="28"/>
        </w:rPr>
        <w:t>Н</w:t>
      </w:r>
      <w:r w:rsidR="001F779D">
        <w:rPr>
          <w:rFonts w:ascii="Times New Roman" w:hAnsi="Times New Roman"/>
          <w:sz w:val="28"/>
          <w:szCs w:val="28"/>
        </w:rPr>
        <w:t xml:space="preserve">есмотря на то, что </w:t>
      </w:r>
      <w:r w:rsidR="007C2263" w:rsidRPr="00A6604D">
        <w:rPr>
          <w:rFonts w:ascii="Times New Roman" w:hAnsi="Times New Roman"/>
          <w:sz w:val="28"/>
          <w:szCs w:val="28"/>
        </w:rPr>
        <w:t xml:space="preserve">конституционно-правовой статус личности является гарантом обеспечения ее прав в уголовном судопроизводстве, а в частности, при производстве судебной экспертизы, но без четкого механизма реализации и реально действующей системы гарантий, он превращается просто в фикцию. </w:t>
      </w:r>
      <w:r w:rsidR="00ED7DE0" w:rsidRPr="00A6604D">
        <w:rPr>
          <w:rFonts w:ascii="Times New Roman" w:hAnsi="Times New Roman"/>
          <w:sz w:val="28"/>
          <w:szCs w:val="28"/>
        </w:rPr>
        <w:t>Поэтому диссертант приходит к выводу</w:t>
      </w:r>
      <w:r w:rsidR="00E97E28" w:rsidRPr="00A6604D">
        <w:rPr>
          <w:rFonts w:ascii="Times New Roman" w:hAnsi="Times New Roman"/>
          <w:sz w:val="28"/>
          <w:szCs w:val="28"/>
        </w:rPr>
        <w:t xml:space="preserve"> о необходимости </w:t>
      </w:r>
      <w:r w:rsidR="00074D11">
        <w:rPr>
          <w:rFonts w:ascii="Times New Roman" w:hAnsi="Times New Roman"/>
          <w:sz w:val="28"/>
          <w:szCs w:val="28"/>
        </w:rPr>
        <w:t>внесения в Уголовно</w:t>
      </w:r>
      <w:r w:rsidR="00E97E28" w:rsidRPr="00A6604D">
        <w:rPr>
          <w:rFonts w:ascii="Times New Roman" w:hAnsi="Times New Roman"/>
          <w:sz w:val="28"/>
          <w:szCs w:val="28"/>
        </w:rPr>
        <w:t>-</w:t>
      </w:r>
      <w:r w:rsidR="00ED7DE0" w:rsidRPr="00A6604D">
        <w:rPr>
          <w:rFonts w:ascii="Times New Roman" w:hAnsi="Times New Roman"/>
          <w:sz w:val="28"/>
          <w:szCs w:val="28"/>
        </w:rPr>
        <w:t xml:space="preserve">процессуальный кодекс </w:t>
      </w:r>
      <w:r w:rsidR="00C676B4">
        <w:rPr>
          <w:rFonts w:ascii="Times New Roman" w:hAnsi="Times New Roman"/>
          <w:sz w:val="28"/>
          <w:szCs w:val="28"/>
        </w:rPr>
        <w:t xml:space="preserve">РФ </w:t>
      </w:r>
      <w:r w:rsidR="00ED7DE0" w:rsidRPr="00A6604D">
        <w:rPr>
          <w:rFonts w:ascii="Times New Roman" w:hAnsi="Times New Roman"/>
          <w:sz w:val="28"/>
          <w:szCs w:val="28"/>
        </w:rPr>
        <w:t xml:space="preserve">изменений и дополнений, закрепляющих </w:t>
      </w:r>
      <w:r w:rsidR="00E97E28" w:rsidRPr="00A6604D">
        <w:rPr>
          <w:rFonts w:ascii="Times New Roman" w:hAnsi="Times New Roman"/>
          <w:sz w:val="28"/>
          <w:szCs w:val="28"/>
        </w:rPr>
        <w:t xml:space="preserve">конституционные </w:t>
      </w:r>
      <w:r w:rsidR="00ED7DE0" w:rsidRPr="00A6604D">
        <w:rPr>
          <w:rFonts w:ascii="Times New Roman" w:hAnsi="Times New Roman"/>
          <w:sz w:val="28"/>
          <w:szCs w:val="28"/>
        </w:rPr>
        <w:t xml:space="preserve">гарантии обеспечения прав </w:t>
      </w:r>
      <w:r w:rsidR="00E97E28" w:rsidRPr="00A6604D">
        <w:rPr>
          <w:rFonts w:ascii="Times New Roman" w:hAnsi="Times New Roman"/>
          <w:sz w:val="28"/>
          <w:szCs w:val="28"/>
        </w:rPr>
        <w:t xml:space="preserve">участников судебно-экспертных отношений. </w:t>
      </w:r>
    </w:p>
    <w:p w:rsidR="007C2263" w:rsidRPr="00A6604D" w:rsidRDefault="00505A80" w:rsidP="00A6604D">
      <w:pPr>
        <w:spacing w:after="0" w:line="360" w:lineRule="auto"/>
        <w:ind w:firstLine="720"/>
        <w:jc w:val="both"/>
        <w:rPr>
          <w:rFonts w:ascii="Times New Roman" w:hAnsi="Times New Roman"/>
          <w:sz w:val="28"/>
          <w:szCs w:val="28"/>
        </w:rPr>
      </w:pPr>
      <w:r>
        <w:rPr>
          <w:rFonts w:ascii="Times New Roman" w:hAnsi="Times New Roman"/>
          <w:sz w:val="28"/>
          <w:szCs w:val="28"/>
        </w:rPr>
        <w:t xml:space="preserve">Во </w:t>
      </w:r>
      <w:r w:rsidR="007C2263" w:rsidRPr="00195765">
        <w:rPr>
          <w:rFonts w:ascii="Times New Roman" w:hAnsi="Times New Roman"/>
          <w:sz w:val="28"/>
          <w:szCs w:val="28"/>
        </w:rPr>
        <w:t>второй</w:t>
      </w:r>
      <w:r>
        <w:rPr>
          <w:rFonts w:ascii="Times New Roman" w:hAnsi="Times New Roman"/>
          <w:sz w:val="28"/>
          <w:szCs w:val="28"/>
        </w:rPr>
        <w:t xml:space="preserve"> главе</w:t>
      </w:r>
      <w:r w:rsidR="007C2263" w:rsidRPr="00A6604D">
        <w:rPr>
          <w:rFonts w:ascii="Times New Roman" w:hAnsi="Times New Roman"/>
          <w:b/>
          <w:sz w:val="28"/>
          <w:szCs w:val="28"/>
        </w:rPr>
        <w:t xml:space="preserve"> «Механизм конституционно-правового обеспечения прав личности при назначении и производстве экспертизы в уголовном судопроизводстве», </w:t>
      </w:r>
      <w:r w:rsidR="007C2263" w:rsidRPr="00A6604D">
        <w:rPr>
          <w:rFonts w:ascii="Times New Roman" w:hAnsi="Times New Roman"/>
          <w:sz w:val="28"/>
          <w:szCs w:val="28"/>
        </w:rPr>
        <w:t xml:space="preserve">состоящей из двух параграфов, исследуется порядок </w:t>
      </w:r>
      <w:r w:rsidR="007C2263" w:rsidRPr="00A6604D">
        <w:rPr>
          <w:rFonts w:ascii="Times New Roman" w:hAnsi="Times New Roman"/>
          <w:sz w:val="28"/>
          <w:szCs w:val="28"/>
        </w:rPr>
        <w:lastRenderedPageBreak/>
        <w:t>реализации конституционно-правового статуса личности как гаранта ее прав при назначении и производстве экспертизы в уголовном судопроизводстве.</w:t>
      </w:r>
    </w:p>
    <w:p w:rsidR="007C2263" w:rsidRPr="00A6604D" w:rsidRDefault="007C2263" w:rsidP="00A6604D">
      <w:pPr>
        <w:spacing w:after="0" w:line="360" w:lineRule="auto"/>
        <w:ind w:firstLine="720"/>
        <w:jc w:val="both"/>
        <w:rPr>
          <w:rFonts w:ascii="Times New Roman" w:hAnsi="Times New Roman"/>
          <w:sz w:val="28"/>
          <w:szCs w:val="28"/>
        </w:rPr>
      </w:pPr>
      <w:r w:rsidRPr="00A6604D">
        <w:rPr>
          <w:rFonts w:ascii="Times New Roman" w:hAnsi="Times New Roman"/>
          <w:sz w:val="28"/>
          <w:szCs w:val="28"/>
        </w:rPr>
        <w:t xml:space="preserve">В первом параграфе </w:t>
      </w:r>
      <w:r w:rsidRPr="00195765">
        <w:rPr>
          <w:rFonts w:ascii="Times New Roman" w:hAnsi="Times New Roman"/>
          <w:i/>
          <w:sz w:val="28"/>
          <w:szCs w:val="28"/>
        </w:rPr>
        <w:t>«Понятие механизма конституционно - правового обеспечения прав личности при назначении и производстве экспертизы в уголовном судопроизводстве»</w:t>
      </w:r>
      <w:r w:rsidRPr="00A6604D">
        <w:rPr>
          <w:rFonts w:ascii="Times New Roman" w:hAnsi="Times New Roman"/>
          <w:b/>
          <w:sz w:val="28"/>
          <w:szCs w:val="28"/>
        </w:rPr>
        <w:t xml:space="preserve"> </w:t>
      </w:r>
      <w:r w:rsidRPr="00A6604D">
        <w:rPr>
          <w:rFonts w:ascii="Times New Roman" w:hAnsi="Times New Roman"/>
          <w:sz w:val="28"/>
          <w:szCs w:val="28"/>
        </w:rPr>
        <w:t>рассматривается понятие «</w:t>
      </w:r>
      <w:r w:rsidR="00E97E28" w:rsidRPr="00A6604D">
        <w:rPr>
          <w:rFonts w:ascii="Times New Roman" w:hAnsi="Times New Roman"/>
          <w:sz w:val="28"/>
          <w:szCs w:val="28"/>
        </w:rPr>
        <w:t xml:space="preserve">механизма  </w:t>
      </w:r>
      <w:r w:rsidRPr="00A6604D">
        <w:rPr>
          <w:rFonts w:ascii="Times New Roman" w:hAnsi="Times New Roman"/>
          <w:sz w:val="28"/>
          <w:szCs w:val="28"/>
        </w:rPr>
        <w:t>обеспечени</w:t>
      </w:r>
      <w:r w:rsidR="00E97E28" w:rsidRPr="00A6604D">
        <w:rPr>
          <w:rFonts w:ascii="Times New Roman" w:hAnsi="Times New Roman"/>
          <w:sz w:val="28"/>
          <w:szCs w:val="28"/>
        </w:rPr>
        <w:t>я</w:t>
      </w:r>
      <w:r w:rsidRPr="00A6604D">
        <w:rPr>
          <w:rFonts w:ascii="Times New Roman" w:hAnsi="Times New Roman"/>
          <w:sz w:val="28"/>
          <w:szCs w:val="28"/>
        </w:rPr>
        <w:t xml:space="preserve"> прав и свобод человека и гражданина» в широком и узком смыслах, а также соотношение этого понятия с иным понятием «охрана прав».</w:t>
      </w:r>
    </w:p>
    <w:p w:rsidR="002C2B61" w:rsidRPr="002C5A98" w:rsidRDefault="002C2B61" w:rsidP="002C5A98">
      <w:pPr>
        <w:spacing w:after="0" w:line="360" w:lineRule="auto"/>
        <w:ind w:firstLine="720"/>
        <w:jc w:val="both"/>
        <w:rPr>
          <w:rFonts w:ascii="Times New Roman" w:hAnsi="Times New Roman"/>
          <w:sz w:val="28"/>
          <w:szCs w:val="28"/>
        </w:rPr>
      </w:pPr>
      <w:r w:rsidRPr="00A6604D">
        <w:rPr>
          <w:rFonts w:ascii="Times New Roman" w:hAnsi="Times New Roman"/>
          <w:sz w:val="28"/>
          <w:szCs w:val="28"/>
        </w:rPr>
        <w:t xml:space="preserve">Механизм обеспечения прав, свобод и законных интересов граждан - это система различных </w:t>
      </w:r>
      <w:r w:rsidRPr="002C5A98">
        <w:rPr>
          <w:rFonts w:ascii="Times New Roman" w:hAnsi="Times New Roman"/>
          <w:sz w:val="28"/>
          <w:szCs w:val="28"/>
        </w:rPr>
        <w:t>средств, способов и форм их признания, соблюдения и защиты. Обеспечение прав - главная цель правовых систем современных демократических государств. По характеру и уровню гарантированности прав можно судить о реальном состоянии правовой системы как таковой.</w:t>
      </w:r>
      <w:r w:rsidR="001F779D" w:rsidRPr="002C5A98">
        <w:rPr>
          <w:rFonts w:ascii="Times New Roman" w:hAnsi="Times New Roman"/>
          <w:sz w:val="28"/>
          <w:szCs w:val="28"/>
        </w:rPr>
        <w:t xml:space="preserve"> Именно поэтому наличие подобного механизма является важнейшим показателем уровня обеспечения п</w:t>
      </w:r>
      <w:r w:rsidR="007D5053">
        <w:rPr>
          <w:rFonts w:ascii="Times New Roman" w:hAnsi="Times New Roman"/>
          <w:sz w:val="28"/>
          <w:szCs w:val="28"/>
        </w:rPr>
        <w:t>рав личности в конкретной сфере, в том числе</w:t>
      </w:r>
      <w:r w:rsidR="00010E71">
        <w:rPr>
          <w:rFonts w:ascii="Times New Roman" w:hAnsi="Times New Roman"/>
          <w:sz w:val="28"/>
          <w:szCs w:val="28"/>
        </w:rPr>
        <w:t>,</w:t>
      </w:r>
      <w:r w:rsidR="007D5053">
        <w:rPr>
          <w:rFonts w:ascii="Times New Roman" w:hAnsi="Times New Roman"/>
          <w:sz w:val="28"/>
          <w:szCs w:val="28"/>
        </w:rPr>
        <w:t xml:space="preserve"> и при использовании института специальных знаний в уголовном судопроизводстве.</w:t>
      </w:r>
    </w:p>
    <w:p w:rsidR="00E97E28" w:rsidRPr="00A6604D" w:rsidRDefault="00E97E28" w:rsidP="00A6604D">
      <w:pPr>
        <w:spacing w:after="0" w:line="360" w:lineRule="auto"/>
        <w:ind w:firstLine="720"/>
        <w:jc w:val="both"/>
        <w:rPr>
          <w:rFonts w:ascii="Times New Roman" w:hAnsi="Times New Roman"/>
          <w:sz w:val="28"/>
          <w:szCs w:val="28"/>
        </w:rPr>
      </w:pPr>
      <w:r w:rsidRPr="00A6604D">
        <w:rPr>
          <w:rFonts w:ascii="Times New Roman" w:hAnsi="Times New Roman"/>
          <w:sz w:val="28"/>
          <w:szCs w:val="28"/>
        </w:rPr>
        <w:t>Исходя из смысла статьи 6 Уголовно-процессуального кодекса</w:t>
      </w:r>
      <w:r w:rsidR="00C676B4">
        <w:rPr>
          <w:rFonts w:ascii="Times New Roman" w:hAnsi="Times New Roman"/>
          <w:sz w:val="28"/>
          <w:szCs w:val="28"/>
        </w:rPr>
        <w:t xml:space="preserve"> РФ</w:t>
      </w:r>
      <w:r w:rsidR="00A6604D">
        <w:rPr>
          <w:rFonts w:ascii="Times New Roman" w:hAnsi="Times New Roman"/>
          <w:sz w:val="28"/>
          <w:szCs w:val="28"/>
        </w:rPr>
        <w:t>,</w:t>
      </w:r>
      <w:r w:rsidRPr="00A6604D">
        <w:rPr>
          <w:rFonts w:ascii="Times New Roman" w:hAnsi="Times New Roman"/>
          <w:sz w:val="28"/>
          <w:szCs w:val="28"/>
        </w:rPr>
        <w:t xml:space="preserve"> сформулирована </w:t>
      </w:r>
      <w:r w:rsidRPr="00195765">
        <w:rPr>
          <w:rFonts w:ascii="Times New Roman" w:hAnsi="Times New Roman"/>
          <w:sz w:val="28"/>
          <w:szCs w:val="28"/>
        </w:rPr>
        <w:t>задача уголовного судопроизводства</w:t>
      </w:r>
      <w:r w:rsidRPr="00A6604D">
        <w:rPr>
          <w:rFonts w:ascii="Times New Roman" w:hAnsi="Times New Roman"/>
          <w:sz w:val="28"/>
          <w:szCs w:val="28"/>
        </w:rPr>
        <w:t xml:space="preserve"> - обеспечение прав личности, в каком - либо качестве вовлеченной в уголовное судопроизводство, путем установления процессуального режима осуществления уголовного судопроизводства в режиме абсолютной регламентации всех процессуальных действий.</w:t>
      </w:r>
    </w:p>
    <w:p w:rsidR="00E97E28" w:rsidRPr="00A6604D" w:rsidRDefault="00E97E28" w:rsidP="00A6604D">
      <w:pPr>
        <w:spacing w:after="0" w:line="360" w:lineRule="auto"/>
        <w:ind w:firstLine="720"/>
        <w:jc w:val="both"/>
        <w:rPr>
          <w:rFonts w:ascii="Times New Roman" w:hAnsi="Times New Roman"/>
          <w:sz w:val="28"/>
          <w:szCs w:val="28"/>
        </w:rPr>
      </w:pPr>
      <w:r w:rsidRPr="00A6604D">
        <w:rPr>
          <w:rFonts w:ascii="Times New Roman" w:hAnsi="Times New Roman"/>
          <w:sz w:val="28"/>
          <w:szCs w:val="28"/>
        </w:rPr>
        <w:t>Диссертант указывает, что сама по себе регламентация правового статуса субъектов уголовного судопроизводства не решает вопросов консти</w:t>
      </w:r>
      <w:r w:rsidR="007B75BB">
        <w:rPr>
          <w:rFonts w:ascii="Times New Roman" w:hAnsi="Times New Roman"/>
          <w:sz w:val="28"/>
          <w:szCs w:val="28"/>
        </w:rPr>
        <w:t>туционного обеспечения прав лич</w:t>
      </w:r>
      <w:r w:rsidRPr="00A6604D">
        <w:rPr>
          <w:rFonts w:ascii="Times New Roman" w:hAnsi="Times New Roman"/>
          <w:sz w:val="28"/>
          <w:szCs w:val="28"/>
        </w:rPr>
        <w:t>ности, участвующей в уголовно - процессуальных отношениях. Поэтому следующим элементом конституционно - правового механизма обеспечения прав личности при назначении и производстве экспертизы в уголовном судопроизводстве являются гарантии, или</w:t>
      </w:r>
      <w:r w:rsidR="00505A80">
        <w:rPr>
          <w:rFonts w:ascii="Times New Roman" w:hAnsi="Times New Roman"/>
          <w:sz w:val="28"/>
          <w:szCs w:val="28"/>
        </w:rPr>
        <w:t>,</w:t>
      </w:r>
      <w:r w:rsidRPr="00A6604D">
        <w:rPr>
          <w:rFonts w:ascii="Times New Roman" w:hAnsi="Times New Roman"/>
          <w:sz w:val="28"/>
          <w:szCs w:val="28"/>
        </w:rPr>
        <w:t xml:space="preserve"> лучше сказать</w:t>
      </w:r>
      <w:r w:rsidR="00505A80">
        <w:rPr>
          <w:rFonts w:ascii="Times New Roman" w:hAnsi="Times New Roman"/>
          <w:sz w:val="28"/>
          <w:szCs w:val="28"/>
        </w:rPr>
        <w:t>,</w:t>
      </w:r>
      <w:r w:rsidRPr="00A6604D">
        <w:rPr>
          <w:rFonts w:ascii="Times New Roman" w:hAnsi="Times New Roman"/>
          <w:sz w:val="28"/>
          <w:szCs w:val="28"/>
        </w:rPr>
        <w:t xml:space="preserve"> </w:t>
      </w:r>
      <w:r w:rsidRPr="00195765">
        <w:rPr>
          <w:rFonts w:ascii="Times New Roman" w:hAnsi="Times New Roman"/>
          <w:sz w:val="28"/>
          <w:szCs w:val="28"/>
        </w:rPr>
        <w:t>система гарантий.</w:t>
      </w:r>
    </w:p>
    <w:p w:rsidR="002C2B61" w:rsidRPr="00A6604D" w:rsidRDefault="002C2B61" w:rsidP="00A6604D">
      <w:pPr>
        <w:spacing w:after="0" w:line="360" w:lineRule="auto"/>
        <w:ind w:firstLine="720"/>
        <w:jc w:val="both"/>
        <w:rPr>
          <w:rFonts w:ascii="Times New Roman" w:hAnsi="Times New Roman"/>
          <w:sz w:val="28"/>
          <w:szCs w:val="28"/>
        </w:rPr>
      </w:pPr>
      <w:r w:rsidRPr="00A6604D">
        <w:rPr>
          <w:rFonts w:ascii="Times New Roman" w:hAnsi="Times New Roman"/>
          <w:sz w:val="28"/>
          <w:szCs w:val="28"/>
        </w:rPr>
        <w:lastRenderedPageBreak/>
        <w:t>Среди уголовно - процессуальных гарантий особое место принадлежит</w:t>
      </w:r>
      <w:r w:rsidRPr="00A6604D">
        <w:rPr>
          <w:rFonts w:ascii="Times New Roman" w:hAnsi="Times New Roman"/>
          <w:b/>
          <w:bCs/>
          <w:sz w:val="28"/>
          <w:szCs w:val="28"/>
        </w:rPr>
        <w:t xml:space="preserve"> </w:t>
      </w:r>
      <w:r w:rsidRPr="00195765">
        <w:rPr>
          <w:rFonts w:ascii="Times New Roman" w:hAnsi="Times New Roman"/>
          <w:bCs/>
          <w:sz w:val="28"/>
          <w:szCs w:val="28"/>
        </w:rPr>
        <w:t xml:space="preserve">конституционным </w:t>
      </w:r>
      <w:r w:rsidRPr="00195765">
        <w:rPr>
          <w:rFonts w:ascii="Times New Roman" w:hAnsi="Times New Roman"/>
          <w:sz w:val="28"/>
          <w:szCs w:val="28"/>
        </w:rPr>
        <w:t>положениям</w:t>
      </w:r>
      <w:r w:rsidRPr="00195765">
        <w:rPr>
          <w:rFonts w:ascii="Times New Roman" w:hAnsi="Times New Roman"/>
          <w:i/>
          <w:sz w:val="28"/>
          <w:szCs w:val="28"/>
        </w:rPr>
        <w:t>,</w:t>
      </w:r>
      <w:r w:rsidRPr="00A6604D">
        <w:rPr>
          <w:rFonts w:ascii="Times New Roman" w:hAnsi="Times New Roman"/>
          <w:sz w:val="28"/>
          <w:szCs w:val="28"/>
        </w:rPr>
        <w:t xml:space="preserve"> выступающим в уголовном</w:t>
      </w:r>
      <w:r w:rsidR="005D63E2">
        <w:rPr>
          <w:rFonts w:ascii="Times New Roman" w:hAnsi="Times New Roman"/>
          <w:sz w:val="28"/>
          <w:szCs w:val="28"/>
        </w:rPr>
        <w:t xml:space="preserve"> процессе в качестве его принци</w:t>
      </w:r>
      <w:r w:rsidRPr="00A6604D">
        <w:rPr>
          <w:rFonts w:ascii="Times New Roman" w:hAnsi="Times New Roman"/>
          <w:sz w:val="28"/>
          <w:szCs w:val="28"/>
        </w:rPr>
        <w:t xml:space="preserve">пов, основных начал уголовного судопроизводства. Они являются базовыми в механизме обеспечения прав личности. </w:t>
      </w:r>
      <w:r w:rsidR="00FC7143">
        <w:rPr>
          <w:rFonts w:ascii="Times New Roman" w:hAnsi="Times New Roman"/>
          <w:sz w:val="28"/>
          <w:szCs w:val="28"/>
        </w:rPr>
        <w:t xml:space="preserve">Представляется, что необходимо не только привести </w:t>
      </w:r>
      <w:r w:rsidRPr="00A6604D">
        <w:rPr>
          <w:rFonts w:ascii="Times New Roman" w:hAnsi="Times New Roman"/>
          <w:sz w:val="28"/>
          <w:szCs w:val="28"/>
        </w:rPr>
        <w:t xml:space="preserve">действующее уголовно-процессуальное законодательство в </w:t>
      </w:r>
      <w:r w:rsidR="00FC7143">
        <w:rPr>
          <w:rFonts w:ascii="Times New Roman" w:hAnsi="Times New Roman"/>
          <w:sz w:val="28"/>
          <w:szCs w:val="28"/>
        </w:rPr>
        <w:t xml:space="preserve">строгое </w:t>
      </w:r>
      <w:r w:rsidRPr="00A6604D">
        <w:rPr>
          <w:rFonts w:ascii="Times New Roman" w:hAnsi="Times New Roman"/>
          <w:sz w:val="28"/>
          <w:szCs w:val="28"/>
        </w:rPr>
        <w:t>соответствие с Конституцией</w:t>
      </w:r>
      <w:r w:rsidR="00FC7143">
        <w:rPr>
          <w:rFonts w:ascii="Times New Roman" w:hAnsi="Times New Roman"/>
          <w:sz w:val="28"/>
          <w:szCs w:val="28"/>
        </w:rPr>
        <w:t xml:space="preserve"> РФ</w:t>
      </w:r>
      <w:r w:rsidRPr="00A6604D">
        <w:rPr>
          <w:rFonts w:ascii="Times New Roman" w:hAnsi="Times New Roman"/>
          <w:sz w:val="28"/>
          <w:szCs w:val="28"/>
        </w:rPr>
        <w:t xml:space="preserve">, </w:t>
      </w:r>
      <w:r w:rsidR="00FC7143">
        <w:rPr>
          <w:rFonts w:ascii="Times New Roman" w:hAnsi="Times New Roman"/>
          <w:sz w:val="28"/>
          <w:szCs w:val="28"/>
        </w:rPr>
        <w:t>но и добиться того, что</w:t>
      </w:r>
      <w:r w:rsidR="000C5DB3">
        <w:rPr>
          <w:rFonts w:ascii="Times New Roman" w:hAnsi="Times New Roman"/>
          <w:sz w:val="28"/>
          <w:szCs w:val="28"/>
        </w:rPr>
        <w:t>бы конституционные принципы</w:t>
      </w:r>
      <w:r w:rsidR="00FC7143">
        <w:rPr>
          <w:rFonts w:ascii="Times New Roman" w:hAnsi="Times New Roman"/>
          <w:sz w:val="28"/>
          <w:szCs w:val="28"/>
        </w:rPr>
        <w:t xml:space="preserve"> </w:t>
      </w:r>
      <w:r w:rsidR="000C5DB3">
        <w:rPr>
          <w:rFonts w:ascii="Times New Roman" w:hAnsi="Times New Roman"/>
          <w:sz w:val="28"/>
          <w:szCs w:val="28"/>
        </w:rPr>
        <w:t>были</w:t>
      </w:r>
      <w:r w:rsidR="007B75BB">
        <w:rPr>
          <w:rFonts w:ascii="Times New Roman" w:hAnsi="Times New Roman"/>
          <w:sz w:val="28"/>
          <w:szCs w:val="28"/>
        </w:rPr>
        <w:t xml:space="preserve"> обеспечены соответствующим от</w:t>
      </w:r>
      <w:r w:rsidRPr="00A6604D">
        <w:rPr>
          <w:rFonts w:ascii="Times New Roman" w:hAnsi="Times New Roman"/>
          <w:sz w:val="28"/>
          <w:szCs w:val="28"/>
        </w:rPr>
        <w:t>раслевым механизмом реализации</w:t>
      </w:r>
      <w:r w:rsidR="00FC7143">
        <w:rPr>
          <w:rFonts w:ascii="Times New Roman" w:hAnsi="Times New Roman"/>
          <w:sz w:val="28"/>
          <w:szCs w:val="28"/>
        </w:rPr>
        <w:t>.</w:t>
      </w:r>
    </w:p>
    <w:p w:rsidR="00E97E28" w:rsidRPr="0040462F" w:rsidRDefault="00E97E28" w:rsidP="0040462F">
      <w:pPr>
        <w:spacing w:after="0" w:line="360" w:lineRule="auto"/>
        <w:ind w:firstLine="720"/>
        <w:jc w:val="both"/>
        <w:rPr>
          <w:rFonts w:ascii="Times New Roman" w:hAnsi="Times New Roman"/>
          <w:sz w:val="28"/>
          <w:szCs w:val="28"/>
        </w:rPr>
      </w:pPr>
      <w:r w:rsidRPr="00A6604D">
        <w:rPr>
          <w:rFonts w:ascii="Times New Roman" w:hAnsi="Times New Roman"/>
          <w:sz w:val="28"/>
          <w:szCs w:val="28"/>
        </w:rPr>
        <w:t xml:space="preserve">Следующим </w:t>
      </w:r>
      <w:r w:rsidR="00F41F64">
        <w:rPr>
          <w:rFonts w:ascii="Times New Roman" w:hAnsi="Times New Roman"/>
          <w:sz w:val="28"/>
          <w:szCs w:val="28"/>
        </w:rPr>
        <w:t xml:space="preserve">элементом механизма </w:t>
      </w:r>
      <w:r w:rsidR="005D63E2">
        <w:rPr>
          <w:rFonts w:ascii="Times New Roman" w:hAnsi="Times New Roman"/>
          <w:sz w:val="28"/>
          <w:szCs w:val="28"/>
        </w:rPr>
        <w:t xml:space="preserve">обеспечения прав </w:t>
      </w:r>
      <w:r w:rsidR="00F41F64">
        <w:rPr>
          <w:rFonts w:ascii="Times New Roman" w:hAnsi="Times New Roman"/>
          <w:sz w:val="28"/>
          <w:szCs w:val="28"/>
        </w:rPr>
        <w:t xml:space="preserve">личности при назначении и производстве судебной экспертизы является правосудие. </w:t>
      </w:r>
      <w:r w:rsidRPr="00A6604D">
        <w:rPr>
          <w:rFonts w:ascii="Times New Roman" w:hAnsi="Times New Roman"/>
          <w:sz w:val="28"/>
          <w:szCs w:val="28"/>
        </w:rPr>
        <w:t>Это можно утверждать потому, что осуществление рассм</w:t>
      </w:r>
      <w:r w:rsidR="00062EAE">
        <w:rPr>
          <w:rFonts w:ascii="Times New Roman" w:hAnsi="Times New Roman"/>
          <w:sz w:val="28"/>
          <w:szCs w:val="28"/>
        </w:rPr>
        <w:t>от</w:t>
      </w:r>
      <w:r w:rsidRPr="00A6604D">
        <w:rPr>
          <w:rFonts w:ascii="Times New Roman" w:hAnsi="Times New Roman"/>
          <w:sz w:val="28"/>
          <w:szCs w:val="28"/>
        </w:rPr>
        <w:t>рения уголовного дела в условиях гласнос</w:t>
      </w:r>
      <w:r w:rsidR="00505A80">
        <w:rPr>
          <w:rFonts w:ascii="Times New Roman" w:hAnsi="Times New Roman"/>
          <w:sz w:val="28"/>
          <w:szCs w:val="28"/>
        </w:rPr>
        <w:t>ти,</w:t>
      </w:r>
      <w:r w:rsidR="00062EAE">
        <w:rPr>
          <w:rFonts w:ascii="Times New Roman" w:hAnsi="Times New Roman"/>
          <w:sz w:val="28"/>
          <w:szCs w:val="28"/>
        </w:rPr>
        <w:t xml:space="preserve"> непосредственности, состяза</w:t>
      </w:r>
      <w:r w:rsidRPr="00A6604D">
        <w:rPr>
          <w:rFonts w:ascii="Times New Roman" w:hAnsi="Times New Roman"/>
          <w:sz w:val="28"/>
          <w:szCs w:val="28"/>
        </w:rPr>
        <w:t xml:space="preserve">тельности, жестко регламентированной </w:t>
      </w:r>
      <w:r w:rsidR="00062EAE">
        <w:rPr>
          <w:rFonts w:ascii="Times New Roman" w:hAnsi="Times New Roman"/>
          <w:sz w:val="28"/>
          <w:szCs w:val="28"/>
        </w:rPr>
        <w:t>процедуры, обеспечивающей после</w:t>
      </w:r>
      <w:r w:rsidRPr="00A6604D">
        <w:rPr>
          <w:rFonts w:ascii="Times New Roman" w:hAnsi="Times New Roman"/>
          <w:sz w:val="28"/>
          <w:szCs w:val="28"/>
        </w:rPr>
        <w:t>довательность этапов производства по дел</w:t>
      </w:r>
      <w:r w:rsidR="000C5DB3">
        <w:rPr>
          <w:rFonts w:ascii="Times New Roman" w:hAnsi="Times New Roman"/>
          <w:sz w:val="28"/>
          <w:szCs w:val="28"/>
        </w:rPr>
        <w:t>у и соблюдение требований</w:t>
      </w:r>
      <w:r w:rsidR="00062EAE">
        <w:rPr>
          <w:rFonts w:ascii="Times New Roman" w:hAnsi="Times New Roman"/>
          <w:sz w:val="28"/>
          <w:szCs w:val="28"/>
        </w:rPr>
        <w:t xml:space="preserve"> полно</w:t>
      </w:r>
      <w:r w:rsidRPr="00A6604D">
        <w:rPr>
          <w:rFonts w:ascii="Times New Roman" w:hAnsi="Times New Roman"/>
          <w:sz w:val="28"/>
          <w:szCs w:val="28"/>
        </w:rPr>
        <w:t xml:space="preserve">ты, всесторонности и </w:t>
      </w:r>
      <w:r w:rsidRPr="0040462F">
        <w:rPr>
          <w:rFonts w:ascii="Times New Roman" w:hAnsi="Times New Roman"/>
          <w:sz w:val="28"/>
          <w:szCs w:val="28"/>
        </w:rPr>
        <w:t xml:space="preserve">объективности исследования всех обстоятельств дела, в том числе, и заключения эксперта  - основа конституционно - правового обеспечения прав личности. </w:t>
      </w:r>
    </w:p>
    <w:p w:rsidR="001F779D" w:rsidRPr="0040462F" w:rsidRDefault="001F779D"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Диссертант указывает, что механизм конституционно – правового обеспечения прав личности при назначении и производстве экспертизы в уголовном судопроизводстве должен включать в себя следующие элементы:</w:t>
      </w:r>
    </w:p>
    <w:p w:rsidR="001F779D" w:rsidRPr="0040462F" w:rsidRDefault="00627701" w:rsidP="00C676B4">
      <w:pPr>
        <w:pStyle w:val="a6"/>
        <w:spacing w:line="360" w:lineRule="auto"/>
        <w:ind w:left="0"/>
        <w:jc w:val="both"/>
        <w:rPr>
          <w:sz w:val="28"/>
          <w:szCs w:val="28"/>
        </w:rPr>
      </w:pPr>
      <w:r>
        <w:rPr>
          <w:sz w:val="28"/>
          <w:szCs w:val="28"/>
        </w:rPr>
        <w:t xml:space="preserve">- </w:t>
      </w:r>
      <w:r w:rsidR="000C5DB3">
        <w:rPr>
          <w:sz w:val="28"/>
          <w:szCs w:val="28"/>
        </w:rPr>
        <w:t xml:space="preserve"> </w:t>
      </w:r>
      <w:r>
        <w:rPr>
          <w:sz w:val="28"/>
          <w:szCs w:val="28"/>
        </w:rPr>
        <w:t xml:space="preserve">направленность на достижение </w:t>
      </w:r>
      <w:r w:rsidR="001F779D" w:rsidRPr="0040462F">
        <w:rPr>
          <w:sz w:val="28"/>
          <w:szCs w:val="28"/>
        </w:rPr>
        <w:t>задачи уголовного судопроизводства;</w:t>
      </w:r>
    </w:p>
    <w:p w:rsidR="001F779D" w:rsidRPr="0040462F" w:rsidRDefault="00627701" w:rsidP="00C676B4">
      <w:pPr>
        <w:pStyle w:val="a6"/>
        <w:spacing w:line="360" w:lineRule="auto"/>
        <w:ind w:left="0"/>
        <w:jc w:val="both"/>
        <w:rPr>
          <w:sz w:val="28"/>
          <w:szCs w:val="28"/>
        </w:rPr>
      </w:pPr>
      <w:r>
        <w:rPr>
          <w:sz w:val="28"/>
          <w:szCs w:val="28"/>
        </w:rPr>
        <w:t xml:space="preserve">- </w:t>
      </w:r>
      <w:r w:rsidR="001F779D" w:rsidRPr="0040462F">
        <w:rPr>
          <w:sz w:val="28"/>
          <w:szCs w:val="28"/>
        </w:rPr>
        <w:t>четкое и равнозначное определение процессуального положения лиц, участвующих в уголовном судопроизводстве при использовании исследований, связанных со специальными знаниями, основываясь на</w:t>
      </w:r>
      <w:r w:rsidR="00505A80">
        <w:rPr>
          <w:sz w:val="28"/>
          <w:szCs w:val="28"/>
        </w:rPr>
        <w:t xml:space="preserve"> положениях</w:t>
      </w:r>
      <w:r w:rsidR="001F779D" w:rsidRPr="0040462F">
        <w:rPr>
          <w:sz w:val="28"/>
          <w:szCs w:val="28"/>
        </w:rPr>
        <w:t xml:space="preserve"> </w:t>
      </w:r>
      <w:r w:rsidR="00C676B4">
        <w:rPr>
          <w:sz w:val="28"/>
          <w:szCs w:val="28"/>
        </w:rPr>
        <w:t>Конституции РФ</w:t>
      </w:r>
      <w:r w:rsidR="001F779D" w:rsidRPr="0040462F">
        <w:rPr>
          <w:sz w:val="28"/>
          <w:szCs w:val="28"/>
        </w:rPr>
        <w:t>;</w:t>
      </w:r>
    </w:p>
    <w:p w:rsidR="001F779D" w:rsidRPr="0040462F" w:rsidRDefault="00C676B4" w:rsidP="00C676B4">
      <w:pPr>
        <w:pStyle w:val="a6"/>
        <w:spacing w:line="360" w:lineRule="auto"/>
        <w:ind w:left="0"/>
        <w:jc w:val="both"/>
        <w:rPr>
          <w:sz w:val="28"/>
          <w:szCs w:val="28"/>
        </w:rPr>
      </w:pPr>
      <w:r>
        <w:rPr>
          <w:sz w:val="28"/>
          <w:szCs w:val="28"/>
        </w:rPr>
        <w:t xml:space="preserve">- </w:t>
      </w:r>
      <w:r w:rsidR="001F779D" w:rsidRPr="0040462F">
        <w:rPr>
          <w:sz w:val="28"/>
          <w:szCs w:val="28"/>
        </w:rPr>
        <w:t>уголовно – процессуальные гарантии, в основе которых лежат конституционные принципы обеспечения прав личности в сфере уголовного судопроизводства;</w:t>
      </w:r>
    </w:p>
    <w:p w:rsidR="001F779D" w:rsidRPr="0040462F" w:rsidRDefault="00C676B4" w:rsidP="00C676B4">
      <w:pPr>
        <w:pStyle w:val="a6"/>
        <w:spacing w:line="360" w:lineRule="auto"/>
        <w:ind w:left="0"/>
        <w:jc w:val="both"/>
        <w:rPr>
          <w:sz w:val="28"/>
          <w:szCs w:val="28"/>
        </w:rPr>
      </w:pPr>
      <w:r>
        <w:rPr>
          <w:sz w:val="28"/>
          <w:szCs w:val="28"/>
        </w:rPr>
        <w:lastRenderedPageBreak/>
        <w:t xml:space="preserve">- </w:t>
      </w:r>
      <w:r w:rsidR="001F779D" w:rsidRPr="0040462F">
        <w:rPr>
          <w:sz w:val="28"/>
          <w:szCs w:val="28"/>
        </w:rPr>
        <w:t>все действия, связанные с судебной экспертизой, должны быть совершены на основании законности и в строгом соответствии с процессуальной формой;</w:t>
      </w:r>
    </w:p>
    <w:p w:rsidR="001F779D" w:rsidRPr="0040462F" w:rsidRDefault="00C676B4" w:rsidP="00C676B4">
      <w:pPr>
        <w:pStyle w:val="a6"/>
        <w:spacing w:line="360" w:lineRule="auto"/>
        <w:ind w:left="0"/>
        <w:jc w:val="both"/>
        <w:rPr>
          <w:sz w:val="28"/>
          <w:szCs w:val="28"/>
        </w:rPr>
      </w:pPr>
      <w:r>
        <w:rPr>
          <w:sz w:val="28"/>
          <w:szCs w:val="28"/>
        </w:rPr>
        <w:t xml:space="preserve">- </w:t>
      </w:r>
      <w:r w:rsidR="001F779D" w:rsidRPr="0040462F">
        <w:rPr>
          <w:sz w:val="28"/>
          <w:szCs w:val="28"/>
        </w:rPr>
        <w:t>правосудие как элемент механизма обеспечения прав личности должно играть не последнее место в обеспечении прав личности;</w:t>
      </w:r>
    </w:p>
    <w:p w:rsidR="001F779D" w:rsidRPr="0040462F" w:rsidRDefault="00C676B4" w:rsidP="00C676B4">
      <w:pPr>
        <w:pStyle w:val="a6"/>
        <w:spacing w:line="360" w:lineRule="auto"/>
        <w:ind w:left="0"/>
        <w:jc w:val="both"/>
        <w:rPr>
          <w:sz w:val="28"/>
          <w:szCs w:val="28"/>
        </w:rPr>
      </w:pPr>
      <w:r>
        <w:rPr>
          <w:sz w:val="28"/>
          <w:szCs w:val="28"/>
        </w:rPr>
        <w:t xml:space="preserve">- </w:t>
      </w:r>
      <w:r w:rsidR="001F779D" w:rsidRPr="0040462F">
        <w:rPr>
          <w:sz w:val="28"/>
          <w:szCs w:val="28"/>
        </w:rPr>
        <w:t>ответственность должност</w:t>
      </w:r>
      <w:r w:rsidR="007A6D95">
        <w:rPr>
          <w:sz w:val="28"/>
          <w:szCs w:val="28"/>
        </w:rPr>
        <w:t>ных лиц является важной гарантией</w:t>
      </w:r>
      <w:r w:rsidR="001F779D" w:rsidRPr="0040462F">
        <w:rPr>
          <w:sz w:val="28"/>
          <w:szCs w:val="28"/>
        </w:rPr>
        <w:t xml:space="preserve"> обес</w:t>
      </w:r>
      <w:r w:rsidR="007A6D95">
        <w:rPr>
          <w:sz w:val="28"/>
          <w:szCs w:val="28"/>
        </w:rPr>
        <w:t>печения прав личности.</w:t>
      </w:r>
    </w:p>
    <w:p w:rsidR="00262A13" w:rsidRPr="00A6604D" w:rsidRDefault="00262A13"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Таким образом, под механизмом конституционно-правового обеспечения прав личности при назначении и производстве судебной экспертизы следует понимать такую систему правовых средств и методов, котор</w:t>
      </w:r>
      <w:r w:rsidR="00C676B4">
        <w:rPr>
          <w:rFonts w:ascii="Times New Roman" w:hAnsi="Times New Roman"/>
          <w:sz w:val="28"/>
          <w:szCs w:val="28"/>
        </w:rPr>
        <w:t xml:space="preserve">ая включает в себя определение </w:t>
      </w:r>
      <w:r w:rsidRPr="0040462F">
        <w:rPr>
          <w:rFonts w:ascii="Times New Roman" w:hAnsi="Times New Roman"/>
          <w:sz w:val="28"/>
          <w:szCs w:val="28"/>
        </w:rPr>
        <w:t>задачи уголовного судопроизводства, регламентацию правового статуса участника уголовного судопроизводства, закрепление</w:t>
      </w:r>
      <w:r w:rsidRPr="00A6604D">
        <w:rPr>
          <w:rFonts w:ascii="Times New Roman" w:hAnsi="Times New Roman"/>
          <w:sz w:val="28"/>
          <w:szCs w:val="28"/>
        </w:rPr>
        <w:t xml:space="preserve"> гарантий, реально обеспечивающих права личности при использовании института судебной экспертизы, а также наличие и строгое соблюдение процессуальной формы.  </w:t>
      </w:r>
    </w:p>
    <w:p w:rsidR="00262A13" w:rsidRPr="00A6604D" w:rsidRDefault="00262A13" w:rsidP="00A6604D">
      <w:pPr>
        <w:spacing w:after="0" w:line="360" w:lineRule="auto"/>
        <w:ind w:firstLine="720"/>
        <w:jc w:val="both"/>
        <w:rPr>
          <w:rFonts w:ascii="Times New Roman" w:hAnsi="Times New Roman"/>
          <w:sz w:val="28"/>
          <w:szCs w:val="28"/>
        </w:rPr>
      </w:pPr>
      <w:r w:rsidRPr="00A6604D">
        <w:rPr>
          <w:rFonts w:ascii="Times New Roman" w:hAnsi="Times New Roman"/>
          <w:sz w:val="28"/>
          <w:szCs w:val="28"/>
        </w:rPr>
        <w:t>Во втором параграфе «</w:t>
      </w:r>
      <w:r w:rsidRPr="0028232B">
        <w:rPr>
          <w:rFonts w:ascii="Times New Roman" w:hAnsi="Times New Roman"/>
          <w:i/>
          <w:sz w:val="28"/>
          <w:szCs w:val="28"/>
        </w:rPr>
        <w:t>Конституционные гарантии обеспечения прав человека при назначении и производстве экспертизы в уголовном судопроизводстве»</w:t>
      </w:r>
      <w:r w:rsidRPr="00A6604D">
        <w:rPr>
          <w:rFonts w:ascii="Times New Roman" w:hAnsi="Times New Roman"/>
          <w:sz w:val="28"/>
          <w:szCs w:val="28"/>
        </w:rPr>
        <w:t xml:space="preserve"> акцентируется внимание на том, что обеспечение прав личности в уголовном судопроизводстве при назначении и производстве экспертизы прочно связан</w:t>
      </w:r>
      <w:r w:rsidR="0028232B">
        <w:rPr>
          <w:rFonts w:ascii="Times New Roman" w:hAnsi="Times New Roman"/>
          <w:sz w:val="28"/>
          <w:szCs w:val="28"/>
        </w:rPr>
        <w:t>о с началами</w:t>
      </w:r>
      <w:r w:rsidRPr="00A6604D">
        <w:rPr>
          <w:rFonts w:ascii="Times New Roman" w:hAnsi="Times New Roman"/>
          <w:sz w:val="28"/>
          <w:szCs w:val="28"/>
        </w:rPr>
        <w:t xml:space="preserve">, закрепленными в </w:t>
      </w:r>
      <w:r w:rsidR="00C676B4">
        <w:rPr>
          <w:rFonts w:ascii="Times New Roman" w:hAnsi="Times New Roman"/>
          <w:sz w:val="28"/>
          <w:szCs w:val="28"/>
        </w:rPr>
        <w:t>Конституции РФ</w:t>
      </w:r>
      <w:r w:rsidR="00010E71">
        <w:rPr>
          <w:rFonts w:ascii="Times New Roman" w:hAnsi="Times New Roman"/>
          <w:sz w:val="28"/>
          <w:szCs w:val="28"/>
        </w:rPr>
        <w:t>.</w:t>
      </w:r>
    </w:p>
    <w:p w:rsidR="0040462F" w:rsidRPr="0040462F" w:rsidRDefault="0028232B" w:rsidP="0040462F">
      <w:pPr>
        <w:spacing w:after="0" w:line="360" w:lineRule="auto"/>
        <w:ind w:firstLine="720"/>
        <w:jc w:val="both"/>
        <w:rPr>
          <w:rFonts w:ascii="Times New Roman" w:hAnsi="Times New Roman"/>
          <w:sz w:val="28"/>
          <w:szCs w:val="28"/>
        </w:rPr>
      </w:pPr>
      <w:r w:rsidRPr="0028232B">
        <w:rPr>
          <w:rFonts w:ascii="Times New Roman" w:hAnsi="Times New Roman"/>
          <w:sz w:val="28"/>
          <w:szCs w:val="28"/>
        </w:rPr>
        <w:t>На страницах данного параграфа диссертант отмечает</w:t>
      </w:r>
      <w:r>
        <w:rPr>
          <w:rFonts w:ascii="Times New Roman" w:hAnsi="Times New Roman"/>
          <w:sz w:val="28"/>
          <w:szCs w:val="28"/>
        </w:rPr>
        <w:t>,</w:t>
      </w:r>
      <w:r w:rsidRPr="0040462F">
        <w:rPr>
          <w:rFonts w:ascii="Times New Roman" w:hAnsi="Times New Roman"/>
          <w:sz w:val="28"/>
          <w:szCs w:val="28"/>
        </w:rPr>
        <w:t xml:space="preserve"> </w:t>
      </w:r>
      <w:r>
        <w:rPr>
          <w:rFonts w:ascii="Times New Roman" w:hAnsi="Times New Roman"/>
          <w:sz w:val="28"/>
          <w:szCs w:val="28"/>
        </w:rPr>
        <w:t>что о</w:t>
      </w:r>
      <w:r w:rsidR="005A69E2" w:rsidRPr="0040462F">
        <w:rPr>
          <w:rFonts w:ascii="Times New Roman" w:hAnsi="Times New Roman"/>
          <w:sz w:val="28"/>
          <w:szCs w:val="28"/>
        </w:rPr>
        <w:t>дин только перечень положен</w:t>
      </w:r>
      <w:r w:rsidR="00062EAE">
        <w:rPr>
          <w:rFonts w:ascii="Times New Roman" w:hAnsi="Times New Roman"/>
          <w:sz w:val="28"/>
          <w:szCs w:val="28"/>
        </w:rPr>
        <w:t>ий, относящихся к основным нача</w:t>
      </w:r>
      <w:r w:rsidR="005A69E2" w:rsidRPr="0040462F">
        <w:rPr>
          <w:rFonts w:ascii="Times New Roman" w:hAnsi="Times New Roman"/>
          <w:sz w:val="28"/>
          <w:szCs w:val="28"/>
        </w:rPr>
        <w:t>лам уголовного судопроизводства, дае</w:t>
      </w:r>
      <w:r w:rsidR="00062EAE">
        <w:rPr>
          <w:rFonts w:ascii="Times New Roman" w:hAnsi="Times New Roman"/>
          <w:sz w:val="28"/>
          <w:szCs w:val="28"/>
        </w:rPr>
        <w:t>т основание говорить о возможно</w:t>
      </w:r>
      <w:r w:rsidR="005A69E2" w:rsidRPr="0040462F">
        <w:rPr>
          <w:rFonts w:ascii="Times New Roman" w:hAnsi="Times New Roman"/>
          <w:sz w:val="28"/>
          <w:szCs w:val="28"/>
        </w:rPr>
        <w:t xml:space="preserve">стях российской правовой системы для защиты прав и свобод личности. Однако следует заметить, что сформулированные в декларативном виде, не обеспеченные механизмом реализации, они чаще всего бессильны. </w:t>
      </w:r>
    </w:p>
    <w:p w:rsidR="0028232B" w:rsidRPr="0044733C" w:rsidRDefault="0028232B" w:rsidP="0028232B">
      <w:pPr>
        <w:spacing w:after="0" w:line="360" w:lineRule="auto"/>
        <w:ind w:firstLine="709"/>
        <w:jc w:val="both"/>
        <w:rPr>
          <w:rFonts w:ascii="Times New Roman" w:hAnsi="Times New Roman"/>
          <w:sz w:val="28"/>
          <w:szCs w:val="28"/>
        </w:rPr>
      </w:pPr>
      <w:r>
        <w:rPr>
          <w:rFonts w:ascii="Times New Roman" w:hAnsi="Times New Roman"/>
          <w:sz w:val="28"/>
          <w:szCs w:val="28"/>
        </w:rPr>
        <w:t>Диссертантом рассмотрена система</w:t>
      </w:r>
      <w:r w:rsidRPr="0044733C">
        <w:rPr>
          <w:rFonts w:ascii="Times New Roman" w:hAnsi="Times New Roman"/>
          <w:sz w:val="28"/>
          <w:szCs w:val="28"/>
        </w:rPr>
        <w:t xml:space="preserve"> гарантий прав личности при назначении и п</w:t>
      </w:r>
      <w:r>
        <w:rPr>
          <w:rFonts w:ascii="Times New Roman" w:hAnsi="Times New Roman"/>
          <w:sz w:val="28"/>
          <w:szCs w:val="28"/>
        </w:rPr>
        <w:t>роизводстве судебной экспертизы, согласно которой</w:t>
      </w:r>
      <w:r w:rsidR="00505A80">
        <w:rPr>
          <w:rFonts w:ascii="Times New Roman" w:hAnsi="Times New Roman"/>
          <w:sz w:val="28"/>
          <w:szCs w:val="28"/>
        </w:rPr>
        <w:t>,</w:t>
      </w:r>
      <w:r>
        <w:rPr>
          <w:rFonts w:ascii="Times New Roman" w:hAnsi="Times New Roman"/>
          <w:sz w:val="28"/>
          <w:szCs w:val="28"/>
        </w:rPr>
        <w:t xml:space="preserve"> она может быть </w:t>
      </w:r>
      <w:r w:rsidRPr="0044733C">
        <w:rPr>
          <w:rFonts w:ascii="Times New Roman" w:hAnsi="Times New Roman"/>
          <w:sz w:val="28"/>
          <w:szCs w:val="28"/>
        </w:rPr>
        <w:t>представлена тремя группами:</w:t>
      </w:r>
      <w:r>
        <w:rPr>
          <w:rFonts w:ascii="Times New Roman" w:hAnsi="Times New Roman"/>
          <w:sz w:val="28"/>
          <w:szCs w:val="28"/>
        </w:rPr>
        <w:t xml:space="preserve"> </w:t>
      </w:r>
      <w:r w:rsidRPr="0044733C">
        <w:rPr>
          <w:rFonts w:ascii="Times New Roman" w:hAnsi="Times New Roman"/>
          <w:sz w:val="28"/>
          <w:szCs w:val="28"/>
        </w:rPr>
        <w:t xml:space="preserve"> «общая» группа гарантий</w:t>
      </w:r>
      <w:r>
        <w:rPr>
          <w:rFonts w:ascii="Times New Roman" w:hAnsi="Times New Roman"/>
          <w:sz w:val="28"/>
          <w:szCs w:val="28"/>
        </w:rPr>
        <w:t xml:space="preserve"> прав </w:t>
      </w:r>
      <w:r>
        <w:rPr>
          <w:rFonts w:ascii="Times New Roman" w:hAnsi="Times New Roman"/>
          <w:sz w:val="28"/>
          <w:szCs w:val="28"/>
        </w:rPr>
        <w:lastRenderedPageBreak/>
        <w:t>личности</w:t>
      </w:r>
      <w:r w:rsidRPr="0044733C">
        <w:rPr>
          <w:rFonts w:ascii="Times New Roman" w:hAnsi="Times New Roman"/>
          <w:sz w:val="28"/>
          <w:szCs w:val="28"/>
        </w:rPr>
        <w:t>;</w:t>
      </w:r>
      <w:r>
        <w:rPr>
          <w:rFonts w:ascii="Times New Roman" w:hAnsi="Times New Roman"/>
          <w:sz w:val="28"/>
          <w:szCs w:val="28"/>
        </w:rPr>
        <w:t xml:space="preserve"> </w:t>
      </w:r>
      <w:r w:rsidRPr="0044733C">
        <w:rPr>
          <w:rFonts w:ascii="Times New Roman" w:hAnsi="Times New Roman"/>
          <w:sz w:val="28"/>
          <w:szCs w:val="28"/>
        </w:rPr>
        <w:t xml:space="preserve">группа </w:t>
      </w:r>
      <w:r>
        <w:rPr>
          <w:rFonts w:ascii="Times New Roman" w:hAnsi="Times New Roman"/>
          <w:sz w:val="28"/>
          <w:szCs w:val="28"/>
        </w:rPr>
        <w:t xml:space="preserve">«специальных» </w:t>
      </w:r>
      <w:r w:rsidRPr="0044733C">
        <w:rPr>
          <w:rFonts w:ascii="Times New Roman" w:hAnsi="Times New Roman"/>
          <w:sz w:val="28"/>
          <w:szCs w:val="28"/>
        </w:rPr>
        <w:t>гарантий прав потерпевшего;</w:t>
      </w:r>
      <w:r>
        <w:rPr>
          <w:rFonts w:ascii="Times New Roman" w:hAnsi="Times New Roman"/>
          <w:sz w:val="28"/>
          <w:szCs w:val="28"/>
        </w:rPr>
        <w:t xml:space="preserve"> </w:t>
      </w:r>
      <w:r w:rsidRPr="0044733C">
        <w:rPr>
          <w:rFonts w:ascii="Times New Roman" w:hAnsi="Times New Roman"/>
          <w:sz w:val="28"/>
          <w:szCs w:val="28"/>
        </w:rPr>
        <w:t xml:space="preserve">группа </w:t>
      </w:r>
      <w:r>
        <w:rPr>
          <w:rFonts w:ascii="Times New Roman" w:hAnsi="Times New Roman"/>
          <w:sz w:val="28"/>
          <w:szCs w:val="28"/>
        </w:rPr>
        <w:t xml:space="preserve">«специальных» </w:t>
      </w:r>
      <w:r w:rsidRPr="0044733C">
        <w:rPr>
          <w:rFonts w:ascii="Times New Roman" w:hAnsi="Times New Roman"/>
          <w:sz w:val="28"/>
          <w:szCs w:val="28"/>
        </w:rPr>
        <w:t>гарантий прав подозреваемого и обвиняемого.</w:t>
      </w:r>
    </w:p>
    <w:p w:rsidR="005D63E2" w:rsidRPr="005D63E2" w:rsidRDefault="00195765" w:rsidP="0040462F">
      <w:pPr>
        <w:spacing w:after="0" w:line="360" w:lineRule="auto"/>
        <w:ind w:firstLine="720"/>
        <w:jc w:val="both"/>
        <w:rPr>
          <w:rFonts w:ascii="Times New Roman" w:hAnsi="Times New Roman"/>
          <w:sz w:val="28"/>
          <w:szCs w:val="28"/>
        </w:rPr>
      </w:pPr>
      <w:r>
        <w:rPr>
          <w:rFonts w:ascii="Times New Roman" w:hAnsi="Times New Roman"/>
          <w:sz w:val="28"/>
          <w:szCs w:val="28"/>
        </w:rPr>
        <w:t>Далее диссертант переходит к рассмотрению</w:t>
      </w:r>
      <w:r w:rsidR="0028232B">
        <w:rPr>
          <w:rFonts w:ascii="Times New Roman" w:hAnsi="Times New Roman"/>
          <w:sz w:val="28"/>
          <w:szCs w:val="28"/>
        </w:rPr>
        <w:t xml:space="preserve"> </w:t>
      </w:r>
      <w:r>
        <w:rPr>
          <w:rFonts w:ascii="Times New Roman" w:hAnsi="Times New Roman"/>
          <w:sz w:val="28"/>
          <w:szCs w:val="28"/>
        </w:rPr>
        <w:t>видов</w:t>
      </w:r>
      <w:r w:rsidR="005D63E2">
        <w:rPr>
          <w:rFonts w:ascii="Times New Roman" w:hAnsi="Times New Roman"/>
          <w:sz w:val="28"/>
          <w:szCs w:val="28"/>
        </w:rPr>
        <w:t xml:space="preserve"> «общих» </w:t>
      </w:r>
      <w:r w:rsidR="0040462F" w:rsidRPr="0040462F">
        <w:rPr>
          <w:rFonts w:ascii="Times New Roman" w:hAnsi="Times New Roman"/>
          <w:sz w:val="28"/>
          <w:szCs w:val="28"/>
        </w:rPr>
        <w:t>гарантий</w:t>
      </w:r>
      <w:r w:rsidR="0040462F">
        <w:rPr>
          <w:rFonts w:ascii="Times New Roman" w:hAnsi="Times New Roman"/>
          <w:sz w:val="28"/>
          <w:szCs w:val="28"/>
        </w:rPr>
        <w:t>, реализующих конституционные принципы обеспечения прав личности при назначении и проведении экспертиз в уголовном процессе</w:t>
      </w:r>
      <w:r w:rsidR="0040462F" w:rsidRPr="0040462F">
        <w:rPr>
          <w:rFonts w:ascii="Times New Roman" w:hAnsi="Times New Roman"/>
          <w:sz w:val="28"/>
          <w:szCs w:val="28"/>
        </w:rPr>
        <w:t xml:space="preserve">. </w:t>
      </w:r>
    </w:p>
    <w:p w:rsidR="000C5DB3" w:rsidRDefault="0040462F" w:rsidP="0040462F">
      <w:pPr>
        <w:spacing w:after="0" w:line="360" w:lineRule="auto"/>
        <w:ind w:firstLine="720"/>
        <w:jc w:val="both"/>
        <w:rPr>
          <w:rFonts w:ascii="Times New Roman" w:hAnsi="Times New Roman"/>
          <w:sz w:val="28"/>
          <w:szCs w:val="28"/>
        </w:rPr>
      </w:pPr>
      <w:r>
        <w:rPr>
          <w:rFonts w:ascii="Times New Roman" w:hAnsi="Times New Roman"/>
          <w:sz w:val="28"/>
          <w:szCs w:val="28"/>
        </w:rPr>
        <w:t>Г</w:t>
      </w:r>
      <w:r w:rsidR="0034702F" w:rsidRPr="0040462F">
        <w:rPr>
          <w:rFonts w:ascii="Times New Roman" w:hAnsi="Times New Roman"/>
          <w:sz w:val="28"/>
          <w:szCs w:val="28"/>
        </w:rPr>
        <w:t>арантией соблюдения прав и законных интересов прав участников уголовного процесс</w:t>
      </w:r>
      <w:r w:rsidR="005D63E2">
        <w:rPr>
          <w:rFonts w:ascii="Times New Roman" w:hAnsi="Times New Roman"/>
          <w:sz w:val="28"/>
          <w:szCs w:val="28"/>
        </w:rPr>
        <w:t xml:space="preserve">а является положение статьи 199 </w:t>
      </w:r>
      <w:r w:rsidR="0034702F" w:rsidRPr="0040462F">
        <w:rPr>
          <w:rFonts w:ascii="Times New Roman" w:hAnsi="Times New Roman"/>
          <w:sz w:val="28"/>
          <w:szCs w:val="28"/>
        </w:rPr>
        <w:t>Уголовно</w:t>
      </w:r>
      <w:r w:rsidRPr="0040462F">
        <w:rPr>
          <w:rFonts w:ascii="Times New Roman" w:hAnsi="Times New Roman"/>
          <w:sz w:val="28"/>
          <w:szCs w:val="28"/>
        </w:rPr>
        <w:t>-</w:t>
      </w:r>
      <w:r w:rsidR="0034702F" w:rsidRPr="0040462F">
        <w:rPr>
          <w:rFonts w:ascii="Times New Roman" w:hAnsi="Times New Roman"/>
          <w:sz w:val="28"/>
          <w:szCs w:val="28"/>
        </w:rPr>
        <w:t xml:space="preserve">  процессуальн</w:t>
      </w:r>
      <w:r w:rsidR="00C676B4">
        <w:rPr>
          <w:rFonts w:ascii="Times New Roman" w:hAnsi="Times New Roman"/>
          <w:sz w:val="28"/>
          <w:szCs w:val="28"/>
        </w:rPr>
        <w:t>ого кодекса РФ</w:t>
      </w:r>
      <w:r w:rsidR="0034702F" w:rsidRPr="0040462F">
        <w:rPr>
          <w:rFonts w:ascii="Times New Roman" w:hAnsi="Times New Roman"/>
          <w:sz w:val="28"/>
          <w:szCs w:val="28"/>
        </w:rPr>
        <w:t xml:space="preserve">, в соответствии с которым эксперт вправе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обладает достаточными знаниями для ее производства. </w:t>
      </w:r>
    </w:p>
    <w:p w:rsidR="0043372A" w:rsidRDefault="0034702F"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 xml:space="preserve">Одна из важнейших </w:t>
      </w:r>
      <w:r w:rsidR="000C5DB3">
        <w:rPr>
          <w:rFonts w:ascii="Times New Roman" w:hAnsi="Times New Roman"/>
          <w:sz w:val="28"/>
          <w:szCs w:val="28"/>
        </w:rPr>
        <w:t xml:space="preserve">«общих» </w:t>
      </w:r>
      <w:r w:rsidRPr="0040462F">
        <w:rPr>
          <w:rFonts w:ascii="Times New Roman" w:hAnsi="Times New Roman"/>
          <w:sz w:val="28"/>
          <w:szCs w:val="28"/>
        </w:rPr>
        <w:t>гарантий состоит в том, что в статье 37 Федерального закона «О государственной судебно-экспертной деятельности в Российской Федерации» установлено, что деятельность государственных судебно-экспертных учреждений, экспертных подразделений федеральных органов исполнительной власти, в том числе экспертных подразделений органов внутренних дел, финансируется за счет средств федер</w:t>
      </w:r>
      <w:r w:rsidR="000C5DB3">
        <w:rPr>
          <w:rFonts w:ascii="Times New Roman" w:hAnsi="Times New Roman"/>
          <w:sz w:val="28"/>
          <w:szCs w:val="28"/>
        </w:rPr>
        <w:t xml:space="preserve">ального бюджета, а </w:t>
      </w:r>
      <w:r w:rsidRPr="0040462F">
        <w:rPr>
          <w:rFonts w:ascii="Times New Roman" w:hAnsi="Times New Roman"/>
          <w:sz w:val="28"/>
          <w:szCs w:val="28"/>
        </w:rPr>
        <w:t xml:space="preserve">деятельность экспертных подразделений органов исполнительной власти субъектов Российской Федерации финансируется соответственно за счет средств бюджетов ее субъектов. </w:t>
      </w:r>
    </w:p>
    <w:p w:rsidR="0034702F" w:rsidRPr="0040462F" w:rsidRDefault="0034702F"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Другая существенная гарантия заключается в том, что в силу статей 195 и 196 Уголовно</w:t>
      </w:r>
      <w:r w:rsidR="0040462F">
        <w:rPr>
          <w:rFonts w:ascii="Times New Roman" w:hAnsi="Times New Roman"/>
          <w:sz w:val="28"/>
          <w:szCs w:val="28"/>
        </w:rPr>
        <w:t>-</w:t>
      </w:r>
      <w:r w:rsidRPr="0040462F">
        <w:rPr>
          <w:rFonts w:ascii="Times New Roman" w:hAnsi="Times New Roman"/>
          <w:sz w:val="28"/>
          <w:szCs w:val="28"/>
        </w:rPr>
        <w:t xml:space="preserve">процессуального кодекса </w:t>
      </w:r>
      <w:r w:rsidR="00C676B4">
        <w:rPr>
          <w:rFonts w:ascii="Times New Roman" w:hAnsi="Times New Roman"/>
          <w:sz w:val="28"/>
          <w:szCs w:val="28"/>
        </w:rPr>
        <w:t xml:space="preserve">РФ </w:t>
      </w:r>
      <w:r w:rsidRPr="0040462F">
        <w:rPr>
          <w:rFonts w:ascii="Times New Roman" w:hAnsi="Times New Roman"/>
          <w:sz w:val="28"/>
          <w:szCs w:val="28"/>
        </w:rPr>
        <w:t>экспертное исследование может быть проведено только лицом, назначенным в качестве эксперта в установленном законом порядке, а имеющиеся в деле акты либо справки о результатах ведомственного исследования какого-либо обстоятельства, в том числе и ведомственные заключения, именуемые экспертизой, хотя бы согласно ч</w:t>
      </w:r>
      <w:r w:rsidR="007B75BB">
        <w:rPr>
          <w:rFonts w:ascii="Times New Roman" w:hAnsi="Times New Roman"/>
          <w:sz w:val="28"/>
          <w:szCs w:val="28"/>
        </w:rPr>
        <w:t>асти</w:t>
      </w:r>
      <w:r w:rsidRPr="0040462F">
        <w:rPr>
          <w:rFonts w:ascii="Times New Roman" w:hAnsi="Times New Roman"/>
          <w:sz w:val="28"/>
          <w:szCs w:val="28"/>
        </w:rPr>
        <w:t xml:space="preserve"> 4 ст</w:t>
      </w:r>
      <w:r w:rsidR="007B75BB">
        <w:rPr>
          <w:rFonts w:ascii="Times New Roman" w:hAnsi="Times New Roman"/>
          <w:sz w:val="28"/>
          <w:szCs w:val="28"/>
        </w:rPr>
        <w:t>атьи</w:t>
      </w:r>
      <w:r w:rsidRPr="0040462F">
        <w:rPr>
          <w:rFonts w:ascii="Times New Roman" w:hAnsi="Times New Roman"/>
          <w:sz w:val="28"/>
          <w:szCs w:val="28"/>
        </w:rPr>
        <w:t xml:space="preserve"> 21 и ч</w:t>
      </w:r>
      <w:r w:rsidR="005D63E2">
        <w:rPr>
          <w:rFonts w:ascii="Times New Roman" w:hAnsi="Times New Roman"/>
          <w:sz w:val="28"/>
          <w:szCs w:val="28"/>
        </w:rPr>
        <w:t>асти 1 статьи</w:t>
      </w:r>
      <w:r w:rsidRPr="0040462F">
        <w:rPr>
          <w:rFonts w:ascii="Times New Roman" w:hAnsi="Times New Roman"/>
          <w:sz w:val="28"/>
          <w:szCs w:val="28"/>
        </w:rPr>
        <w:t xml:space="preserve"> 144 У</w:t>
      </w:r>
      <w:r w:rsidR="0043372A">
        <w:rPr>
          <w:rFonts w:ascii="Times New Roman" w:hAnsi="Times New Roman"/>
          <w:sz w:val="28"/>
          <w:szCs w:val="28"/>
        </w:rPr>
        <w:t xml:space="preserve">головно-процессуального кодекса </w:t>
      </w:r>
      <w:r w:rsidRPr="0040462F">
        <w:rPr>
          <w:rFonts w:ascii="Times New Roman" w:hAnsi="Times New Roman"/>
          <w:sz w:val="28"/>
          <w:szCs w:val="28"/>
        </w:rPr>
        <w:t xml:space="preserve"> </w:t>
      </w:r>
      <w:r w:rsidR="00C676B4">
        <w:rPr>
          <w:rFonts w:ascii="Times New Roman" w:hAnsi="Times New Roman"/>
          <w:sz w:val="28"/>
          <w:szCs w:val="28"/>
        </w:rPr>
        <w:t xml:space="preserve">РФ </w:t>
      </w:r>
      <w:r w:rsidRPr="0040462F">
        <w:rPr>
          <w:rFonts w:ascii="Times New Roman" w:hAnsi="Times New Roman"/>
          <w:sz w:val="28"/>
          <w:szCs w:val="28"/>
        </w:rPr>
        <w:t xml:space="preserve">и полученные по запросу органов следствия или дознания, могут быть признаны заключениями специалистов, но не могут рассматриваться как полноценные заключение эксперта, а, следовательно, быть </w:t>
      </w:r>
      <w:r w:rsidRPr="0040462F">
        <w:rPr>
          <w:rFonts w:ascii="Times New Roman" w:hAnsi="Times New Roman"/>
          <w:sz w:val="28"/>
          <w:szCs w:val="28"/>
        </w:rPr>
        <w:lastRenderedPageBreak/>
        <w:t xml:space="preserve">доказательствами по делу, что гарантирует лицу обеспечение его права на государственную защиту согласно статье 45 </w:t>
      </w:r>
      <w:r w:rsidR="00C676B4">
        <w:rPr>
          <w:rFonts w:ascii="Times New Roman" w:hAnsi="Times New Roman"/>
          <w:sz w:val="28"/>
          <w:szCs w:val="28"/>
        </w:rPr>
        <w:t>Конституции РФ</w:t>
      </w:r>
      <w:r w:rsidRPr="0040462F">
        <w:rPr>
          <w:rFonts w:ascii="Times New Roman" w:hAnsi="Times New Roman"/>
          <w:sz w:val="28"/>
          <w:szCs w:val="28"/>
        </w:rPr>
        <w:t xml:space="preserve">. </w:t>
      </w:r>
    </w:p>
    <w:p w:rsidR="0043372A" w:rsidRDefault="0034702F" w:rsidP="0040462F">
      <w:pPr>
        <w:spacing w:after="0" w:line="360" w:lineRule="auto"/>
        <w:ind w:firstLine="720"/>
        <w:jc w:val="both"/>
        <w:rPr>
          <w:rFonts w:ascii="Times New Roman" w:hAnsi="Times New Roman"/>
          <w:sz w:val="28"/>
          <w:szCs w:val="28"/>
        </w:rPr>
      </w:pPr>
      <w:r w:rsidRPr="00195765">
        <w:rPr>
          <w:rFonts w:ascii="Times New Roman" w:hAnsi="Times New Roman"/>
          <w:sz w:val="28"/>
          <w:szCs w:val="28"/>
        </w:rPr>
        <w:t xml:space="preserve">Гарантией прав </w:t>
      </w:r>
      <w:r w:rsidR="00195765">
        <w:rPr>
          <w:rFonts w:ascii="Times New Roman" w:hAnsi="Times New Roman"/>
          <w:sz w:val="28"/>
          <w:szCs w:val="28"/>
        </w:rPr>
        <w:t xml:space="preserve">личности как участницы </w:t>
      </w:r>
      <w:r w:rsidRPr="00195765">
        <w:rPr>
          <w:rFonts w:ascii="Times New Roman" w:hAnsi="Times New Roman"/>
          <w:sz w:val="28"/>
          <w:szCs w:val="28"/>
        </w:rPr>
        <w:t>уголовного процесса является положение, согласно которому для производства судебной экспертизы лицо помещается в медицинский стационар только на основании определения суда или постановления судьи, так как такое учреждение предполагает круглосуточное содержание в нем пациента, а пребывание в психиатрическом стационаре по степени ограничений прав и свобод в научной литературе приравнивается к лишению свободы или рассматривается как его разновидность. Подробно регламентируется срок пребывания лица в медицинском стационаре.</w:t>
      </w:r>
      <w:r w:rsidRPr="0040462F">
        <w:rPr>
          <w:rFonts w:ascii="Times New Roman" w:hAnsi="Times New Roman"/>
          <w:sz w:val="28"/>
          <w:szCs w:val="28"/>
        </w:rPr>
        <w:t xml:space="preserve"> </w:t>
      </w:r>
    </w:p>
    <w:p w:rsidR="0034702F" w:rsidRPr="0040462F" w:rsidRDefault="0034702F"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 xml:space="preserve">Общими гарантиями прав и законных интересов лиц, в отношении которых проводится судебная экспертиза, являются запреты на ограничение прав, обман, применение насилия, угроз и иных незаконных мер в целях получения сведений от лица, в отношении которого производится судебная экспертиза. Гарантируется также недопустимость испытания новых лекарственных средств, методов диагностики, профилактики и лечения болезней, а также проведение биомедицинских экспериментальных исследований с использованием в качестве объекта лица, в отношении которого производится судебная экспертиза. Кроме того, медицинская помощь лицу, в отношении которого производится судебная экспертиза, может оказываться только по основаниям и в порядке, которые предусмотрены законодательством Российской Федерации о здравоохранении. </w:t>
      </w:r>
    </w:p>
    <w:p w:rsidR="0034702F" w:rsidRPr="0040462F" w:rsidRDefault="0034702F"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 xml:space="preserve">Существенная гарантия прав лиц состоит в том, что при проведении медицинского обследования, сопровождающегося обнажением тела живого лица, в отношении которого проводится экспертиза, могут присутствовать только лица того же пола. Указанное ограничение не распространяется на медицинских работников, участвующих в проведении </w:t>
      </w:r>
      <w:r w:rsidR="00505A80">
        <w:rPr>
          <w:rFonts w:ascii="Times New Roman" w:hAnsi="Times New Roman"/>
          <w:sz w:val="28"/>
          <w:szCs w:val="28"/>
        </w:rPr>
        <w:t>данного обследования. Е</w:t>
      </w:r>
      <w:r w:rsidRPr="0040462F">
        <w:rPr>
          <w:rFonts w:ascii="Times New Roman" w:hAnsi="Times New Roman"/>
          <w:sz w:val="28"/>
          <w:szCs w:val="28"/>
        </w:rPr>
        <w:t xml:space="preserve">сли при производстве экспертизы живого лица у эксперта возникла </w:t>
      </w:r>
      <w:r w:rsidRPr="0040462F">
        <w:rPr>
          <w:rFonts w:ascii="Times New Roman" w:hAnsi="Times New Roman"/>
          <w:sz w:val="28"/>
          <w:szCs w:val="28"/>
        </w:rPr>
        <w:lastRenderedPageBreak/>
        <w:t xml:space="preserve">необходимость в его специальном медицинском обследовании, к экспертизе в процессуально установленном порядке привлекают врачей - специалистов тех медицинских учреждений, где имеется возможность его проведения, и которые в таких случаях приобретают правовой статус экспертов (специалистов). Другие процессуально непредусмотренные формы привлечения врачей - специалистов запрещаются. </w:t>
      </w:r>
    </w:p>
    <w:p w:rsidR="0034702F" w:rsidRPr="0040462F" w:rsidRDefault="0040462F" w:rsidP="0040462F">
      <w:pPr>
        <w:spacing w:after="0" w:line="360" w:lineRule="auto"/>
        <w:ind w:firstLine="720"/>
        <w:jc w:val="both"/>
        <w:rPr>
          <w:rFonts w:ascii="Times New Roman" w:hAnsi="Times New Roman"/>
          <w:sz w:val="28"/>
          <w:szCs w:val="28"/>
        </w:rPr>
      </w:pPr>
      <w:r>
        <w:rPr>
          <w:rFonts w:ascii="Times New Roman" w:hAnsi="Times New Roman"/>
          <w:sz w:val="28"/>
          <w:szCs w:val="28"/>
        </w:rPr>
        <w:t>Диссертант полагает</w:t>
      </w:r>
      <w:r w:rsidR="0034702F" w:rsidRPr="0040462F">
        <w:rPr>
          <w:rFonts w:ascii="Times New Roman" w:hAnsi="Times New Roman"/>
          <w:sz w:val="28"/>
          <w:szCs w:val="28"/>
        </w:rPr>
        <w:t xml:space="preserve"> </w:t>
      </w:r>
      <w:r w:rsidR="00505A80">
        <w:rPr>
          <w:rFonts w:ascii="Times New Roman" w:hAnsi="Times New Roman"/>
          <w:sz w:val="28"/>
          <w:szCs w:val="28"/>
        </w:rPr>
        <w:t xml:space="preserve">также </w:t>
      </w:r>
      <w:r w:rsidR="0034702F" w:rsidRPr="0040462F">
        <w:rPr>
          <w:rFonts w:ascii="Times New Roman" w:hAnsi="Times New Roman"/>
          <w:sz w:val="28"/>
          <w:szCs w:val="28"/>
        </w:rPr>
        <w:t>правильным назвать</w:t>
      </w:r>
      <w:r w:rsidR="00505A80">
        <w:rPr>
          <w:rFonts w:ascii="Times New Roman" w:hAnsi="Times New Roman"/>
          <w:sz w:val="28"/>
          <w:szCs w:val="28"/>
        </w:rPr>
        <w:t>,</w:t>
      </w:r>
      <w:r>
        <w:rPr>
          <w:rFonts w:ascii="Times New Roman" w:hAnsi="Times New Roman"/>
          <w:sz w:val="28"/>
          <w:szCs w:val="28"/>
        </w:rPr>
        <w:t xml:space="preserve"> </w:t>
      </w:r>
      <w:r w:rsidR="0034702F" w:rsidRPr="0040462F">
        <w:rPr>
          <w:rFonts w:ascii="Times New Roman" w:hAnsi="Times New Roman"/>
          <w:sz w:val="28"/>
          <w:szCs w:val="28"/>
        </w:rPr>
        <w:t>в качестве общей гарантии</w:t>
      </w:r>
      <w:r w:rsidR="00505A80">
        <w:rPr>
          <w:rFonts w:ascii="Times New Roman" w:hAnsi="Times New Roman"/>
          <w:sz w:val="28"/>
          <w:szCs w:val="28"/>
        </w:rPr>
        <w:t>,</w:t>
      </w:r>
      <w:r w:rsidR="0034702F" w:rsidRPr="0040462F">
        <w:rPr>
          <w:rFonts w:ascii="Times New Roman" w:hAnsi="Times New Roman"/>
          <w:sz w:val="28"/>
          <w:szCs w:val="28"/>
        </w:rPr>
        <w:t xml:space="preserve"> независимость судебного эксперта, которая обусловливается одинаковым уровнем требований к профессиональной подготовке государственных и негосударственных экспертов. В статье 13 Федерального закона «О государственной судебно-экспертной деятельности в Р</w:t>
      </w:r>
      <w:r w:rsidR="00C676B4">
        <w:rPr>
          <w:rFonts w:ascii="Times New Roman" w:hAnsi="Times New Roman"/>
          <w:sz w:val="28"/>
          <w:szCs w:val="28"/>
        </w:rPr>
        <w:t xml:space="preserve">оссийской </w:t>
      </w:r>
      <w:r w:rsidR="0034702F" w:rsidRPr="0040462F">
        <w:rPr>
          <w:rFonts w:ascii="Times New Roman" w:hAnsi="Times New Roman"/>
          <w:sz w:val="28"/>
          <w:szCs w:val="28"/>
        </w:rPr>
        <w:t>Ф</w:t>
      </w:r>
      <w:r w:rsidR="00C676B4">
        <w:rPr>
          <w:rFonts w:ascii="Times New Roman" w:hAnsi="Times New Roman"/>
          <w:sz w:val="28"/>
          <w:szCs w:val="28"/>
        </w:rPr>
        <w:t>едерации</w:t>
      </w:r>
      <w:r w:rsidR="0034702F" w:rsidRPr="0040462F">
        <w:rPr>
          <w:rFonts w:ascii="Times New Roman" w:hAnsi="Times New Roman"/>
          <w:sz w:val="28"/>
          <w:szCs w:val="28"/>
        </w:rPr>
        <w:t xml:space="preserve">» устанавливается порядок определения уровня профессиональной подготовки экспертов и аттестация их на право самостоятельного производства судебной экспертизы. </w:t>
      </w:r>
    </w:p>
    <w:p w:rsidR="0034702F" w:rsidRPr="00195765" w:rsidRDefault="0040462F" w:rsidP="0040462F">
      <w:pPr>
        <w:spacing w:after="0" w:line="360" w:lineRule="auto"/>
        <w:ind w:firstLine="720"/>
        <w:jc w:val="both"/>
        <w:rPr>
          <w:rFonts w:ascii="Times New Roman" w:hAnsi="Times New Roman"/>
          <w:sz w:val="28"/>
          <w:szCs w:val="28"/>
        </w:rPr>
      </w:pPr>
      <w:r>
        <w:rPr>
          <w:rFonts w:ascii="Times New Roman" w:hAnsi="Times New Roman"/>
          <w:sz w:val="28"/>
          <w:szCs w:val="28"/>
        </w:rPr>
        <w:t>Затем диссертант переходит</w:t>
      </w:r>
      <w:r w:rsidR="0034702F" w:rsidRPr="0040462F">
        <w:rPr>
          <w:rFonts w:ascii="Times New Roman" w:hAnsi="Times New Roman"/>
          <w:sz w:val="28"/>
          <w:szCs w:val="28"/>
        </w:rPr>
        <w:t xml:space="preserve"> к исследованию </w:t>
      </w:r>
      <w:r w:rsidR="0034702F" w:rsidRPr="00195765">
        <w:rPr>
          <w:rFonts w:ascii="Times New Roman" w:hAnsi="Times New Roman"/>
          <w:sz w:val="28"/>
          <w:szCs w:val="28"/>
        </w:rPr>
        <w:t xml:space="preserve">группы </w:t>
      </w:r>
      <w:r w:rsidR="00195765">
        <w:rPr>
          <w:rFonts w:ascii="Times New Roman" w:hAnsi="Times New Roman"/>
          <w:sz w:val="28"/>
          <w:szCs w:val="28"/>
        </w:rPr>
        <w:t xml:space="preserve">«специальных» </w:t>
      </w:r>
      <w:r w:rsidR="0034702F" w:rsidRPr="00195765">
        <w:rPr>
          <w:rFonts w:ascii="Times New Roman" w:hAnsi="Times New Roman"/>
          <w:sz w:val="28"/>
          <w:szCs w:val="28"/>
        </w:rPr>
        <w:t xml:space="preserve">гарантий прав потерпевшего при назначении и производстве судебной экспертизы. </w:t>
      </w:r>
    </w:p>
    <w:p w:rsidR="00010E71" w:rsidRDefault="0034702F" w:rsidP="0040462F">
      <w:pPr>
        <w:spacing w:after="0" w:line="360" w:lineRule="auto"/>
        <w:ind w:firstLine="720"/>
        <w:jc w:val="both"/>
        <w:rPr>
          <w:rFonts w:ascii="Times New Roman" w:hAnsi="Times New Roman"/>
          <w:sz w:val="28"/>
          <w:szCs w:val="28"/>
        </w:rPr>
      </w:pPr>
      <w:r w:rsidRPr="00195765">
        <w:rPr>
          <w:rFonts w:ascii="Times New Roman" w:hAnsi="Times New Roman"/>
          <w:sz w:val="28"/>
          <w:szCs w:val="28"/>
        </w:rPr>
        <w:t>Важная гарантия прав потерпевшего состоит в том, что исходя из ч</w:t>
      </w:r>
      <w:r w:rsidR="005D63E2" w:rsidRPr="00195765">
        <w:rPr>
          <w:rFonts w:ascii="Times New Roman" w:hAnsi="Times New Roman"/>
          <w:sz w:val="28"/>
          <w:szCs w:val="28"/>
        </w:rPr>
        <w:t>асти 4 статьи</w:t>
      </w:r>
      <w:r w:rsidRPr="00195765">
        <w:rPr>
          <w:rFonts w:ascii="Times New Roman" w:hAnsi="Times New Roman"/>
          <w:sz w:val="28"/>
          <w:szCs w:val="28"/>
        </w:rPr>
        <w:t xml:space="preserve"> 28 Ф</w:t>
      </w:r>
      <w:r w:rsidR="005D63E2" w:rsidRPr="00195765">
        <w:rPr>
          <w:rFonts w:ascii="Times New Roman" w:hAnsi="Times New Roman"/>
          <w:sz w:val="28"/>
          <w:szCs w:val="28"/>
        </w:rPr>
        <w:t xml:space="preserve">едерального закона </w:t>
      </w:r>
      <w:r w:rsidRPr="00195765">
        <w:rPr>
          <w:rFonts w:ascii="Times New Roman" w:hAnsi="Times New Roman"/>
          <w:sz w:val="28"/>
          <w:szCs w:val="28"/>
        </w:rPr>
        <w:t>«О государственной судебно-экспертной деятельности</w:t>
      </w:r>
      <w:r w:rsidR="00C676B4" w:rsidRPr="00195765">
        <w:rPr>
          <w:rFonts w:ascii="Times New Roman" w:hAnsi="Times New Roman"/>
          <w:sz w:val="28"/>
          <w:szCs w:val="28"/>
        </w:rPr>
        <w:t xml:space="preserve"> в Российской Федерации</w:t>
      </w:r>
      <w:r w:rsidRPr="00195765">
        <w:rPr>
          <w:rFonts w:ascii="Times New Roman" w:hAnsi="Times New Roman"/>
          <w:sz w:val="28"/>
          <w:szCs w:val="28"/>
        </w:rPr>
        <w:t>» содержится положение, согласно которому государственное судебно-экспертное учреждение не вправе производить судебную экспертизу в принудительном порядке, если в процессуальном законодательстве Российской Федерации не содержится прямого указания на возможность принудительного направления лица на судебную экспертизу. При этом, применение принуждения допустимо только после того, как факт отказа от участия в следственном действии будет зафиксирован надлежащим образом, например, в постановлении о назначении экспертизы</w:t>
      </w:r>
      <w:r w:rsidR="00010E71">
        <w:rPr>
          <w:rFonts w:ascii="Times New Roman" w:hAnsi="Times New Roman"/>
          <w:sz w:val="28"/>
          <w:szCs w:val="28"/>
        </w:rPr>
        <w:t>.</w:t>
      </w:r>
    </w:p>
    <w:p w:rsidR="0034702F" w:rsidRPr="0040462F" w:rsidRDefault="0034702F"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В силу принципа презумпции невиновности</w:t>
      </w:r>
      <w:r w:rsidR="00505A80">
        <w:rPr>
          <w:rFonts w:ascii="Times New Roman" w:hAnsi="Times New Roman"/>
          <w:sz w:val="28"/>
          <w:szCs w:val="28"/>
        </w:rPr>
        <w:t>,</w:t>
      </w:r>
      <w:r w:rsidRPr="0040462F">
        <w:rPr>
          <w:rFonts w:ascii="Times New Roman" w:hAnsi="Times New Roman"/>
          <w:sz w:val="28"/>
          <w:szCs w:val="28"/>
        </w:rPr>
        <w:t xml:space="preserve"> бремя доказывания обвинения и опровержения доводов, приводимых в защиту подозреваемого </w:t>
      </w:r>
      <w:r w:rsidRPr="0040462F">
        <w:rPr>
          <w:rFonts w:ascii="Times New Roman" w:hAnsi="Times New Roman"/>
          <w:sz w:val="28"/>
          <w:szCs w:val="28"/>
        </w:rPr>
        <w:lastRenderedPageBreak/>
        <w:t>или обвиняемого,</w:t>
      </w:r>
      <w:r w:rsidR="005D63E2">
        <w:rPr>
          <w:rFonts w:ascii="Times New Roman" w:hAnsi="Times New Roman"/>
          <w:sz w:val="28"/>
          <w:szCs w:val="28"/>
        </w:rPr>
        <w:t xml:space="preserve"> лежит на стороне обвинения (часть 2 статьи </w:t>
      </w:r>
      <w:r w:rsidRPr="0040462F">
        <w:rPr>
          <w:rFonts w:ascii="Times New Roman" w:hAnsi="Times New Roman"/>
          <w:sz w:val="28"/>
          <w:szCs w:val="28"/>
        </w:rPr>
        <w:t>14 Уголовно</w:t>
      </w:r>
      <w:r w:rsidR="0040462F">
        <w:rPr>
          <w:rFonts w:ascii="Times New Roman" w:hAnsi="Times New Roman"/>
          <w:sz w:val="28"/>
          <w:szCs w:val="28"/>
        </w:rPr>
        <w:t>-</w:t>
      </w:r>
      <w:r w:rsidRPr="0040462F">
        <w:rPr>
          <w:rFonts w:ascii="Times New Roman" w:hAnsi="Times New Roman"/>
          <w:sz w:val="28"/>
          <w:szCs w:val="28"/>
        </w:rPr>
        <w:t xml:space="preserve">процессуального кодекса  </w:t>
      </w:r>
      <w:r w:rsidR="00C676B4">
        <w:rPr>
          <w:rFonts w:ascii="Times New Roman" w:hAnsi="Times New Roman"/>
          <w:sz w:val="28"/>
          <w:szCs w:val="28"/>
        </w:rPr>
        <w:t>РФ</w:t>
      </w:r>
      <w:r w:rsidRPr="0040462F">
        <w:rPr>
          <w:rFonts w:ascii="Times New Roman" w:hAnsi="Times New Roman"/>
          <w:sz w:val="28"/>
          <w:szCs w:val="28"/>
        </w:rPr>
        <w:t>), к кото</w:t>
      </w:r>
      <w:r w:rsidR="005D63E2">
        <w:rPr>
          <w:rFonts w:ascii="Times New Roman" w:hAnsi="Times New Roman"/>
          <w:sz w:val="28"/>
          <w:szCs w:val="28"/>
        </w:rPr>
        <w:t>рой относится и потерпевший (пункт 47 статьи</w:t>
      </w:r>
      <w:r w:rsidRPr="0040462F">
        <w:rPr>
          <w:rFonts w:ascii="Times New Roman" w:hAnsi="Times New Roman"/>
          <w:sz w:val="28"/>
          <w:szCs w:val="28"/>
        </w:rPr>
        <w:t xml:space="preserve"> 5 Уголовно</w:t>
      </w:r>
      <w:r w:rsidR="0040462F">
        <w:rPr>
          <w:rFonts w:ascii="Times New Roman" w:hAnsi="Times New Roman"/>
          <w:sz w:val="28"/>
          <w:szCs w:val="28"/>
        </w:rPr>
        <w:t>-</w:t>
      </w:r>
      <w:r w:rsidRPr="0040462F">
        <w:rPr>
          <w:rFonts w:ascii="Times New Roman" w:hAnsi="Times New Roman"/>
          <w:sz w:val="28"/>
          <w:szCs w:val="28"/>
        </w:rPr>
        <w:t>процессуального кодекса</w:t>
      </w:r>
      <w:r w:rsidR="00C676B4">
        <w:rPr>
          <w:rFonts w:ascii="Times New Roman" w:hAnsi="Times New Roman"/>
          <w:sz w:val="28"/>
          <w:szCs w:val="28"/>
        </w:rPr>
        <w:t xml:space="preserve"> РФ</w:t>
      </w:r>
      <w:r w:rsidR="00195765">
        <w:rPr>
          <w:rFonts w:ascii="Times New Roman" w:hAnsi="Times New Roman"/>
          <w:sz w:val="28"/>
          <w:szCs w:val="28"/>
        </w:rPr>
        <w:t>). В связи с этим</w:t>
      </w:r>
      <w:r w:rsidR="00505A80">
        <w:rPr>
          <w:rFonts w:ascii="Times New Roman" w:hAnsi="Times New Roman"/>
          <w:sz w:val="28"/>
          <w:szCs w:val="28"/>
        </w:rPr>
        <w:t>,</w:t>
      </w:r>
      <w:r w:rsidR="00195765">
        <w:rPr>
          <w:rFonts w:ascii="Times New Roman" w:hAnsi="Times New Roman"/>
          <w:sz w:val="28"/>
          <w:szCs w:val="28"/>
        </w:rPr>
        <w:t xml:space="preserve"> существенной </w:t>
      </w:r>
      <w:r w:rsidRPr="0040462F">
        <w:rPr>
          <w:rFonts w:ascii="Times New Roman" w:hAnsi="Times New Roman"/>
          <w:sz w:val="28"/>
          <w:szCs w:val="28"/>
        </w:rPr>
        <w:t>гарантией является положение о том, что заключение о произведенном исследовании, полученное потерпевшим самостоятельно, без участия правоохранительных органов (например, в случае обращения в негосударственное экспертное учреждение), может рассматриваться как заключение специалиста, которое также является источником доказательств, что является отражением конституционного принципа состязательности.</w:t>
      </w:r>
    </w:p>
    <w:p w:rsidR="0025779F" w:rsidRDefault="0034702F"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 xml:space="preserve">Анализ содержания статьи 198 Уголовно-процессуального кодекса </w:t>
      </w:r>
      <w:r w:rsidR="00C676B4">
        <w:rPr>
          <w:rFonts w:ascii="Times New Roman" w:hAnsi="Times New Roman"/>
          <w:sz w:val="28"/>
          <w:szCs w:val="28"/>
        </w:rPr>
        <w:t xml:space="preserve">РФ </w:t>
      </w:r>
      <w:r w:rsidRPr="0040462F">
        <w:rPr>
          <w:rFonts w:ascii="Times New Roman" w:hAnsi="Times New Roman"/>
          <w:sz w:val="28"/>
          <w:szCs w:val="28"/>
        </w:rPr>
        <w:t>показывает, что потерпевший обладает меньшим объемом гарантий соблюдения своих прав</w:t>
      </w:r>
      <w:r w:rsidR="00505A80">
        <w:rPr>
          <w:rFonts w:ascii="Times New Roman" w:hAnsi="Times New Roman"/>
          <w:sz w:val="28"/>
          <w:szCs w:val="28"/>
        </w:rPr>
        <w:t>,</w:t>
      </w:r>
      <w:r w:rsidRPr="0040462F">
        <w:rPr>
          <w:rFonts w:ascii="Times New Roman" w:hAnsi="Times New Roman"/>
          <w:sz w:val="28"/>
          <w:szCs w:val="28"/>
        </w:rPr>
        <w:t xml:space="preserve"> по сравнению с подозреваемым и обвиняемым</w:t>
      </w:r>
      <w:r w:rsidR="00505A80">
        <w:rPr>
          <w:rFonts w:ascii="Times New Roman" w:hAnsi="Times New Roman"/>
          <w:sz w:val="28"/>
          <w:szCs w:val="28"/>
        </w:rPr>
        <w:t>,</w:t>
      </w:r>
      <w:r w:rsidRPr="0040462F">
        <w:rPr>
          <w:rFonts w:ascii="Times New Roman" w:hAnsi="Times New Roman"/>
          <w:sz w:val="28"/>
          <w:szCs w:val="28"/>
        </w:rPr>
        <w:t xml:space="preserve"> при назначении экспертизы и при ознакомлении с заключением эксперта. Само по себе право ознакомиться с постановлением о назначении экспертизы теряет значение, если при этом потерпевшему не гарантируется возможность ходатайствовать о постановке дополнительных вопросов эксперту, о привлечении в качестве эксперта указанного им лица, о производстве судебной экспертизы в конкретном учреждении. </w:t>
      </w:r>
    </w:p>
    <w:p w:rsidR="0034702F" w:rsidRPr="00195765" w:rsidRDefault="0034702F" w:rsidP="0040462F">
      <w:pPr>
        <w:spacing w:after="0" w:line="360" w:lineRule="auto"/>
        <w:ind w:firstLine="720"/>
        <w:jc w:val="both"/>
        <w:rPr>
          <w:rFonts w:ascii="Times New Roman" w:hAnsi="Times New Roman"/>
          <w:sz w:val="28"/>
          <w:szCs w:val="28"/>
        </w:rPr>
      </w:pPr>
      <w:r w:rsidRPr="00195765">
        <w:rPr>
          <w:rFonts w:ascii="Times New Roman" w:hAnsi="Times New Roman"/>
          <w:sz w:val="28"/>
          <w:szCs w:val="28"/>
        </w:rPr>
        <w:t>Следующей группой гарантий, подлежащей рассмотрению</w:t>
      </w:r>
      <w:r w:rsidR="00195765">
        <w:rPr>
          <w:rFonts w:ascii="Times New Roman" w:hAnsi="Times New Roman"/>
          <w:sz w:val="28"/>
          <w:szCs w:val="28"/>
        </w:rPr>
        <w:t xml:space="preserve"> в параграфе представленного диссертационного исследования</w:t>
      </w:r>
      <w:r w:rsidRPr="00195765">
        <w:rPr>
          <w:rFonts w:ascii="Times New Roman" w:hAnsi="Times New Roman"/>
          <w:sz w:val="28"/>
          <w:szCs w:val="28"/>
        </w:rPr>
        <w:t xml:space="preserve">, является система </w:t>
      </w:r>
      <w:r w:rsidR="00195765">
        <w:rPr>
          <w:rFonts w:ascii="Times New Roman" w:hAnsi="Times New Roman"/>
          <w:sz w:val="28"/>
          <w:szCs w:val="28"/>
        </w:rPr>
        <w:t>«</w:t>
      </w:r>
      <w:r w:rsidR="00B64429">
        <w:rPr>
          <w:rFonts w:ascii="Times New Roman" w:hAnsi="Times New Roman"/>
          <w:sz w:val="28"/>
          <w:szCs w:val="28"/>
        </w:rPr>
        <w:t xml:space="preserve">специальных» </w:t>
      </w:r>
      <w:r w:rsidRPr="00195765">
        <w:rPr>
          <w:rFonts w:ascii="Times New Roman" w:hAnsi="Times New Roman"/>
          <w:sz w:val="28"/>
          <w:szCs w:val="28"/>
        </w:rPr>
        <w:t xml:space="preserve">гарантий подозреваемого и обвиняемого. </w:t>
      </w:r>
    </w:p>
    <w:p w:rsidR="005D63E2" w:rsidRDefault="0034702F"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 xml:space="preserve">Основанием для помещения обвиняемого или подозреваемого, содержащегося под стражей, в стационар является постановление о назначении экспертизы. На них распространяются гарантии, содержащиеся в нормах Федерального закона «О содержании под стражей подозреваемых и обвиняемых в совершении преступлений». </w:t>
      </w:r>
    </w:p>
    <w:p w:rsidR="0034702F" w:rsidRPr="0040462F" w:rsidRDefault="0034702F"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 xml:space="preserve">Гарантией соблюдения прав подозреваемого или обвиняемого, не содержащегося под стражей, является то, что он помещается в медицинский или психиатрический стационар для производства судебно-медицинской или судебно-психиатрической экспертизы на основании судебного решения, </w:t>
      </w:r>
      <w:r w:rsidRPr="0040462F">
        <w:rPr>
          <w:rFonts w:ascii="Times New Roman" w:hAnsi="Times New Roman"/>
          <w:sz w:val="28"/>
          <w:szCs w:val="28"/>
        </w:rPr>
        <w:lastRenderedPageBreak/>
        <w:t>принимаемого в порядке, установленном статьей 165 У</w:t>
      </w:r>
      <w:r w:rsidR="00300484">
        <w:rPr>
          <w:rFonts w:ascii="Times New Roman" w:hAnsi="Times New Roman"/>
          <w:sz w:val="28"/>
          <w:szCs w:val="28"/>
        </w:rPr>
        <w:t xml:space="preserve">головно-процессуального кодекса </w:t>
      </w:r>
      <w:r w:rsidRPr="0040462F">
        <w:rPr>
          <w:rFonts w:ascii="Times New Roman" w:hAnsi="Times New Roman"/>
          <w:sz w:val="28"/>
          <w:szCs w:val="28"/>
        </w:rPr>
        <w:t>РФ. Лица, не содержащиеся под стражей, помещаются в стационары отдельно от лиц, содержащихся под стражей. При этом в период производства экспертизы они пользуются правами пациентов психиатрических стационаров, установленными законодательством Российской Федерации о здравоохранении.</w:t>
      </w:r>
    </w:p>
    <w:p w:rsidR="0034702F" w:rsidRPr="0040462F" w:rsidRDefault="00B64429" w:rsidP="0040462F">
      <w:pPr>
        <w:spacing w:after="0" w:line="360" w:lineRule="auto"/>
        <w:ind w:firstLine="720"/>
        <w:jc w:val="both"/>
        <w:rPr>
          <w:rFonts w:ascii="Times New Roman" w:hAnsi="Times New Roman"/>
          <w:sz w:val="28"/>
          <w:szCs w:val="28"/>
        </w:rPr>
      </w:pPr>
      <w:r>
        <w:rPr>
          <w:rFonts w:ascii="Times New Roman" w:hAnsi="Times New Roman"/>
          <w:sz w:val="28"/>
          <w:szCs w:val="28"/>
        </w:rPr>
        <w:t xml:space="preserve">Заслуживающей внимание </w:t>
      </w:r>
      <w:r w:rsidR="0034702F" w:rsidRPr="0040462F">
        <w:rPr>
          <w:rFonts w:ascii="Times New Roman" w:hAnsi="Times New Roman"/>
          <w:sz w:val="28"/>
          <w:szCs w:val="28"/>
        </w:rPr>
        <w:t>гарантией защиты является определение в статье 49 Уголовно</w:t>
      </w:r>
      <w:r w:rsidR="0040462F">
        <w:rPr>
          <w:rFonts w:ascii="Times New Roman" w:hAnsi="Times New Roman"/>
          <w:sz w:val="28"/>
          <w:szCs w:val="28"/>
        </w:rPr>
        <w:t>-</w:t>
      </w:r>
      <w:r w:rsidR="0034702F" w:rsidRPr="0040462F">
        <w:rPr>
          <w:rFonts w:ascii="Times New Roman" w:hAnsi="Times New Roman"/>
          <w:sz w:val="28"/>
          <w:szCs w:val="28"/>
        </w:rPr>
        <w:t xml:space="preserve">процессуального кодекса </w:t>
      </w:r>
      <w:r w:rsidR="00145DFA">
        <w:rPr>
          <w:rFonts w:ascii="Times New Roman" w:hAnsi="Times New Roman"/>
          <w:sz w:val="28"/>
          <w:szCs w:val="28"/>
        </w:rPr>
        <w:t xml:space="preserve">РФ </w:t>
      </w:r>
      <w:r w:rsidR="0034702F" w:rsidRPr="0040462F">
        <w:rPr>
          <w:rFonts w:ascii="Times New Roman" w:hAnsi="Times New Roman"/>
          <w:sz w:val="28"/>
          <w:szCs w:val="28"/>
        </w:rPr>
        <w:t xml:space="preserve">момента объявления подозреваемому постановления о назначении судебной экспертизы как момента, с которого в деле участвует защитник. Гарантией судебного обжалования вынесенного судом первой инстанции постановления о судебной экспертизе обеспечивается проверка его законности и обоснованности. </w:t>
      </w:r>
    </w:p>
    <w:p w:rsidR="00074D11" w:rsidRDefault="0034702F"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Другая гарантия прав подозреваемого (обвиняемого) состоит в том, что свидания лица, помещенного в медицинский стационар, с его защитником, законным представителем или иными представителями, допущенными к участию в деле, организуются в условиях, исключающих возможность получения информации третьими лицами</w:t>
      </w:r>
      <w:r w:rsidR="00074D11">
        <w:rPr>
          <w:rFonts w:ascii="Times New Roman" w:hAnsi="Times New Roman"/>
          <w:sz w:val="28"/>
          <w:szCs w:val="28"/>
        </w:rPr>
        <w:t>.</w:t>
      </w:r>
    </w:p>
    <w:p w:rsidR="0034702F" w:rsidRDefault="001F4566" w:rsidP="0040462F">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505A80">
        <w:rPr>
          <w:rFonts w:ascii="Times New Roman" w:hAnsi="Times New Roman"/>
          <w:sz w:val="28"/>
          <w:szCs w:val="28"/>
        </w:rPr>
        <w:t>Н</w:t>
      </w:r>
      <w:r w:rsidR="0034702F" w:rsidRPr="0040462F">
        <w:rPr>
          <w:rFonts w:ascii="Times New Roman" w:hAnsi="Times New Roman"/>
          <w:sz w:val="28"/>
          <w:szCs w:val="28"/>
        </w:rPr>
        <w:t>есмотря на то, что данные гарантии закреплены в отраслевом</w:t>
      </w:r>
      <w:r w:rsidR="0040462F" w:rsidRPr="0040462F">
        <w:rPr>
          <w:rFonts w:ascii="Times New Roman" w:hAnsi="Times New Roman"/>
          <w:sz w:val="28"/>
          <w:szCs w:val="28"/>
        </w:rPr>
        <w:t xml:space="preserve"> законодательстве, они имеют конституционную основу, так как построены на основе </w:t>
      </w:r>
      <w:r w:rsidR="0040462F">
        <w:rPr>
          <w:rFonts w:ascii="Times New Roman" w:hAnsi="Times New Roman"/>
          <w:sz w:val="28"/>
          <w:szCs w:val="28"/>
        </w:rPr>
        <w:t xml:space="preserve">и в целях </w:t>
      </w:r>
      <w:r w:rsidR="0040462F" w:rsidRPr="0040462F">
        <w:rPr>
          <w:rFonts w:ascii="Times New Roman" w:hAnsi="Times New Roman"/>
          <w:sz w:val="28"/>
          <w:szCs w:val="28"/>
        </w:rPr>
        <w:t>реализации конституционных норм-принципов обеспечения прав личности.</w:t>
      </w:r>
    </w:p>
    <w:p w:rsidR="0025779F" w:rsidRDefault="00010E71" w:rsidP="00010E71">
      <w:pPr>
        <w:spacing w:after="0" w:line="360" w:lineRule="auto"/>
        <w:ind w:firstLine="720"/>
        <w:jc w:val="both"/>
        <w:rPr>
          <w:rFonts w:ascii="Times New Roman" w:hAnsi="Times New Roman"/>
          <w:sz w:val="28"/>
          <w:szCs w:val="28"/>
        </w:rPr>
      </w:pPr>
      <w:r>
        <w:rPr>
          <w:rFonts w:ascii="Times New Roman" w:hAnsi="Times New Roman"/>
          <w:sz w:val="28"/>
          <w:szCs w:val="28"/>
        </w:rPr>
        <w:t>Диссертантом з</w:t>
      </w:r>
      <w:r w:rsidR="0025779F" w:rsidRPr="00754FF8">
        <w:rPr>
          <w:rFonts w:ascii="Times New Roman" w:hAnsi="Times New Roman"/>
          <w:sz w:val="28"/>
          <w:szCs w:val="28"/>
        </w:rPr>
        <w:t>атрагивается проблема пределов ограничений прав лиц, подвергающихся экспертному исследованию. Анализ теоретической и методической литературы, а также данные, полученные при анализе уголовных дел, позволяют сделать вывод о том, что все ограничения прав участников уголовного судопроизводства целесоо</w:t>
      </w:r>
      <w:r w:rsidR="0025779F">
        <w:rPr>
          <w:rFonts w:ascii="Times New Roman" w:hAnsi="Times New Roman"/>
          <w:sz w:val="28"/>
          <w:szCs w:val="28"/>
        </w:rPr>
        <w:t xml:space="preserve">бразно разделить на две группы: «легальные» ограничения и </w:t>
      </w:r>
      <w:r w:rsidR="0025779F" w:rsidRPr="00754FF8">
        <w:rPr>
          <w:rFonts w:ascii="Times New Roman" w:hAnsi="Times New Roman"/>
          <w:sz w:val="28"/>
          <w:szCs w:val="28"/>
        </w:rPr>
        <w:t>«незаконные ущемления» прав</w:t>
      </w:r>
      <w:r w:rsidR="0025779F">
        <w:rPr>
          <w:rFonts w:ascii="Times New Roman" w:hAnsi="Times New Roman"/>
          <w:sz w:val="28"/>
          <w:szCs w:val="28"/>
        </w:rPr>
        <w:t xml:space="preserve"> участников уголовного процесса</w:t>
      </w:r>
      <w:r w:rsidR="00074D11">
        <w:rPr>
          <w:rFonts w:ascii="Times New Roman" w:hAnsi="Times New Roman"/>
          <w:sz w:val="28"/>
          <w:szCs w:val="28"/>
        </w:rPr>
        <w:t xml:space="preserve"> при использовании института судебной экспертизы</w:t>
      </w:r>
      <w:r w:rsidR="0025779F">
        <w:rPr>
          <w:rFonts w:ascii="Times New Roman" w:hAnsi="Times New Roman"/>
          <w:sz w:val="28"/>
          <w:szCs w:val="28"/>
        </w:rPr>
        <w:t>.</w:t>
      </w:r>
    </w:p>
    <w:p w:rsidR="004864CD" w:rsidRDefault="00531F62"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lastRenderedPageBreak/>
        <w:t>Отмечено</w:t>
      </w:r>
      <w:r w:rsidR="005A69E2" w:rsidRPr="0040462F">
        <w:rPr>
          <w:rFonts w:ascii="Times New Roman" w:hAnsi="Times New Roman"/>
          <w:sz w:val="28"/>
          <w:szCs w:val="28"/>
        </w:rPr>
        <w:t>, что в судебной практике нередко возникают проблемы, связанные с обеспечением принципов сост</w:t>
      </w:r>
      <w:r w:rsidR="00C556A6">
        <w:rPr>
          <w:rFonts w:ascii="Times New Roman" w:hAnsi="Times New Roman"/>
          <w:sz w:val="28"/>
          <w:szCs w:val="28"/>
        </w:rPr>
        <w:t xml:space="preserve">язательности, равенства сторон при </w:t>
      </w:r>
      <w:r w:rsidR="005A69E2" w:rsidRPr="0040462F">
        <w:rPr>
          <w:rFonts w:ascii="Times New Roman" w:hAnsi="Times New Roman"/>
          <w:sz w:val="28"/>
          <w:szCs w:val="28"/>
        </w:rPr>
        <w:t>назначении судебной экспертизы</w:t>
      </w:r>
      <w:r w:rsidR="00C556A6">
        <w:rPr>
          <w:rFonts w:ascii="Times New Roman" w:hAnsi="Times New Roman"/>
          <w:sz w:val="28"/>
          <w:szCs w:val="28"/>
        </w:rPr>
        <w:t xml:space="preserve">. </w:t>
      </w:r>
      <w:r w:rsidR="00505A80">
        <w:rPr>
          <w:rFonts w:ascii="Times New Roman" w:hAnsi="Times New Roman"/>
          <w:sz w:val="28"/>
          <w:szCs w:val="28"/>
        </w:rPr>
        <w:t>Диссертант делает</w:t>
      </w:r>
      <w:r w:rsidRPr="0040462F">
        <w:rPr>
          <w:rFonts w:ascii="Times New Roman" w:hAnsi="Times New Roman"/>
          <w:sz w:val="28"/>
          <w:szCs w:val="28"/>
        </w:rPr>
        <w:t xml:space="preserve"> вывод, что устранить подобные противоречия возможно путем внесения ряда изменений в действующее уголовно-процессуальное законодательство в целях развития и укрепления конституционных механизмов обеспечения прав личности при назначении </w:t>
      </w:r>
      <w:r w:rsidR="0040462F">
        <w:rPr>
          <w:rFonts w:ascii="Times New Roman" w:hAnsi="Times New Roman"/>
          <w:sz w:val="28"/>
          <w:szCs w:val="28"/>
        </w:rPr>
        <w:t>и проведении судеб</w:t>
      </w:r>
      <w:r w:rsidR="003C61DF">
        <w:rPr>
          <w:rFonts w:ascii="Times New Roman" w:hAnsi="Times New Roman"/>
          <w:sz w:val="28"/>
          <w:szCs w:val="28"/>
        </w:rPr>
        <w:t>ной</w:t>
      </w:r>
      <w:r w:rsidR="00300484">
        <w:rPr>
          <w:rFonts w:ascii="Times New Roman" w:hAnsi="Times New Roman"/>
          <w:sz w:val="28"/>
          <w:szCs w:val="28"/>
        </w:rPr>
        <w:t xml:space="preserve"> экспертиз</w:t>
      </w:r>
      <w:r w:rsidR="003C61DF">
        <w:rPr>
          <w:rFonts w:ascii="Times New Roman" w:hAnsi="Times New Roman"/>
          <w:sz w:val="28"/>
          <w:szCs w:val="28"/>
        </w:rPr>
        <w:t>ы</w:t>
      </w:r>
      <w:r w:rsidR="004864CD">
        <w:rPr>
          <w:rFonts w:ascii="Times New Roman" w:hAnsi="Times New Roman"/>
          <w:sz w:val="28"/>
          <w:szCs w:val="28"/>
        </w:rPr>
        <w:t xml:space="preserve">. </w:t>
      </w:r>
    </w:p>
    <w:p w:rsidR="00A6604D" w:rsidRPr="00A6604D" w:rsidRDefault="00FB219D" w:rsidP="0040462F">
      <w:pPr>
        <w:spacing w:after="0" w:line="360" w:lineRule="auto"/>
        <w:ind w:firstLine="720"/>
        <w:jc w:val="both"/>
        <w:rPr>
          <w:rFonts w:ascii="Times New Roman" w:hAnsi="Times New Roman"/>
          <w:sz w:val="28"/>
          <w:szCs w:val="28"/>
        </w:rPr>
      </w:pPr>
      <w:r w:rsidRPr="0040462F">
        <w:rPr>
          <w:rFonts w:ascii="Times New Roman" w:hAnsi="Times New Roman"/>
          <w:sz w:val="28"/>
          <w:szCs w:val="28"/>
        </w:rPr>
        <w:t>Автор считает, что в диссертации исчерпываются</w:t>
      </w:r>
      <w:r w:rsidR="00505A80">
        <w:rPr>
          <w:rFonts w:ascii="Times New Roman" w:hAnsi="Times New Roman"/>
          <w:sz w:val="28"/>
          <w:szCs w:val="28"/>
        </w:rPr>
        <w:t xml:space="preserve"> далеко не </w:t>
      </w:r>
      <w:r w:rsidRPr="0040462F">
        <w:rPr>
          <w:rFonts w:ascii="Times New Roman" w:hAnsi="Times New Roman"/>
          <w:sz w:val="28"/>
          <w:szCs w:val="28"/>
        </w:rPr>
        <w:t xml:space="preserve">все проблемы, связанные с </w:t>
      </w:r>
      <w:r w:rsidR="00C06E62">
        <w:rPr>
          <w:rFonts w:ascii="Times New Roman" w:hAnsi="Times New Roman"/>
          <w:sz w:val="28"/>
          <w:szCs w:val="28"/>
        </w:rPr>
        <w:t xml:space="preserve">процессуальными и </w:t>
      </w:r>
      <w:r w:rsidR="00856D33" w:rsidRPr="0040462F">
        <w:rPr>
          <w:rFonts w:ascii="Times New Roman" w:hAnsi="Times New Roman"/>
          <w:sz w:val="28"/>
          <w:szCs w:val="28"/>
        </w:rPr>
        <w:t>конституционными основами</w:t>
      </w:r>
      <w:r w:rsidR="00262A13" w:rsidRPr="0040462F">
        <w:rPr>
          <w:rFonts w:ascii="Times New Roman" w:hAnsi="Times New Roman"/>
          <w:sz w:val="28"/>
          <w:szCs w:val="28"/>
        </w:rPr>
        <w:t xml:space="preserve"> обеспечения прав личности при назначении и производстве экспертизы в уголовном судопроизводстве</w:t>
      </w:r>
      <w:r w:rsidRPr="0040462F">
        <w:rPr>
          <w:rFonts w:ascii="Times New Roman" w:hAnsi="Times New Roman"/>
          <w:sz w:val="28"/>
          <w:szCs w:val="28"/>
        </w:rPr>
        <w:t xml:space="preserve">. Работа призвана обратить внимание на это комплексное </w:t>
      </w:r>
      <w:r w:rsidR="00505A80">
        <w:rPr>
          <w:rFonts w:ascii="Times New Roman" w:hAnsi="Times New Roman"/>
          <w:sz w:val="28"/>
          <w:szCs w:val="28"/>
        </w:rPr>
        <w:t xml:space="preserve">правовое явление, предполагает </w:t>
      </w:r>
      <w:r w:rsidRPr="00A6604D">
        <w:rPr>
          <w:rFonts w:ascii="Times New Roman" w:hAnsi="Times New Roman"/>
          <w:sz w:val="28"/>
          <w:szCs w:val="28"/>
        </w:rPr>
        <w:t>продолж</w:t>
      </w:r>
      <w:r w:rsidR="001E09AE">
        <w:rPr>
          <w:rFonts w:ascii="Times New Roman" w:hAnsi="Times New Roman"/>
          <w:sz w:val="28"/>
          <w:szCs w:val="28"/>
        </w:rPr>
        <w:t>ение его научного исследования</w:t>
      </w:r>
      <w:r w:rsidR="00A6604D" w:rsidRPr="00A6604D">
        <w:rPr>
          <w:rFonts w:ascii="Times New Roman" w:hAnsi="Times New Roman"/>
          <w:sz w:val="28"/>
          <w:szCs w:val="28"/>
        </w:rPr>
        <w:t>.</w:t>
      </w:r>
    </w:p>
    <w:p w:rsidR="00A6604D" w:rsidRDefault="00A6604D" w:rsidP="00A6604D">
      <w:pPr>
        <w:spacing w:after="0" w:line="360" w:lineRule="auto"/>
        <w:ind w:firstLine="720"/>
        <w:jc w:val="both"/>
        <w:rPr>
          <w:rFonts w:ascii="Times New Roman" w:hAnsi="Times New Roman"/>
          <w:sz w:val="28"/>
          <w:szCs w:val="28"/>
        </w:rPr>
      </w:pPr>
      <w:r w:rsidRPr="00A6604D">
        <w:rPr>
          <w:rFonts w:ascii="Times New Roman" w:hAnsi="Times New Roman"/>
          <w:sz w:val="28"/>
          <w:szCs w:val="28"/>
        </w:rPr>
        <w:t xml:space="preserve">В </w:t>
      </w:r>
      <w:r w:rsidR="00A40756">
        <w:rPr>
          <w:rFonts w:ascii="Times New Roman" w:hAnsi="Times New Roman"/>
          <w:b/>
          <w:bCs/>
          <w:sz w:val="28"/>
          <w:szCs w:val="28"/>
        </w:rPr>
        <w:t>з</w:t>
      </w:r>
      <w:r w:rsidRPr="00A6604D">
        <w:rPr>
          <w:rFonts w:ascii="Times New Roman" w:hAnsi="Times New Roman"/>
          <w:b/>
          <w:bCs/>
          <w:sz w:val="28"/>
          <w:szCs w:val="28"/>
        </w:rPr>
        <w:t xml:space="preserve">аключении </w:t>
      </w:r>
      <w:r w:rsidRPr="00A6604D">
        <w:rPr>
          <w:rFonts w:ascii="Times New Roman" w:hAnsi="Times New Roman"/>
          <w:sz w:val="28"/>
          <w:szCs w:val="28"/>
        </w:rPr>
        <w:t>подвод</w:t>
      </w:r>
      <w:r w:rsidR="00934738">
        <w:rPr>
          <w:rFonts w:ascii="Times New Roman" w:hAnsi="Times New Roman"/>
          <w:sz w:val="28"/>
          <w:szCs w:val="28"/>
        </w:rPr>
        <w:t>ятся итоги проведенного исследо</w:t>
      </w:r>
      <w:r w:rsidRPr="00A6604D">
        <w:rPr>
          <w:rFonts w:ascii="Times New Roman" w:hAnsi="Times New Roman"/>
          <w:sz w:val="28"/>
          <w:szCs w:val="28"/>
        </w:rPr>
        <w:t>вания</w:t>
      </w:r>
      <w:r w:rsidRPr="00A6604D">
        <w:rPr>
          <w:rFonts w:ascii="Times New Roman" w:hAnsi="Times New Roman"/>
          <w:b/>
          <w:bCs/>
          <w:sz w:val="28"/>
          <w:szCs w:val="28"/>
        </w:rPr>
        <w:t xml:space="preserve">, </w:t>
      </w:r>
      <w:r w:rsidRPr="00A6604D">
        <w:rPr>
          <w:rFonts w:ascii="Times New Roman" w:hAnsi="Times New Roman"/>
          <w:sz w:val="28"/>
          <w:szCs w:val="28"/>
        </w:rPr>
        <w:t xml:space="preserve">формулируются основные выводы. </w:t>
      </w:r>
    </w:p>
    <w:p w:rsidR="008A7C87" w:rsidRDefault="008A7C87" w:rsidP="00A6604D">
      <w:pPr>
        <w:spacing w:after="0" w:line="360" w:lineRule="auto"/>
        <w:ind w:firstLine="720"/>
        <w:jc w:val="both"/>
        <w:rPr>
          <w:rFonts w:ascii="Times New Roman" w:hAnsi="Times New Roman"/>
          <w:sz w:val="28"/>
          <w:szCs w:val="28"/>
        </w:rPr>
      </w:pPr>
    </w:p>
    <w:p w:rsidR="00A40756" w:rsidRPr="00A40756" w:rsidRDefault="00A40756" w:rsidP="00074D11">
      <w:pPr>
        <w:autoSpaceDE w:val="0"/>
        <w:autoSpaceDN w:val="0"/>
        <w:adjustRightInd w:val="0"/>
        <w:spacing w:after="0" w:line="360" w:lineRule="auto"/>
        <w:jc w:val="center"/>
        <w:rPr>
          <w:rFonts w:ascii="Times New Roman" w:hAnsi="Times New Roman"/>
          <w:b/>
          <w:bCs/>
          <w:i/>
          <w:iCs/>
          <w:sz w:val="28"/>
          <w:szCs w:val="28"/>
        </w:rPr>
      </w:pPr>
      <w:r w:rsidRPr="00A40756">
        <w:rPr>
          <w:rFonts w:ascii="Times New Roman" w:hAnsi="Times New Roman"/>
          <w:b/>
          <w:bCs/>
          <w:i/>
          <w:iCs/>
          <w:sz w:val="28"/>
          <w:szCs w:val="28"/>
        </w:rPr>
        <w:t>По теме диссертации автором опубликованы следующие работы:</w:t>
      </w:r>
    </w:p>
    <w:p w:rsidR="00A40756" w:rsidRPr="00A40756" w:rsidRDefault="00A40756" w:rsidP="00074D11">
      <w:pPr>
        <w:autoSpaceDE w:val="0"/>
        <w:autoSpaceDN w:val="0"/>
        <w:adjustRightInd w:val="0"/>
        <w:spacing w:after="0" w:line="360" w:lineRule="auto"/>
        <w:jc w:val="center"/>
        <w:rPr>
          <w:rFonts w:ascii="Times New Roman" w:hAnsi="Times New Roman"/>
          <w:b/>
          <w:bCs/>
          <w:i/>
          <w:iCs/>
          <w:sz w:val="28"/>
          <w:szCs w:val="28"/>
        </w:rPr>
      </w:pPr>
      <w:r w:rsidRPr="00A40756">
        <w:rPr>
          <w:rFonts w:ascii="Times New Roman" w:hAnsi="Times New Roman"/>
          <w:b/>
          <w:bCs/>
          <w:i/>
          <w:iCs/>
          <w:sz w:val="28"/>
          <w:szCs w:val="28"/>
        </w:rPr>
        <w:t>публикации в изданиях, предусмотренных перечнем ВАК</w:t>
      </w:r>
    </w:p>
    <w:p w:rsidR="00A40756" w:rsidRDefault="00A40756" w:rsidP="00074D11">
      <w:pPr>
        <w:autoSpaceDE w:val="0"/>
        <w:autoSpaceDN w:val="0"/>
        <w:adjustRightInd w:val="0"/>
        <w:spacing w:after="0" w:line="360" w:lineRule="auto"/>
        <w:jc w:val="center"/>
        <w:rPr>
          <w:rFonts w:ascii="Times New Roman" w:hAnsi="Times New Roman"/>
          <w:b/>
          <w:bCs/>
          <w:i/>
          <w:iCs/>
          <w:sz w:val="28"/>
          <w:szCs w:val="28"/>
        </w:rPr>
      </w:pPr>
      <w:r w:rsidRPr="00A40756">
        <w:rPr>
          <w:rFonts w:ascii="Times New Roman" w:hAnsi="Times New Roman"/>
          <w:b/>
          <w:bCs/>
          <w:i/>
          <w:iCs/>
          <w:sz w:val="28"/>
          <w:szCs w:val="28"/>
        </w:rPr>
        <w:t>Министерства образования и науки РФ:</w:t>
      </w:r>
    </w:p>
    <w:p w:rsidR="00C3142F" w:rsidRDefault="00C3142F" w:rsidP="00C3142F">
      <w:pPr>
        <w:pStyle w:val="a6"/>
        <w:numPr>
          <w:ilvl w:val="0"/>
          <w:numId w:val="9"/>
        </w:numPr>
        <w:spacing w:line="360" w:lineRule="auto"/>
        <w:ind w:left="0" w:firstLine="720"/>
        <w:jc w:val="both"/>
        <w:rPr>
          <w:sz w:val="28"/>
          <w:szCs w:val="28"/>
        </w:rPr>
      </w:pPr>
      <w:r>
        <w:rPr>
          <w:sz w:val="28"/>
          <w:szCs w:val="28"/>
        </w:rPr>
        <w:t>Чекачкова, Г.Н. Процессуальная форма в системе уголовно-процессуальных гарантий прав и свобод человека и гражданина / Г.Н. Чекачкова  // Аспирантский вестник Поволжья– Самара: Изд-во  ООО «Новая техника». - 2008. - № 1-2. - С. 129-131 (0,3 п.л.).</w:t>
      </w:r>
    </w:p>
    <w:p w:rsidR="00C3142F" w:rsidRDefault="00C3142F" w:rsidP="00C3142F">
      <w:pPr>
        <w:pStyle w:val="a6"/>
        <w:numPr>
          <w:ilvl w:val="0"/>
          <w:numId w:val="9"/>
        </w:numPr>
        <w:spacing w:line="360" w:lineRule="auto"/>
        <w:ind w:left="0" w:firstLine="720"/>
        <w:jc w:val="both"/>
        <w:rPr>
          <w:sz w:val="28"/>
          <w:szCs w:val="28"/>
        </w:rPr>
      </w:pPr>
      <w:r>
        <w:rPr>
          <w:sz w:val="28"/>
          <w:szCs w:val="28"/>
        </w:rPr>
        <w:t>Чекачкова Г.Н. Гарантии осуществления прав человека в современной России / Г.Н. Чекачкова // Журнал «Закон и право» - Москва: Изд-во «ЮНИТИ-ДАНА». - 2010. - № 6. - С. 21 - 23 (0,3 п.л.).</w:t>
      </w:r>
    </w:p>
    <w:p w:rsidR="00C3142F" w:rsidRDefault="00C3142F" w:rsidP="00C3142F">
      <w:pPr>
        <w:pStyle w:val="a6"/>
        <w:numPr>
          <w:ilvl w:val="0"/>
          <w:numId w:val="9"/>
        </w:numPr>
        <w:spacing w:line="360" w:lineRule="auto"/>
        <w:ind w:left="0" w:firstLine="720"/>
        <w:jc w:val="both"/>
        <w:rPr>
          <w:sz w:val="28"/>
          <w:szCs w:val="28"/>
        </w:rPr>
      </w:pPr>
      <w:r>
        <w:rPr>
          <w:sz w:val="28"/>
          <w:szCs w:val="28"/>
        </w:rPr>
        <w:t xml:space="preserve">Чекачкова Г.Н. Международно-правовое регулирование прав личности в сфере отправления правосудия / Г.Н. Чекачкова // Вестник Поволжской академии государственной службы (журнал, рекомендованный ВАК для публикации научных работ)  - Саратов: ФГОУ ВПО «Поволжская </w:t>
      </w:r>
      <w:r>
        <w:rPr>
          <w:sz w:val="28"/>
          <w:szCs w:val="28"/>
        </w:rPr>
        <w:lastRenderedPageBreak/>
        <w:t>академия государственной службы им. А.И. Столыпина». - 2010. - № 2 (23). – С. 77 – 82 (0,4 п.л.).</w:t>
      </w:r>
    </w:p>
    <w:p w:rsidR="00A40756" w:rsidRDefault="00A40756" w:rsidP="00623635">
      <w:pPr>
        <w:autoSpaceDE w:val="0"/>
        <w:autoSpaceDN w:val="0"/>
        <w:adjustRightInd w:val="0"/>
        <w:spacing w:after="0" w:line="360" w:lineRule="auto"/>
        <w:ind w:left="646"/>
        <w:jc w:val="center"/>
        <w:rPr>
          <w:rFonts w:ascii="Times New Roman" w:hAnsi="Times New Roman"/>
          <w:b/>
          <w:bCs/>
          <w:i/>
          <w:iCs/>
          <w:sz w:val="28"/>
          <w:szCs w:val="28"/>
        </w:rPr>
      </w:pPr>
      <w:r w:rsidRPr="00A40756">
        <w:rPr>
          <w:rFonts w:ascii="Times New Roman" w:hAnsi="Times New Roman"/>
          <w:b/>
          <w:bCs/>
          <w:i/>
          <w:iCs/>
          <w:sz w:val="28"/>
          <w:szCs w:val="28"/>
        </w:rPr>
        <w:t>Публикации в иных изданиях:</w:t>
      </w:r>
    </w:p>
    <w:p w:rsidR="00C3142F" w:rsidRDefault="00C3142F" w:rsidP="002D7756">
      <w:pPr>
        <w:pStyle w:val="a6"/>
        <w:numPr>
          <w:ilvl w:val="0"/>
          <w:numId w:val="9"/>
        </w:numPr>
        <w:spacing w:line="360" w:lineRule="auto"/>
        <w:ind w:left="0" w:firstLine="0"/>
        <w:jc w:val="both"/>
        <w:rPr>
          <w:sz w:val="28"/>
          <w:szCs w:val="28"/>
        </w:rPr>
      </w:pPr>
      <w:r>
        <w:rPr>
          <w:sz w:val="28"/>
          <w:szCs w:val="28"/>
        </w:rPr>
        <w:t>Чекачкова, Г.Н. Некоторые  проблемы соблюдения прав личности при назначении и производстве судебной экспертизы / Г.Н. Чекачкова // Сборник научных работ аспирантов и студентов ВАГС – Волгоград: Изд-во ФГОУ ВПО «Волгоградская академия государственной службы». - 2007. - № 11. - С. 92 - 94 (0,2 п.л.).</w:t>
      </w:r>
    </w:p>
    <w:p w:rsidR="00C3142F" w:rsidRDefault="00C3142F" w:rsidP="002D7756">
      <w:pPr>
        <w:pStyle w:val="a6"/>
        <w:numPr>
          <w:ilvl w:val="0"/>
          <w:numId w:val="9"/>
        </w:numPr>
        <w:spacing w:line="360" w:lineRule="auto"/>
        <w:ind w:left="0" w:firstLine="0"/>
        <w:jc w:val="both"/>
        <w:rPr>
          <w:sz w:val="28"/>
          <w:szCs w:val="28"/>
        </w:rPr>
      </w:pPr>
      <w:r>
        <w:rPr>
          <w:sz w:val="28"/>
          <w:szCs w:val="28"/>
        </w:rPr>
        <w:t>Чекачкова, Г.Н. Общепризнанные принципы и нормы международного права в сфере обеспечения прав и свобод и человека и гражданина / Г.Н. Чекачкова // Сборник научных работ аспирантов и студентов ВАГС – Волгоград: Изд-во ФГОУ ВПО «Волгоградская академия государственной службы». - 2007. - № 12. - С. 187-195 (0,5 п.л.).</w:t>
      </w:r>
    </w:p>
    <w:p w:rsidR="00C3142F" w:rsidRDefault="00C3142F" w:rsidP="002D7756">
      <w:pPr>
        <w:pStyle w:val="a6"/>
        <w:numPr>
          <w:ilvl w:val="0"/>
          <w:numId w:val="9"/>
        </w:numPr>
        <w:spacing w:line="360" w:lineRule="auto"/>
        <w:ind w:left="0" w:firstLine="0"/>
        <w:jc w:val="both"/>
        <w:rPr>
          <w:sz w:val="28"/>
          <w:szCs w:val="28"/>
        </w:rPr>
      </w:pPr>
      <w:r>
        <w:rPr>
          <w:sz w:val="28"/>
          <w:szCs w:val="28"/>
        </w:rPr>
        <w:t>Чекачкова, Г.Н. Вопросы правоприменения и соблюдения прав личности при назначении и производстве судебной экспертизы / Г.Н. Чекачкова // Сборник докладов участников VIII Международной научно-практической конференции «Современное российское законодательство:  законотворчество и правоприменение: Научные труды» – Москва: Издательская Группа «Юрист». - 2008. - Выпуск 8. - С. 849-851 (0,4 п.л.).</w:t>
      </w:r>
    </w:p>
    <w:p w:rsidR="00C3142F" w:rsidRDefault="00C3142F" w:rsidP="002D7756">
      <w:pPr>
        <w:pStyle w:val="a6"/>
        <w:numPr>
          <w:ilvl w:val="0"/>
          <w:numId w:val="9"/>
        </w:numPr>
        <w:spacing w:line="360" w:lineRule="auto"/>
        <w:ind w:left="0" w:firstLine="0"/>
        <w:jc w:val="both"/>
        <w:rPr>
          <w:sz w:val="28"/>
          <w:szCs w:val="28"/>
        </w:rPr>
      </w:pPr>
      <w:r>
        <w:rPr>
          <w:sz w:val="28"/>
          <w:szCs w:val="28"/>
        </w:rPr>
        <w:t>Чекачкова, Г.Н. Некоторые проблемы реализации положений Конституции РФ о правах и свободах человека и гражданина при проведении судебной экспертизы в уголовном  судопроизводстве / Г</w:t>
      </w:r>
      <w:r w:rsidR="002A6797">
        <w:rPr>
          <w:sz w:val="28"/>
          <w:szCs w:val="28"/>
        </w:rPr>
        <w:t>.Н. Чекачкова // Сборник работ I</w:t>
      </w:r>
      <w:r w:rsidR="002A6797">
        <w:rPr>
          <w:sz w:val="28"/>
          <w:szCs w:val="28"/>
          <w:lang w:val="en-US"/>
        </w:rPr>
        <w:t>II</w:t>
      </w:r>
      <w:r w:rsidR="002A6797">
        <w:rPr>
          <w:sz w:val="28"/>
          <w:szCs w:val="28"/>
        </w:rPr>
        <w:t xml:space="preserve"> Ме</w:t>
      </w:r>
      <w:r>
        <w:rPr>
          <w:sz w:val="28"/>
          <w:szCs w:val="28"/>
        </w:rPr>
        <w:t>ждународной научно-практической конференции студентов и аспирантов «Права человека и их защита в условиях глобализации обновляющегося многополярного мира: международно-правовой и внутригосударственной аспекты» - Казань: Издательство Казанского государственного университета. - 2008. - С. 368 – 369 (0,2 п.л.).</w:t>
      </w:r>
    </w:p>
    <w:p w:rsidR="00C3142F" w:rsidRDefault="00C3142F" w:rsidP="002D7756">
      <w:pPr>
        <w:pStyle w:val="a6"/>
        <w:numPr>
          <w:ilvl w:val="0"/>
          <w:numId w:val="9"/>
        </w:numPr>
        <w:spacing w:line="360" w:lineRule="auto"/>
        <w:ind w:left="0" w:firstLine="0"/>
        <w:jc w:val="both"/>
        <w:rPr>
          <w:sz w:val="28"/>
          <w:szCs w:val="28"/>
        </w:rPr>
      </w:pPr>
      <w:r>
        <w:rPr>
          <w:sz w:val="28"/>
          <w:szCs w:val="28"/>
        </w:rPr>
        <w:t>Чекачкова, Г.Н. К вопросу о правовой природе ограничения прав личности / Г.Н. Чекачкова // Сборник Межвузовской научно-практической конференции «Правовые аспекты свободы прав личности» - Санкт-</w:t>
      </w:r>
      <w:r>
        <w:rPr>
          <w:sz w:val="28"/>
          <w:szCs w:val="28"/>
        </w:rPr>
        <w:lastRenderedPageBreak/>
        <w:t>Петербург: Издательство Санкт-Петербургского гуманитарного университета профсоюзов. - 2009. - С. 45 - 46 (0,2 п.л.).</w:t>
      </w:r>
    </w:p>
    <w:p w:rsidR="00C3142F" w:rsidRDefault="00C3142F" w:rsidP="002D7756">
      <w:pPr>
        <w:pStyle w:val="a6"/>
        <w:numPr>
          <w:ilvl w:val="0"/>
          <w:numId w:val="9"/>
        </w:numPr>
        <w:spacing w:line="360" w:lineRule="auto"/>
        <w:ind w:left="0" w:firstLine="0"/>
        <w:jc w:val="both"/>
        <w:rPr>
          <w:sz w:val="28"/>
          <w:szCs w:val="28"/>
        </w:rPr>
      </w:pPr>
      <w:r>
        <w:rPr>
          <w:sz w:val="28"/>
          <w:szCs w:val="28"/>
        </w:rPr>
        <w:t>Чекачкова, Г.Н. К вопросу об основах ограничения прав и свобод человека и гражданина / Г.Н. Чекачкова // Сборник материалов международной научно-практической конференции «Актуальные вопросы юридической науки и практики на современном этапе» –</w:t>
      </w:r>
      <w:r w:rsidR="002A6797" w:rsidRPr="002A6797">
        <w:rPr>
          <w:sz w:val="28"/>
          <w:szCs w:val="28"/>
        </w:rPr>
        <w:t xml:space="preserve"> </w:t>
      </w:r>
      <w:r>
        <w:rPr>
          <w:sz w:val="28"/>
          <w:szCs w:val="28"/>
        </w:rPr>
        <w:t>Белгород: Изд-во «Кооперативное образование». - 2009. - С. 233 - 238</w:t>
      </w:r>
      <w:r>
        <w:t xml:space="preserve"> (</w:t>
      </w:r>
      <w:r>
        <w:rPr>
          <w:sz w:val="28"/>
          <w:szCs w:val="28"/>
        </w:rPr>
        <w:t>0,2 п.л.).</w:t>
      </w:r>
    </w:p>
    <w:p w:rsidR="00C3142F" w:rsidRDefault="00C3142F" w:rsidP="002D7756">
      <w:pPr>
        <w:pStyle w:val="a6"/>
        <w:numPr>
          <w:ilvl w:val="0"/>
          <w:numId w:val="9"/>
        </w:numPr>
        <w:spacing w:line="360" w:lineRule="auto"/>
        <w:ind w:left="0" w:firstLine="0"/>
        <w:jc w:val="both"/>
        <w:rPr>
          <w:sz w:val="28"/>
          <w:szCs w:val="28"/>
        </w:rPr>
      </w:pPr>
      <w:r w:rsidRPr="008C3095">
        <w:rPr>
          <w:sz w:val="28"/>
          <w:szCs w:val="28"/>
        </w:rPr>
        <w:t>Чекачкова, Г.Н.</w:t>
      </w:r>
      <w:r>
        <w:rPr>
          <w:sz w:val="28"/>
          <w:szCs w:val="28"/>
        </w:rPr>
        <w:t xml:space="preserve"> Принцип обеспечения прав и свобод человека и гражданина в деятельности органов государственной власти  / Г.Н. Чекачкова // Сборник работ Международной научно-практической конференции «Современные проблемы экономики, управления и юриспруденции»-Мурманск: </w:t>
      </w:r>
      <w:r w:rsidR="002D7756">
        <w:rPr>
          <w:sz w:val="28"/>
          <w:szCs w:val="28"/>
        </w:rPr>
        <w:t>и</w:t>
      </w:r>
      <w:r>
        <w:rPr>
          <w:sz w:val="28"/>
          <w:szCs w:val="28"/>
        </w:rPr>
        <w:t>нформационный электронный носитель НТЦ «Информрегистр» 0320900169. - 2009. - (0,2 п.л.).</w:t>
      </w:r>
    </w:p>
    <w:p w:rsidR="00C3142F" w:rsidRDefault="00C3142F" w:rsidP="002D7756">
      <w:pPr>
        <w:pStyle w:val="a6"/>
        <w:numPr>
          <w:ilvl w:val="0"/>
          <w:numId w:val="9"/>
        </w:numPr>
        <w:spacing w:line="360" w:lineRule="auto"/>
        <w:ind w:left="0" w:firstLine="0"/>
        <w:jc w:val="both"/>
        <w:rPr>
          <w:sz w:val="28"/>
          <w:szCs w:val="28"/>
        </w:rPr>
      </w:pPr>
      <w:r>
        <w:rPr>
          <w:sz w:val="28"/>
          <w:szCs w:val="28"/>
        </w:rPr>
        <w:t xml:space="preserve">Чекачкова, Г.Н. Практическая значимость правильной постановки вопросов при назначении судебно-медицинской экспертизы / Г.Н. Чекачкова // Сборник материалов </w:t>
      </w:r>
      <w:r>
        <w:rPr>
          <w:sz w:val="28"/>
          <w:szCs w:val="28"/>
          <w:lang w:val="en-US"/>
        </w:rPr>
        <w:t>II</w:t>
      </w:r>
      <w:r>
        <w:rPr>
          <w:sz w:val="28"/>
          <w:szCs w:val="28"/>
        </w:rPr>
        <w:t xml:space="preserve"> Международной научно-практической конференции «Наука и современность – 2010» - Новосибирск: Изд-во  Новосибирского государственного технического университета. - 2010. - С. 366-371 (0,3 п.л.).</w:t>
      </w:r>
    </w:p>
    <w:p w:rsidR="00C3142F" w:rsidRDefault="00C3142F" w:rsidP="002D7756">
      <w:pPr>
        <w:pStyle w:val="a6"/>
        <w:numPr>
          <w:ilvl w:val="0"/>
          <w:numId w:val="9"/>
        </w:numPr>
        <w:spacing w:line="360" w:lineRule="auto"/>
        <w:ind w:left="0" w:firstLine="0"/>
        <w:jc w:val="both"/>
        <w:rPr>
          <w:sz w:val="28"/>
          <w:szCs w:val="28"/>
        </w:rPr>
      </w:pPr>
      <w:r>
        <w:rPr>
          <w:sz w:val="28"/>
          <w:szCs w:val="28"/>
        </w:rPr>
        <w:t>Чекачкова, Г.Н. Права и свободы личности в системе ценностей современного общества  / Г.Н. Чекачкова // Сборник материалов Международной XI научно-практической «Система конференции ценностей современного общества - 2010» - Новосибирск: Изд-во  Новосибирского государственного технического университета. - 2010. - С. 132 - 137 (0,3 п.л.).</w:t>
      </w:r>
    </w:p>
    <w:p w:rsidR="00C3142F" w:rsidRDefault="00C3142F" w:rsidP="002D7756">
      <w:pPr>
        <w:pStyle w:val="a6"/>
        <w:numPr>
          <w:ilvl w:val="0"/>
          <w:numId w:val="9"/>
        </w:numPr>
        <w:spacing w:line="360" w:lineRule="auto"/>
        <w:ind w:left="0" w:firstLine="0"/>
        <w:jc w:val="both"/>
        <w:rPr>
          <w:sz w:val="28"/>
          <w:szCs w:val="28"/>
        </w:rPr>
      </w:pPr>
      <w:r>
        <w:rPr>
          <w:sz w:val="28"/>
          <w:szCs w:val="28"/>
        </w:rPr>
        <w:t>Чекачкова, Г.Н. К вопросу об основах ограничения прав и свобод человека и гражданина / Г.Н. Чекачкова // Журнал «Молодой ученый» – Чита: Изд-во «Молодой ученый». - 2010. - № 5 (16). - С. 73 - 75 (0,3 п.л.).</w:t>
      </w:r>
    </w:p>
    <w:p w:rsidR="00C3142F" w:rsidRDefault="00C3142F" w:rsidP="002D7756">
      <w:pPr>
        <w:pStyle w:val="a6"/>
        <w:numPr>
          <w:ilvl w:val="0"/>
          <w:numId w:val="9"/>
        </w:numPr>
        <w:spacing w:line="360" w:lineRule="auto"/>
        <w:ind w:left="0" w:firstLine="0"/>
        <w:jc w:val="both"/>
        <w:rPr>
          <w:sz w:val="28"/>
          <w:szCs w:val="28"/>
        </w:rPr>
      </w:pPr>
      <w:r>
        <w:rPr>
          <w:sz w:val="28"/>
          <w:szCs w:val="28"/>
        </w:rPr>
        <w:t xml:space="preserve">Чекачкова, Г.Н. Культура составления документов как способ обеспечения прав участников уголовного процесса / Г.Н. Чекачкова // Материалы Международной научно-практическая конференция </w:t>
      </w:r>
      <w:r>
        <w:rPr>
          <w:bCs/>
          <w:sz w:val="28"/>
          <w:szCs w:val="28"/>
        </w:rPr>
        <w:t xml:space="preserve">«Актуальные проблемы уголовного процесса и криминалистики» – Волгоград: Изд-во </w:t>
      </w:r>
      <w:r>
        <w:rPr>
          <w:bCs/>
          <w:sz w:val="28"/>
          <w:szCs w:val="28"/>
        </w:rPr>
        <w:lastRenderedPageBreak/>
        <w:t>Волгоградского государственного университета. - 2010. - С. 159 - 162</w:t>
      </w:r>
      <w:r>
        <w:rPr>
          <w:sz w:val="28"/>
          <w:szCs w:val="28"/>
        </w:rPr>
        <w:t xml:space="preserve"> (0,2 п.л.).</w:t>
      </w:r>
    </w:p>
    <w:p w:rsidR="00C3142F" w:rsidRDefault="00C3142F" w:rsidP="002D7756">
      <w:pPr>
        <w:pStyle w:val="a6"/>
        <w:numPr>
          <w:ilvl w:val="0"/>
          <w:numId w:val="9"/>
        </w:numPr>
        <w:spacing w:line="360" w:lineRule="auto"/>
        <w:ind w:left="0" w:firstLine="0"/>
        <w:jc w:val="both"/>
        <w:rPr>
          <w:sz w:val="28"/>
          <w:szCs w:val="28"/>
        </w:rPr>
      </w:pPr>
      <w:r>
        <w:rPr>
          <w:sz w:val="28"/>
          <w:szCs w:val="28"/>
        </w:rPr>
        <w:t>Чекачкова, Г.Н. Некоторые процессуальные проблемы при назначении судебной экспертизы / Г.Н. Чекачкова // Журнал «Экономика, социология и право» - Москва: «Изд-во «Наука +». - 2010. - С. 92 - 94 (0,2 п.л.).</w:t>
      </w:r>
    </w:p>
    <w:p w:rsidR="00C3142F" w:rsidRDefault="00C3142F" w:rsidP="002D7756">
      <w:pPr>
        <w:pStyle w:val="a6"/>
        <w:numPr>
          <w:ilvl w:val="0"/>
          <w:numId w:val="9"/>
        </w:numPr>
        <w:spacing w:line="360" w:lineRule="auto"/>
        <w:ind w:left="0" w:firstLine="0"/>
        <w:jc w:val="both"/>
        <w:rPr>
          <w:sz w:val="28"/>
          <w:szCs w:val="28"/>
        </w:rPr>
      </w:pPr>
      <w:r>
        <w:rPr>
          <w:sz w:val="28"/>
          <w:szCs w:val="28"/>
        </w:rPr>
        <w:t>Чекачкова, Г.Н. К вопросу о правовом статусе личности / Г.Н. Чекачкова // Издание «Журнал научных публикаций аспирантов и докторантов» - Курск: «Редакция журнала научных публикаций аспирантов и докторантов». - 2010. - С. 55 - 57 (0,3 п.л.).</w:t>
      </w:r>
    </w:p>
    <w:p w:rsidR="00C3142F" w:rsidRDefault="00C3142F" w:rsidP="002D7756">
      <w:pPr>
        <w:pStyle w:val="a6"/>
        <w:numPr>
          <w:ilvl w:val="0"/>
          <w:numId w:val="9"/>
        </w:numPr>
        <w:spacing w:line="360" w:lineRule="auto"/>
        <w:ind w:left="0" w:firstLine="0"/>
        <w:jc w:val="both"/>
        <w:rPr>
          <w:sz w:val="28"/>
          <w:szCs w:val="28"/>
        </w:rPr>
      </w:pPr>
      <w:r>
        <w:rPr>
          <w:sz w:val="28"/>
          <w:szCs w:val="28"/>
        </w:rPr>
        <w:t>Чекачкова, Г.Н. Реализация конституционных положений о правах личности в ФЗ «О государственной судебно-экспертной деятельности в Российской Федерации / Г.Н. Чекачкова // Сборник материалов IV Международной научно-практической конференции «Наука и современность – 2010» - Новосибирск: Изд-во Новосибирского государственного технического университета. - 2010. - С. 326 - 331 (0,3 п.л.).</w:t>
      </w:r>
    </w:p>
    <w:p w:rsidR="00C3142F" w:rsidRDefault="00C3142F" w:rsidP="002D7756">
      <w:pPr>
        <w:pStyle w:val="a6"/>
        <w:numPr>
          <w:ilvl w:val="0"/>
          <w:numId w:val="9"/>
        </w:numPr>
        <w:spacing w:line="360" w:lineRule="auto"/>
        <w:ind w:left="0" w:firstLine="0"/>
        <w:jc w:val="both"/>
        <w:rPr>
          <w:sz w:val="28"/>
          <w:szCs w:val="28"/>
        </w:rPr>
      </w:pPr>
      <w:r w:rsidRPr="008C3095">
        <w:rPr>
          <w:sz w:val="28"/>
          <w:szCs w:val="28"/>
        </w:rPr>
        <w:t>Чекачкова, Г.Н</w:t>
      </w:r>
      <w:r>
        <w:rPr>
          <w:color w:val="FF0000"/>
          <w:sz w:val="28"/>
          <w:szCs w:val="28"/>
        </w:rPr>
        <w:t>.</w:t>
      </w:r>
      <w:r>
        <w:rPr>
          <w:sz w:val="28"/>
          <w:szCs w:val="28"/>
        </w:rPr>
        <w:t xml:space="preserve"> Институт судебной экспертизы в уголовном процессе как способ обеспечения конституционных прав личности / Г.Н. Чекачкова  // Научный вестник Волгоградской академии государственной службы  – Волгоград: Изд-во ВАГС. - 2011. - С. </w:t>
      </w:r>
      <w:r w:rsidR="008C3095">
        <w:rPr>
          <w:sz w:val="28"/>
          <w:szCs w:val="28"/>
        </w:rPr>
        <w:t xml:space="preserve">96 – 99 </w:t>
      </w:r>
      <w:r>
        <w:rPr>
          <w:sz w:val="28"/>
          <w:szCs w:val="28"/>
        </w:rPr>
        <w:t>(0,3 п.л.)</w:t>
      </w:r>
    </w:p>
    <w:p w:rsidR="00C3142F" w:rsidRDefault="00C3142F" w:rsidP="002D7756">
      <w:pPr>
        <w:pStyle w:val="a6"/>
        <w:numPr>
          <w:ilvl w:val="0"/>
          <w:numId w:val="9"/>
        </w:numPr>
        <w:spacing w:line="360" w:lineRule="auto"/>
        <w:ind w:left="0" w:firstLine="0"/>
        <w:jc w:val="both"/>
        <w:rPr>
          <w:sz w:val="28"/>
          <w:szCs w:val="28"/>
        </w:rPr>
      </w:pPr>
      <w:r w:rsidRPr="008C3095">
        <w:rPr>
          <w:sz w:val="28"/>
          <w:szCs w:val="28"/>
        </w:rPr>
        <w:t>Чекачкова, Г.Н.</w:t>
      </w:r>
      <w:r>
        <w:rPr>
          <w:bCs/>
          <w:sz w:val="28"/>
          <w:szCs w:val="28"/>
        </w:rPr>
        <w:t xml:space="preserve"> Принцип законности в государственной судебно-экспертной деятельности  / </w:t>
      </w:r>
      <w:r>
        <w:rPr>
          <w:sz w:val="28"/>
          <w:szCs w:val="28"/>
        </w:rPr>
        <w:t>Г.Н. Чекачкова</w:t>
      </w:r>
      <w:r>
        <w:rPr>
          <w:bCs/>
          <w:sz w:val="28"/>
          <w:szCs w:val="28"/>
        </w:rPr>
        <w:t xml:space="preserve"> // </w:t>
      </w:r>
      <w:r>
        <w:rPr>
          <w:sz w:val="28"/>
          <w:szCs w:val="28"/>
        </w:rPr>
        <w:t xml:space="preserve">Сборник материалов </w:t>
      </w:r>
      <w:r>
        <w:rPr>
          <w:sz w:val="28"/>
          <w:szCs w:val="28"/>
          <w:lang w:val="en-US"/>
        </w:rPr>
        <w:t>IV</w:t>
      </w:r>
      <w:r>
        <w:rPr>
          <w:sz w:val="28"/>
          <w:szCs w:val="28"/>
        </w:rPr>
        <w:t xml:space="preserve"> Международной научно-практической конференции «Законность и правопорядок в современном обществе- 2011»  - Новосибирск: Изд-во  Новосибирского государственного техническ</w:t>
      </w:r>
      <w:r w:rsidR="008C3095">
        <w:rPr>
          <w:sz w:val="28"/>
          <w:szCs w:val="28"/>
        </w:rPr>
        <w:t xml:space="preserve">ого университета. - 2011. - С. 175 – 178 </w:t>
      </w:r>
      <w:r>
        <w:rPr>
          <w:sz w:val="28"/>
          <w:szCs w:val="28"/>
        </w:rPr>
        <w:t>(0,2 п.л.).</w:t>
      </w:r>
    </w:p>
    <w:p w:rsidR="00C3142F" w:rsidRDefault="00C3142F" w:rsidP="002D7756">
      <w:pPr>
        <w:pStyle w:val="a6"/>
        <w:numPr>
          <w:ilvl w:val="0"/>
          <w:numId w:val="9"/>
        </w:numPr>
        <w:spacing w:line="360" w:lineRule="auto"/>
        <w:ind w:left="0" w:firstLine="0"/>
        <w:jc w:val="both"/>
        <w:rPr>
          <w:sz w:val="28"/>
          <w:szCs w:val="28"/>
        </w:rPr>
      </w:pPr>
      <w:r w:rsidRPr="008C3095">
        <w:rPr>
          <w:sz w:val="28"/>
          <w:szCs w:val="28"/>
        </w:rPr>
        <w:t>Чекачкова, Г.Н.</w:t>
      </w:r>
      <w:r>
        <w:rPr>
          <w:sz w:val="28"/>
          <w:szCs w:val="28"/>
        </w:rPr>
        <w:t xml:space="preserve"> Конституционно-правовой статус личности – гарант обеспечения прав личности в уголовном судопроизводстве / Г.Н. Чекачкова // Сборник материалов </w:t>
      </w:r>
      <w:r>
        <w:rPr>
          <w:sz w:val="28"/>
          <w:szCs w:val="28"/>
          <w:lang w:val="en-US"/>
        </w:rPr>
        <w:t>XVIII</w:t>
      </w:r>
      <w:r w:rsidRPr="00C3142F">
        <w:rPr>
          <w:sz w:val="28"/>
          <w:szCs w:val="28"/>
        </w:rPr>
        <w:t xml:space="preserve"> </w:t>
      </w:r>
      <w:r>
        <w:rPr>
          <w:sz w:val="28"/>
          <w:szCs w:val="28"/>
        </w:rPr>
        <w:t xml:space="preserve">Международной  научно-практической конференции «Система ценностей современного общества - 2011» - </w:t>
      </w:r>
      <w:r>
        <w:rPr>
          <w:sz w:val="28"/>
          <w:szCs w:val="28"/>
        </w:rPr>
        <w:lastRenderedPageBreak/>
        <w:t xml:space="preserve">Новосибирск: Изд-во  Новосибирского государственного технического университета. - 2011. - С. </w:t>
      </w:r>
      <w:r w:rsidR="008C3095">
        <w:rPr>
          <w:sz w:val="28"/>
          <w:szCs w:val="28"/>
        </w:rPr>
        <w:t xml:space="preserve">145 – 148 </w:t>
      </w:r>
      <w:r>
        <w:rPr>
          <w:sz w:val="28"/>
          <w:szCs w:val="28"/>
        </w:rPr>
        <w:t>(0,3 п.л.).</w:t>
      </w:r>
    </w:p>
    <w:p w:rsidR="00C3142F" w:rsidRDefault="00C3142F" w:rsidP="002D7756">
      <w:pPr>
        <w:pStyle w:val="a6"/>
        <w:numPr>
          <w:ilvl w:val="0"/>
          <w:numId w:val="9"/>
        </w:numPr>
        <w:spacing w:line="360" w:lineRule="auto"/>
        <w:ind w:left="0" w:firstLine="0"/>
        <w:jc w:val="both"/>
        <w:rPr>
          <w:sz w:val="28"/>
          <w:szCs w:val="28"/>
        </w:rPr>
      </w:pPr>
      <w:r w:rsidRPr="008C3095">
        <w:rPr>
          <w:sz w:val="28"/>
          <w:szCs w:val="28"/>
        </w:rPr>
        <w:t>Чекачкова, Г.Н.</w:t>
      </w:r>
      <w:r>
        <w:rPr>
          <w:sz w:val="28"/>
          <w:szCs w:val="28"/>
        </w:rPr>
        <w:t xml:space="preserve"> </w:t>
      </w:r>
      <w:r>
        <w:rPr>
          <w:rStyle w:val="FontStyle15"/>
          <w:sz w:val="28"/>
          <w:szCs w:val="28"/>
        </w:rPr>
        <w:t xml:space="preserve">К вопросу о конституционном принципе охраны достоинства личности / </w:t>
      </w:r>
      <w:r>
        <w:rPr>
          <w:sz w:val="28"/>
          <w:szCs w:val="28"/>
        </w:rPr>
        <w:t>Г.Н. Чекачкова</w:t>
      </w:r>
      <w:r>
        <w:rPr>
          <w:rStyle w:val="FontStyle15"/>
          <w:sz w:val="28"/>
          <w:szCs w:val="28"/>
        </w:rPr>
        <w:t xml:space="preserve"> // </w:t>
      </w:r>
      <w:r>
        <w:rPr>
          <w:sz w:val="28"/>
          <w:szCs w:val="28"/>
        </w:rPr>
        <w:t xml:space="preserve">Научный журнал «Новый университет»  – ООО «Коллоквиум». - 2011. - С. </w:t>
      </w:r>
      <w:r w:rsidR="008C3095">
        <w:rPr>
          <w:sz w:val="28"/>
          <w:szCs w:val="28"/>
        </w:rPr>
        <w:t>42 - 44</w:t>
      </w:r>
      <w:r>
        <w:rPr>
          <w:sz w:val="28"/>
          <w:szCs w:val="28"/>
        </w:rPr>
        <w:t xml:space="preserve"> (0,2 п.л.). (в соавторстве, авторство не разделено)</w:t>
      </w:r>
    </w:p>
    <w:p w:rsidR="00C3142F" w:rsidRDefault="00C3142F" w:rsidP="002D7756">
      <w:pPr>
        <w:pStyle w:val="a6"/>
        <w:numPr>
          <w:ilvl w:val="0"/>
          <w:numId w:val="9"/>
        </w:numPr>
        <w:spacing w:line="360" w:lineRule="auto"/>
        <w:ind w:left="0" w:firstLine="0"/>
        <w:jc w:val="both"/>
        <w:rPr>
          <w:sz w:val="28"/>
          <w:szCs w:val="28"/>
        </w:rPr>
      </w:pPr>
      <w:r w:rsidRPr="008C3095">
        <w:rPr>
          <w:sz w:val="28"/>
          <w:szCs w:val="28"/>
        </w:rPr>
        <w:t>Чекачкова, Г.Н.</w:t>
      </w:r>
      <w:r>
        <w:rPr>
          <w:sz w:val="28"/>
          <w:szCs w:val="28"/>
        </w:rPr>
        <w:t xml:space="preserve"> </w:t>
      </w:r>
      <w:r>
        <w:rPr>
          <w:rStyle w:val="FontStyle15"/>
          <w:sz w:val="28"/>
          <w:szCs w:val="28"/>
        </w:rPr>
        <w:t xml:space="preserve">Общие гарантии соблюдения прав участников уголовного процесса при назначении и производстве судебной экспертизы в отношении живых лиц / </w:t>
      </w:r>
      <w:r>
        <w:rPr>
          <w:sz w:val="28"/>
          <w:szCs w:val="28"/>
        </w:rPr>
        <w:t>Г.Н. Чекачкова</w:t>
      </w:r>
      <w:r>
        <w:rPr>
          <w:rStyle w:val="FontStyle15"/>
          <w:sz w:val="28"/>
          <w:szCs w:val="28"/>
        </w:rPr>
        <w:t xml:space="preserve"> // </w:t>
      </w:r>
      <w:r>
        <w:rPr>
          <w:sz w:val="28"/>
          <w:szCs w:val="28"/>
        </w:rPr>
        <w:t xml:space="preserve">Сборник материалов </w:t>
      </w:r>
      <w:r>
        <w:rPr>
          <w:sz w:val="28"/>
          <w:szCs w:val="28"/>
          <w:lang w:val="en-US"/>
        </w:rPr>
        <w:t>VI</w:t>
      </w:r>
      <w:r>
        <w:rPr>
          <w:sz w:val="28"/>
          <w:szCs w:val="28"/>
        </w:rPr>
        <w:t xml:space="preserve"> Международной научно-практической конференции «Законность и правопорядок в современном обществе</w:t>
      </w:r>
      <w:r w:rsidR="005D63E2">
        <w:rPr>
          <w:sz w:val="28"/>
          <w:szCs w:val="28"/>
        </w:rPr>
        <w:t xml:space="preserve"> </w:t>
      </w:r>
      <w:r>
        <w:rPr>
          <w:sz w:val="28"/>
          <w:szCs w:val="28"/>
        </w:rPr>
        <w:t xml:space="preserve">- 2011» - Новосибирск: Изд-во  Новосибирского государственного технического университета. - 2011. - С. </w:t>
      </w:r>
      <w:r w:rsidR="008C3095">
        <w:rPr>
          <w:sz w:val="28"/>
          <w:szCs w:val="28"/>
        </w:rPr>
        <w:t>142 - 147</w:t>
      </w:r>
      <w:r>
        <w:rPr>
          <w:sz w:val="28"/>
          <w:szCs w:val="28"/>
        </w:rPr>
        <w:t xml:space="preserve"> (0,3 п.л.).</w:t>
      </w:r>
    </w:p>
    <w:p w:rsidR="00C3142F" w:rsidRDefault="00C3142F" w:rsidP="002D7756">
      <w:pPr>
        <w:pStyle w:val="a6"/>
        <w:numPr>
          <w:ilvl w:val="0"/>
          <w:numId w:val="9"/>
        </w:numPr>
        <w:spacing w:line="360" w:lineRule="auto"/>
        <w:ind w:left="0" w:firstLine="0"/>
        <w:jc w:val="both"/>
        <w:rPr>
          <w:sz w:val="28"/>
          <w:szCs w:val="28"/>
        </w:rPr>
      </w:pPr>
      <w:r w:rsidRPr="008C3095">
        <w:rPr>
          <w:sz w:val="28"/>
          <w:szCs w:val="28"/>
        </w:rPr>
        <w:t>Чекачкова, Г.Н.</w:t>
      </w:r>
      <w:r>
        <w:rPr>
          <w:sz w:val="28"/>
          <w:szCs w:val="28"/>
        </w:rPr>
        <w:t xml:space="preserve"> Заключение эксперта как источник доказательств в уголовном процессе и особенности его оценки / Г.Н. Чекачкова // Материалы </w:t>
      </w:r>
      <w:r>
        <w:rPr>
          <w:sz w:val="28"/>
          <w:szCs w:val="28"/>
          <w:lang w:val="en-US"/>
        </w:rPr>
        <w:t>V</w:t>
      </w:r>
      <w:r>
        <w:rPr>
          <w:sz w:val="28"/>
          <w:szCs w:val="28"/>
        </w:rPr>
        <w:t>ІI Международной научно-практической конференции «</w:t>
      </w:r>
      <w:r>
        <w:rPr>
          <w:sz w:val="28"/>
          <w:szCs w:val="28"/>
          <w:lang w:val="en-US"/>
        </w:rPr>
        <w:t>Achievement</w:t>
      </w:r>
      <w:r w:rsidRPr="00C3142F">
        <w:rPr>
          <w:sz w:val="28"/>
          <w:szCs w:val="28"/>
        </w:rPr>
        <w:t xml:space="preserve"> </w:t>
      </w:r>
      <w:r>
        <w:rPr>
          <w:sz w:val="28"/>
          <w:szCs w:val="28"/>
          <w:lang w:val="en-US"/>
        </w:rPr>
        <w:t>of</w:t>
      </w:r>
      <w:r w:rsidRPr="00C3142F">
        <w:rPr>
          <w:sz w:val="28"/>
          <w:szCs w:val="28"/>
        </w:rPr>
        <w:t xml:space="preserve"> </w:t>
      </w:r>
      <w:r>
        <w:rPr>
          <w:sz w:val="28"/>
          <w:szCs w:val="28"/>
          <w:lang w:val="en-US"/>
        </w:rPr>
        <w:t>high</w:t>
      </w:r>
      <w:r w:rsidRPr="00C3142F">
        <w:rPr>
          <w:sz w:val="28"/>
          <w:szCs w:val="28"/>
        </w:rPr>
        <w:t xml:space="preserve"> </w:t>
      </w:r>
      <w:r>
        <w:rPr>
          <w:sz w:val="28"/>
          <w:szCs w:val="28"/>
          <w:lang w:val="en-US"/>
        </w:rPr>
        <w:t>school</w:t>
      </w:r>
      <w:r>
        <w:rPr>
          <w:sz w:val="28"/>
          <w:szCs w:val="28"/>
        </w:rPr>
        <w:t>» - 2011. – Болгария, София «Бял ГРАД-БГ» ООД. - 2011. - С.</w:t>
      </w:r>
      <w:r w:rsidR="008C3095">
        <w:rPr>
          <w:sz w:val="28"/>
          <w:szCs w:val="28"/>
        </w:rPr>
        <w:t xml:space="preserve"> 57 – 60</w:t>
      </w:r>
      <w:r>
        <w:rPr>
          <w:sz w:val="28"/>
          <w:szCs w:val="28"/>
        </w:rPr>
        <w:t xml:space="preserve"> (0,2 п.л.).</w:t>
      </w:r>
    </w:p>
    <w:p w:rsidR="00E6683F" w:rsidRDefault="00E6683F" w:rsidP="00E6683F">
      <w:pPr>
        <w:pStyle w:val="a6"/>
        <w:spacing w:line="360" w:lineRule="auto"/>
        <w:jc w:val="both"/>
        <w:rPr>
          <w:sz w:val="28"/>
          <w:szCs w:val="28"/>
        </w:rPr>
      </w:pPr>
    </w:p>
    <w:p w:rsidR="00E6683F" w:rsidRDefault="00E6683F" w:rsidP="00E6683F">
      <w:pPr>
        <w:pStyle w:val="a6"/>
        <w:spacing w:line="360" w:lineRule="auto"/>
        <w:jc w:val="both"/>
        <w:rPr>
          <w:sz w:val="28"/>
          <w:szCs w:val="28"/>
        </w:rPr>
      </w:pPr>
    </w:p>
    <w:p w:rsidR="00E6683F" w:rsidRDefault="00E6683F" w:rsidP="00E6683F">
      <w:pPr>
        <w:pStyle w:val="a6"/>
        <w:spacing w:line="360" w:lineRule="auto"/>
        <w:jc w:val="both"/>
        <w:rPr>
          <w:sz w:val="28"/>
          <w:szCs w:val="28"/>
        </w:rPr>
      </w:pPr>
    </w:p>
    <w:p w:rsidR="00010E71" w:rsidRDefault="00010E71" w:rsidP="00E6683F">
      <w:pPr>
        <w:pStyle w:val="a6"/>
        <w:spacing w:line="360" w:lineRule="auto"/>
        <w:jc w:val="both"/>
        <w:rPr>
          <w:sz w:val="28"/>
          <w:szCs w:val="28"/>
          <w:lang w:val="en-US"/>
        </w:rPr>
      </w:pPr>
    </w:p>
    <w:p w:rsidR="002A6797" w:rsidRDefault="002A6797" w:rsidP="00E6683F">
      <w:pPr>
        <w:pStyle w:val="a6"/>
        <w:spacing w:line="360" w:lineRule="auto"/>
        <w:jc w:val="both"/>
        <w:rPr>
          <w:sz w:val="28"/>
          <w:szCs w:val="28"/>
          <w:lang w:val="en-US"/>
        </w:rPr>
      </w:pPr>
    </w:p>
    <w:p w:rsidR="002A6797" w:rsidRDefault="002A6797" w:rsidP="00E6683F">
      <w:pPr>
        <w:pStyle w:val="a6"/>
        <w:spacing w:line="360" w:lineRule="auto"/>
        <w:jc w:val="both"/>
        <w:rPr>
          <w:sz w:val="28"/>
          <w:szCs w:val="28"/>
          <w:lang w:val="en-US"/>
        </w:rPr>
      </w:pPr>
    </w:p>
    <w:p w:rsidR="002A6797" w:rsidRDefault="002A6797" w:rsidP="00E6683F">
      <w:pPr>
        <w:pStyle w:val="a6"/>
        <w:spacing w:line="360" w:lineRule="auto"/>
        <w:jc w:val="both"/>
        <w:rPr>
          <w:sz w:val="28"/>
          <w:szCs w:val="28"/>
          <w:lang w:val="en-US"/>
        </w:rPr>
      </w:pPr>
    </w:p>
    <w:p w:rsidR="002A6797" w:rsidRDefault="002A6797" w:rsidP="00E6683F">
      <w:pPr>
        <w:pStyle w:val="a6"/>
        <w:spacing w:line="360" w:lineRule="auto"/>
        <w:jc w:val="both"/>
        <w:rPr>
          <w:sz w:val="28"/>
          <w:szCs w:val="28"/>
          <w:lang w:val="en-US"/>
        </w:rPr>
      </w:pPr>
    </w:p>
    <w:p w:rsidR="002A6797" w:rsidRDefault="002A6797" w:rsidP="00E6683F">
      <w:pPr>
        <w:pStyle w:val="a6"/>
        <w:spacing w:line="360" w:lineRule="auto"/>
        <w:jc w:val="both"/>
        <w:rPr>
          <w:sz w:val="28"/>
          <w:szCs w:val="28"/>
          <w:lang w:val="en-US"/>
        </w:rPr>
      </w:pPr>
    </w:p>
    <w:p w:rsidR="002A6797" w:rsidRPr="002A6797" w:rsidRDefault="002A6797" w:rsidP="00E6683F">
      <w:pPr>
        <w:pStyle w:val="a6"/>
        <w:spacing w:line="360" w:lineRule="auto"/>
        <w:jc w:val="both"/>
        <w:rPr>
          <w:sz w:val="28"/>
          <w:szCs w:val="28"/>
          <w:lang w:val="en-US"/>
        </w:rPr>
      </w:pPr>
    </w:p>
    <w:p w:rsidR="00010E71" w:rsidRDefault="00010E71" w:rsidP="00E6683F">
      <w:pPr>
        <w:pStyle w:val="a6"/>
        <w:spacing w:line="360" w:lineRule="auto"/>
        <w:jc w:val="both"/>
        <w:rPr>
          <w:sz w:val="28"/>
          <w:szCs w:val="28"/>
        </w:rPr>
      </w:pPr>
    </w:p>
    <w:p w:rsidR="00010E71" w:rsidRDefault="00010E71" w:rsidP="00E6683F">
      <w:pPr>
        <w:pStyle w:val="a6"/>
        <w:spacing w:line="360" w:lineRule="auto"/>
        <w:jc w:val="both"/>
        <w:rPr>
          <w:sz w:val="28"/>
          <w:szCs w:val="28"/>
        </w:rPr>
      </w:pPr>
    </w:p>
    <w:p w:rsidR="004E79D3" w:rsidRPr="004E79D3" w:rsidRDefault="00E6683F" w:rsidP="004E79D3">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lastRenderedPageBreak/>
        <w:t>Че</w:t>
      </w:r>
      <w:r w:rsidR="004E79D3" w:rsidRPr="004E79D3">
        <w:rPr>
          <w:rFonts w:ascii="Times New Roman" w:hAnsi="Times New Roman"/>
          <w:b/>
          <w:bCs/>
          <w:sz w:val="24"/>
          <w:szCs w:val="24"/>
        </w:rPr>
        <w:t>качкова Галина Николаевна</w:t>
      </w:r>
    </w:p>
    <w:p w:rsidR="004E79D3" w:rsidRPr="001C39C6" w:rsidRDefault="004E79D3" w:rsidP="004E79D3">
      <w:pPr>
        <w:autoSpaceDE w:val="0"/>
        <w:autoSpaceDN w:val="0"/>
        <w:adjustRightInd w:val="0"/>
        <w:spacing w:line="240" w:lineRule="auto"/>
        <w:jc w:val="center"/>
        <w:rPr>
          <w:b/>
          <w:bCs/>
          <w:sz w:val="24"/>
          <w:szCs w:val="24"/>
        </w:rPr>
      </w:pPr>
    </w:p>
    <w:p w:rsidR="004E79D3" w:rsidRPr="001C39C6" w:rsidRDefault="004E79D3" w:rsidP="004E79D3">
      <w:pPr>
        <w:autoSpaceDE w:val="0"/>
        <w:autoSpaceDN w:val="0"/>
        <w:adjustRightInd w:val="0"/>
        <w:spacing w:line="240" w:lineRule="auto"/>
        <w:jc w:val="center"/>
        <w:rPr>
          <w:b/>
          <w:bCs/>
          <w:sz w:val="24"/>
          <w:szCs w:val="24"/>
        </w:rPr>
      </w:pPr>
    </w:p>
    <w:p w:rsidR="004E79D3" w:rsidRPr="001C39C6" w:rsidRDefault="004E79D3" w:rsidP="004E79D3">
      <w:pPr>
        <w:autoSpaceDE w:val="0"/>
        <w:autoSpaceDN w:val="0"/>
        <w:adjustRightInd w:val="0"/>
        <w:spacing w:line="240" w:lineRule="auto"/>
        <w:jc w:val="center"/>
        <w:rPr>
          <w:b/>
          <w:bCs/>
          <w:sz w:val="24"/>
          <w:szCs w:val="24"/>
        </w:rPr>
      </w:pPr>
    </w:p>
    <w:p w:rsidR="004E79D3" w:rsidRPr="001C39C6" w:rsidRDefault="004E79D3" w:rsidP="004E79D3">
      <w:pPr>
        <w:autoSpaceDE w:val="0"/>
        <w:autoSpaceDN w:val="0"/>
        <w:adjustRightInd w:val="0"/>
        <w:spacing w:line="240" w:lineRule="auto"/>
        <w:jc w:val="center"/>
        <w:rPr>
          <w:b/>
          <w:bCs/>
          <w:sz w:val="24"/>
          <w:szCs w:val="24"/>
        </w:rPr>
      </w:pPr>
    </w:p>
    <w:p w:rsidR="004E79D3" w:rsidRPr="001C39C6" w:rsidRDefault="004E79D3" w:rsidP="004E79D3">
      <w:pPr>
        <w:autoSpaceDE w:val="0"/>
        <w:autoSpaceDN w:val="0"/>
        <w:adjustRightInd w:val="0"/>
        <w:spacing w:line="240" w:lineRule="auto"/>
        <w:jc w:val="center"/>
        <w:rPr>
          <w:b/>
          <w:bCs/>
          <w:sz w:val="24"/>
          <w:szCs w:val="24"/>
        </w:rPr>
      </w:pPr>
    </w:p>
    <w:p w:rsidR="004E79D3" w:rsidRPr="004F15CD" w:rsidRDefault="004E79D3" w:rsidP="004E79D3">
      <w:pPr>
        <w:pStyle w:val="ad"/>
        <w:spacing w:line="360" w:lineRule="auto"/>
        <w:jc w:val="center"/>
        <w:rPr>
          <w:b/>
          <w:sz w:val="32"/>
          <w:szCs w:val="32"/>
        </w:rPr>
      </w:pPr>
      <w:r>
        <w:rPr>
          <w:b/>
        </w:rPr>
        <w:t xml:space="preserve">КОНСТИТУЦИОННЫЕ ОСНОВЫ ОБЕСПЕЧЕНИЯ ПРАВ ЛИЧНОСТИ </w:t>
      </w:r>
      <w:r>
        <w:rPr>
          <w:b/>
        </w:rPr>
        <w:br/>
        <w:t>ПРИ НАЗНАЧЕНИИ И ПРОИЗВОДСТВЕ СУДЕБНОЙ ЭКСПЕРТИЗЫ</w:t>
      </w:r>
    </w:p>
    <w:p w:rsidR="004E79D3" w:rsidRDefault="004E79D3" w:rsidP="004E79D3">
      <w:pPr>
        <w:pStyle w:val="BodyText21"/>
        <w:tabs>
          <w:tab w:val="left" w:pos="1080"/>
        </w:tabs>
        <w:spacing w:line="420" w:lineRule="exact"/>
        <w:ind w:firstLine="0"/>
        <w:rPr>
          <w:rFonts w:ascii="Times New Roman" w:hAnsi="Times New Roman" w:cs="Times New Roman"/>
        </w:rPr>
      </w:pPr>
    </w:p>
    <w:p w:rsidR="004E79D3" w:rsidRDefault="004E79D3" w:rsidP="004E79D3">
      <w:pPr>
        <w:pStyle w:val="BodyText21"/>
        <w:tabs>
          <w:tab w:val="left" w:pos="1080"/>
        </w:tabs>
        <w:spacing w:line="420" w:lineRule="exact"/>
        <w:ind w:firstLine="0"/>
        <w:rPr>
          <w:rFonts w:ascii="Times New Roman" w:hAnsi="Times New Roman" w:cs="Times New Roman"/>
        </w:rPr>
      </w:pPr>
    </w:p>
    <w:p w:rsidR="004E79D3" w:rsidRDefault="004E79D3" w:rsidP="004E79D3">
      <w:pPr>
        <w:pStyle w:val="BodyText21"/>
        <w:tabs>
          <w:tab w:val="left" w:pos="1080"/>
        </w:tabs>
        <w:spacing w:line="420" w:lineRule="exact"/>
        <w:ind w:firstLine="0"/>
        <w:rPr>
          <w:rFonts w:ascii="Times New Roman" w:hAnsi="Times New Roman" w:cs="Times New Roman"/>
        </w:rPr>
      </w:pPr>
    </w:p>
    <w:p w:rsidR="004E79D3" w:rsidRDefault="004E79D3" w:rsidP="004E79D3">
      <w:pPr>
        <w:pStyle w:val="BodyText21"/>
        <w:tabs>
          <w:tab w:val="left" w:pos="1080"/>
        </w:tabs>
        <w:spacing w:line="420" w:lineRule="exact"/>
        <w:ind w:firstLine="0"/>
        <w:rPr>
          <w:rFonts w:ascii="Times New Roman" w:hAnsi="Times New Roman" w:cs="Times New Roman"/>
        </w:rPr>
      </w:pPr>
    </w:p>
    <w:p w:rsidR="004E79D3" w:rsidRDefault="004E79D3" w:rsidP="004E79D3">
      <w:pPr>
        <w:pStyle w:val="BodyText21"/>
        <w:tabs>
          <w:tab w:val="left" w:pos="1080"/>
        </w:tabs>
        <w:spacing w:line="420" w:lineRule="exact"/>
        <w:ind w:firstLine="0"/>
        <w:jc w:val="center"/>
        <w:rPr>
          <w:rFonts w:ascii="Times New Roman" w:hAnsi="Times New Roman" w:cs="Times New Roman"/>
        </w:rPr>
      </w:pPr>
      <w:r>
        <w:rPr>
          <w:rFonts w:ascii="Times New Roman" w:hAnsi="Times New Roman" w:cs="Times New Roman"/>
        </w:rPr>
        <w:t>Автореферат</w:t>
      </w:r>
    </w:p>
    <w:p w:rsidR="004E79D3" w:rsidRDefault="004E79D3" w:rsidP="004E79D3">
      <w:pPr>
        <w:pStyle w:val="BodyText21"/>
        <w:tabs>
          <w:tab w:val="left" w:pos="1080"/>
        </w:tabs>
        <w:spacing w:line="420" w:lineRule="exact"/>
        <w:ind w:firstLine="0"/>
        <w:rPr>
          <w:rFonts w:ascii="Times New Roman" w:hAnsi="Times New Roman" w:cs="Times New Roman"/>
        </w:rPr>
      </w:pPr>
    </w:p>
    <w:p w:rsidR="004E79D3" w:rsidRDefault="004E79D3" w:rsidP="004E79D3">
      <w:pPr>
        <w:pStyle w:val="BodyText21"/>
        <w:tabs>
          <w:tab w:val="left" w:pos="1080"/>
        </w:tabs>
        <w:spacing w:line="420" w:lineRule="exact"/>
        <w:ind w:firstLine="0"/>
        <w:jc w:val="center"/>
        <w:rPr>
          <w:rFonts w:ascii="Times New Roman" w:hAnsi="Times New Roman" w:cs="Times New Roman"/>
        </w:rPr>
      </w:pPr>
    </w:p>
    <w:p w:rsidR="004E79D3" w:rsidRDefault="004E79D3" w:rsidP="004E79D3">
      <w:pPr>
        <w:pStyle w:val="BodyText21"/>
        <w:tabs>
          <w:tab w:val="left" w:pos="1080"/>
        </w:tabs>
        <w:spacing w:line="420" w:lineRule="exact"/>
        <w:ind w:firstLine="0"/>
        <w:jc w:val="center"/>
        <w:rPr>
          <w:rFonts w:ascii="Times New Roman" w:hAnsi="Times New Roman" w:cs="Times New Roman"/>
        </w:rPr>
      </w:pPr>
    </w:p>
    <w:p w:rsidR="004E79D3" w:rsidRDefault="004E79D3" w:rsidP="004E79D3">
      <w:pPr>
        <w:pStyle w:val="BodyText21"/>
        <w:tabs>
          <w:tab w:val="left" w:pos="1080"/>
        </w:tabs>
        <w:ind w:firstLine="0"/>
        <w:jc w:val="center"/>
        <w:rPr>
          <w:rFonts w:ascii="Times New Roman" w:hAnsi="Times New Roman" w:cs="Times New Roman"/>
        </w:rPr>
      </w:pPr>
      <w:r>
        <w:rPr>
          <w:rFonts w:ascii="Times New Roman" w:hAnsi="Times New Roman" w:cs="Times New Roman"/>
        </w:rPr>
        <w:t>Подписано в печать ___.___.______. Формат _________. Бумага офсетная. Гарнитура ______</w:t>
      </w:r>
      <w:r w:rsidR="001E09AE">
        <w:rPr>
          <w:rFonts w:ascii="Times New Roman" w:hAnsi="Times New Roman" w:cs="Times New Roman"/>
        </w:rPr>
        <w:t xml:space="preserve">__. Уч.-изд. л. ____. Тираж  </w:t>
      </w:r>
      <w:r>
        <w:rPr>
          <w:rFonts w:ascii="Times New Roman" w:hAnsi="Times New Roman" w:cs="Times New Roman"/>
        </w:rPr>
        <w:t xml:space="preserve"> экз. Заказ</w:t>
      </w:r>
    </w:p>
    <w:p w:rsidR="004E79D3" w:rsidRDefault="004E79D3" w:rsidP="004E79D3">
      <w:pPr>
        <w:pStyle w:val="BodyText21"/>
        <w:tabs>
          <w:tab w:val="left" w:pos="1080"/>
        </w:tabs>
        <w:ind w:firstLine="0"/>
        <w:jc w:val="center"/>
        <w:rPr>
          <w:rFonts w:ascii="Times New Roman" w:hAnsi="Times New Roman" w:cs="Times New Roman"/>
        </w:rPr>
      </w:pPr>
    </w:p>
    <w:p w:rsidR="004E79D3" w:rsidRDefault="004E79D3" w:rsidP="004E79D3">
      <w:pPr>
        <w:pStyle w:val="BodyText21"/>
        <w:tabs>
          <w:tab w:val="left" w:pos="1080"/>
        </w:tabs>
        <w:ind w:firstLine="0"/>
        <w:jc w:val="center"/>
        <w:rPr>
          <w:rFonts w:ascii="Times New Roman" w:hAnsi="Times New Roman" w:cs="Times New Roman"/>
        </w:rPr>
      </w:pPr>
    </w:p>
    <w:p w:rsidR="004E79D3" w:rsidRDefault="004E79D3" w:rsidP="004E79D3">
      <w:pPr>
        <w:pStyle w:val="BodyText21"/>
        <w:tabs>
          <w:tab w:val="left" w:pos="1080"/>
        </w:tabs>
        <w:ind w:firstLine="0"/>
        <w:jc w:val="center"/>
        <w:rPr>
          <w:rFonts w:ascii="Times New Roman" w:hAnsi="Times New Roman" w:cs="Times New Roman"/>
        </w:rPr>
      </w:pPr>
    </w:p>
    <w:p w:rsidR="004E79D3" w:rsidRDefault="004E79D3" w:rsidP="004E79D3">
      <w:pPr>
        <w:pStyle w:val="BodyText21"/>
        <w:tabs>
          <w:tab w:val="left" w:pos="1080"/>
        </w:tabs>
        <w:ind w:firstLine="0"/>
        <w:jc w:val="center"/>
        <w:rPr>
          <w:rFonts w:ascii="Times New Roman" w:hAnsi="Times New Roman" w:cs="Times New Roman"/>
        </w:rPr>
      </w:pPr>
    </w:p>
    <w:p w:rsidR="004E79D3" w:rsidRDefault="004E79D3" w:rsidP="004E79D3">
      <w:pPr>
        <w:pStyle w:val="BodyText21"/>
        <w:tabs>
          <w:tab w:val="left" w:pos="1080"/>
        </w:tabs>
        <w:ind w:firstLine="0"/>
        <w:jc w:val="center"/>
        <w:rPr>
          <w:rFonts w:ascii="Times New Roman" w:hAnsi="Times New Roman" w:cs="Times New Roman"/>
        </w:rPr>
      </w:pPr>
    </w:p>
    <w:p w:rsidR="004E79D3" w:rsidRPr="00276DA0" w:rsidRDefault="004E79D3" w:rsidP="004E79D3">
      <w:pPr>
        <w:pStyle w:val="BodyText21"/>
        <w:tabs>
          <w:tab w:val="left" w:pos="1080"/>
        </w:tabs>
        <w:ind w:firstLine="0"/>
        <w:jc w:val="center"/>
        <w:rPr>
          <w:rFonts w:ascii="Times New Roman" w:hAnsi="Times New Roman" w:cs="Times New Roman"/>
          <w:b/>
          <w:bCs/>
          <w:i/>
          <w:iCs/>
        </w:rPr>
      </w:pPr>
      <w:r w:rsidRPr="001C39C6">
        <w:rPr>
          <w:rFonts w:ascii="Times New Roman" w:hAnsi="Times New Roman" w:cs="Times New Roman"/>
          <w:bCs/>
          <w:iCs/>
        </w:rPr>
        <w:t>Издательство</w:t>
      </w:r>
      <w:r w:rsidRPr="00276DA0">
        <w:rPr>
          <w:rFonts w:ascii="Times New Roman" w:hAnsi="Times New Roman" w:cs="Times New Roman"/>
          <w:b/>
          <w:bCs/>
          <w:i/>
          <w:iCs/>
        </w:rPr>
        <w:t xml:space="preserve"> </w:t>
      </w:r>
      <w:r>
        <w:rPr>
          <w:rFonts w:ascii="Times New Roman" w:hAnsi="Times New Roman" w:cs="Times New Roman"/>
          <w:b/>
          <w:bCs/>
          <w:i/>
          <w:iCs/>
        </w:rPr>
        <w:t>____________________________________</w:t>
      </w:r>
    </w:p>
    <w:p w:rsidR="004E79D3" w:rsidRDefault="004E79D3" w:rsidP="004E79D3">
      <w:pPr>
        <w:spacing w:line="240" w:lineRule="auto"/>
        <w:rPr>
          <w:color w:val="000000"/>
        </w:rPr>
      </w:pPr>
    </w:p>
    <w:sectPr w:rsidR="004E79D3" w:rsidSect="000600B7">
      <w:footerReference w:type="even"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6DE" w:rsidRDefault="00DB36DE" w:rsidP="00B831EC">
      <w:pPr>
        <w:spacing w:after="0" w:line="240" w:lineRule="auto"/>
      </w:pPr>
      <w:r>
        <w:separator/>
      </w:r>
    </w:p>
  </w:endnote>
  <w:endnote w:type="continuationSeparator" w:id="0">
    <w:p w:rsidR="00DB36DE" w:rsidRDefault="00DB36DE" w:rsidP="00B83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_RewinderTtl3DTumba">
    <w:panose1 w:val="00000000000000000000"/>
    <w:charset w:val="CC"/>
    <w:family w:val="decorative"/>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MS Minchofalt">
    <w:altName w:val="Arial Unicode MS"/>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B7" w:rsidRDefault="000600B7" w:rsidP="00B55767">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600B7" w:rsidRDefault="000600B7" w:rsidP="000600B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B7" w:rsidRDefault="000600B7" w:rsidP="00B55767">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97FE7">
      <w:rPr>
        <w:rStyle w:val="af1"/>
        <w:noProof/>
      </w:rPr>
      <w:t>30</w:t>
    </w:r>
    <w:r>
      <w:rPr>
        <w:rStyle w:val="af1"/>
      </w:rPr>
      <w:fldChar w:fldCharType="end"/>
    </w:r>
  </w:p>
  <w:p w:rsidR="000600B7" w:rsidRDefault="000600B7" w:rsidP="000600B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6DE" w:rsidRDefault="00DB36DE" w:rsidP="00B831EC">
      <w:pPr>
        <w:spacing w:after="0" w:line="240" w:lineRule="auto"/>
      </w:pPr>
      <w:r>
        <w:separator/>
      </w:r>
    </w:p>
  </w:footnote>
  <w:footnote w:type="continuationSeparator" w:id="0">
    <w:p w:rsidR="00DB36DE" w:rsidRDefault="00DB36DE" w:rsidP="00B83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C5856"/>
    <w:multiLevelType w:val="hybridMultilevel"/>
    <w:tmpl w:val="677EE2BE"/>
    <w:lvl w:ilvl="0" w:tplc="8FFC53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EC804AC"/>
    <w:multiLevelType w:val="hybridMultilevel"/>
    <w:tmpl w:val="F234511E"/>
    <w:lvl w:ilvl="0" w:tplc="0EE268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6D13C6"/>
    <w:multiLevelType w:val="hybridMultilevel"/>
    <w:tmpl w:val="4F1E926C"/>
    <w:lvl w:ilvl="0" w:tplc="776E4532">
      <w:start w:val="1"/>
      <w:numFmt w:val="decimal"/>
      <w:lvlText w:val="%1."/>
      <w:lvlJc w:val="left"/>
      <w:pPr>
        <w:ind w:left="644"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F7061E"/>
    <w:multiLevelType w:val="singleLevel"/>
    <w:tmpl w:val="D65E6A20"/>
    <w:lvl w:ilvl="0">
      <w:start w:val="5"/>
      <w:numFmt w:val="decimal"/>
      <w:lvlText w:val="%1."/>
      <w:legacy w:legacy="1" w:legacySpace="0" w:legacyIndent="293"/>
      <w:lvlJc w:val="left"/>
      <w:rPr>
        <w:rFonts w:ascii="Times New Roman" w:hAnsi="Times New Roman" w:cs="Times New Roman" w:hint="default"/>
      </w:rPr>
    </w:lvl>
  </w:abstractNum>
  <w:abstractNum w:abstractNumId="4">
    <w:nsid w:val="3306318D"/>
    <w:multiLevelType w:val="multilevel"/>
    <w:tmpl w:val="9C90B67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5048218D"/>
    <w:multiLevelType w:val="hybridMultilevel"/>
    <w:tmpl w:val="4F1E926C"/>
    <w:lvl w:ilvl="0" w:tplc="776E4532">
      <w:start w:val="1"/>
      <w:numFmt w:val="decimal"/>
      <w:lvlText w:val="%1."/>
      <w:lvlJc w:val="left"/>
      <w:pPr>
        <w:ind w:left="644"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031E68"/>
    <w:multiLevelType w:val="multilevel"/>
    <w:tmpl w:val="62CE097C"/>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5FDC42B0"/>
    <w:multiLevelType w:val="hybridMultilevel"/>
    <w:tmpl w:val="FBE08E9C"/>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4055DE3"/>
    <w:multiLevelType w:val="hybridMultilevel"/>
    <w:tmpl w:val="A63850D8"/>
    <w:lvl w:ilvl="0" w:tplc="0EE268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83578A2"/>
    <w:multiLevelType w:val="singleLevel"/>
    <w:tmpl w:val="66B8254C"/>
    <w:lvl w:ilvl="0">
      <w:start w:val="6"/>
      <w:numFmt w:val="decimal"/>
      <w:lvlText w:val="%1)"/>
      <w:legacy w:legacy="1" w:legacySpace="0" w:legacyIndent="422"/>
      <w:lvlJc w:val="left"/>
      <w:rPr>
        <w:rFonts w:ascii="Times New Roman" w:hAnsi="Times New Roman" w:cs="Times New Roman" w:hint="default"/>
      </w:rPr>
    </w:lvl>
  </w:abstractNum>
  <w:abstractNum w:abstractNumId="10">
    <w:nsid w:val="6DB45A20"/>
    <w:multiLevelType w:val="multilevel"/>
    <w:tmpl w:val="9C90B67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A3F1725"/>
    <w:multiLevelType w:val="multilevel"/>
    <w:tmpl w:val="49A48DC2"/>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4"/>
  </w:num>
  <w:num w:numId="3">
    <w:abstractNumId w:val="6"/>
  </w:num>
  <w:num w:numId="4">
    <w:abstractNumId w:val="11"/>
  </w:num>
  <w:num w:numId="5">
    <w:abstractNumId w:val="1"/>
  </w:num>
  <w:num w:numId="6">
    <w:abstractNumId w:val="10"/>
  </w:num>
  <w:num w:numId="7">
    <w:abstractNumId w:val="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B219D"/>
    <w:rsid w:val="00003F53"/>
    <w:rsid w:val="00010E71"/>
    <w:rsid w:val="00023BFF"/>
    <w:rsid w:val="0002554E"/>
    <w:rsid w:val="000460A2"/>
    <w:rsid w:val="000556C9"/>
    <w:rsid w:val="000600B7"/>
    <w:rsid w:val="00062EAE"/>
    <w:rsid w:val="00074D11"/>
    <w:rsid w:val="0007543F"/>
    <w:rsid w:val="000774C1"/>
    <w:rsid w:val="00084F73"/>
    <w:rsid w:val="000A51FB"/>
    <w:rsid w:val="000B37C8"/>
    <w:rsid w:val="000B5ECA"/>
    <w:rsid w:val="000C1387"/>
    <w:rsid w:val="000C26D2"/>
    <w:rsid w:val="000C5DB3"/>
    <w:rsid w:val="00124ADE"/>
    <w:rsid w:val="00145DFA"/>
    <w:rsid w:val="0016285B"/>
    <w:rsid w:val="00195765"/>
    <w:rsid w:val="001B390A"/>
    <w:rsid w:val="001C39C6"/>
    <w:rsid w:val="001E09AE"/>
    <w:rsid w:val="001F4566"/>
    <w:rsid w:val="001F779D"/>
    <w:rsid w:val="002330DC"/>
    <w:rsid w:val="002442DB"/>
    <w:rsid w:val="00246712"/>
    <w:rsid w:val="0025779F"/>
    <w:rsid w:val="00257B01"/>
    <w:rsid w:val="00262A13"/>
    <w:rsid w:val="00267EA8"/>
    <w:rsid w:val="00276DA0"/>
    <w:rsid w:val="00277AFC"/>
    <w:rsid w:val="0028232B"/>
    <w:rsid w:val="002A6797"/>
    <w:rsid w:val="002C2609"/>
    <w:rsid w:val="002C2B61"/>
    <w:rsid w:val="002C5A98"/>
    <w:rsid w:val="002D0E26"/>
    <w:rsid w:val="002D7756"/>
    <w:rsid w:val="002F5E5C"/>
    <w:rsid w:val="00300484"/>
    <w:rsid w:val="00312508"/>
    <w:rsid w:val="00314D7F"/>
    <w:rsid w:val="0033209A"/>
    <w:rsid w:val="00333879"/>
    <w:rsid w:val="003401EF"/>
    <w:rsid w:val="0034359C"/>
    <w:rsid w:val="0034702F"/>
    <w:rsid w:val="00364885"/>
    <w:rsid w:val="003702D4"/>
    <w:rsid w:val="00381081"/>
    <w:rsid w:val="0039686C"/>
    <w:rsid w:val="003C61DF"/>
    <w:rsid w:val="0040462F"/>
    <w:rsid w:val="0040726D"/>
    <w:rsid w:val="00413CC0"/>
    <w:rsid w:val="0043372A"/>
    <w:rsid w:val="00444FDC"/>
    <w:rsid w:val="0044733C"/>
    <w:rsid w:val="00465ABF"/>
    <w:rsid w:val="004753AA"/>
    <w:rsid w:val="004864CD"/>
    <w:rsid w:val="00491AEF"/>
    <w:rsid w:val="004A23FA"/>
    <w:rsid w:val="004A74B8"/>
    <w:rsid w:val="004E79D3"/>
    <w:rsid w:val="004F15CD"/>
    <w:rsid w:val="00505A80"/>
    <w:rsid w:val="00531F62"/>
    <w:rsid w:val="0055597A"/>
    <w:rsid w:val="00577926"/>
    <w:rsid w:val="00582035"/>
    <w:rsid w:val="005855AB"/>
    <w:rsid w:val="005A69E2"/>
    <w:rsid w:val="005C4B47"/>
    <w:rsid w:val="005C5C8E"/>
    <w:rsid w:val="005D28C8"/>
    <w:rsid w:val="005D63E2"/>
    <w:rsid w:val="00603B4A"/>
    <w:rsid w:val="00607155"/>
    <w:rsid w:val="00612C88"/>
    <w:rsid w:val="00623635"/>
    <w:rsid w:val="00627701"/>
    <w:rsid w:val="00630AFE"/>
    <w:rsid w:val="00634DE0"/>
    <w:rsid w:val="006456F1"/>
    <w:rsid w:val="0065690F"/>
    <w:rsid w:val="006C50F4"/>
    <w:rsid w:val="006E54B1"/>
    <w:rsid w:val="006E6D39"/>
    <w:rsid w:val="006F76A0"/>
    <w:rsid w:val="00723F3F"/>
    <w:rsid w:val="00734173"/>
    <w:rsid w:val="00742C02"/>
    <w:rsid w:val="00743261"/>
    <w:rsid w:val="00744546"/>
    <w:rsid w:val="00754FF8"/>
    <w:rsid w:val="00763256"/>
    <w:rsid w:val="00771410"/>
    <w:rsid w:val="00776079"/>
    <w:rsid w:val="00781A35"/>
    <w:rsid w:val="007A6D95"/>
    <w:rsid w:val="007B75BB"/>
    <w:rsid w:val="007C2263"/>
    <w:rsid w:val="007D164E"/>
    <w:rsid w:val="007D5053"/>
    <w:rsid w:val="00800DC0"/>
    <w:rsid w:val="00801919"/>
    <w:rsid w:val="0081039F"/>
    <w:rsid w:val="0081685C"/>
    <w:rsid w:val="00817CF3"/>
    <w:rsid w:val="00856D33"/>
    <w:rsid w:val="00870885"/>
    <w:rsid w:val="008A7C87"/>
    <w:rsid w:val="008B7409"/>
    <w:rsid w:val="008C3095"/>
    <w:rsid w:val="008D178C"/>
    <w:rsid w:val="008F23AD"/>
    <w:rsid w:val="008F5A18"/>
    <w:rsid w:val="00934738"/>
    <w:rsid w:val="0094625F"/>
    <w:rsid w:val="00971934"/>
    <w:rsid w:val="00985E68"/>
    <w:rsid w:val="00997511"/>
    <w:rsid w:val="009C6475"/>
    <w:rsid w:val="009D1A35"/>
    <w:rsid w:val="00A05B01"/>
    <w:rsid w:val="00A104D9"/>
    <w:rsid w:val="00A118B9"/>
    <w:rsid w:val="00A36746"/>
    <w:rsid w:val="00A40756"/>
    <w:rsid w:val="00A42E65"/>
    <w:rsid w:val="00A5547E"/>
    <w:rsid w:val="00A6604D"/>
    <w:rsid w:val="00A718A7"/>
    <w:rsid w:val="00A920C1"/>
    <w:rsid w:val="00AB43C2"/>
    <w:rsid w:val="00AB68E9"/>
    <w:rsid w:val="00AD535A"/>
    <w:rsid w:val="00AD6F72"/>
    <w:rsid w:val="00B23565"/>
    <w:rsid w:val="00B24488"/>
    <w:rsid w:val="00B351AC"/>
    <w:rsid w:val="00B46A39"/>
    <w:rsid w:val="00B55279"/>
    <w:rsid w:val="00B55767"/>
    <w:rsid w:val="00B64429"/>
    <w:rsid w:val="00B831EC"/>
    <w:rsid w:val="00BB058D"/>
    <w:rsid w:val="00BB3B11"/>
    <w:rsid w:val="00BC0CEC"/>
    <w:rsid w:val="00BC1A4D"/>
    <w:rsid w:val="00BE0E34"/>
    <w:rsid w:val="00C06E62"/>
    <w:rsid w:val="00C3142F"/>
    <w:rsid w:val="00C47E08"/>
    <w:rsid w:val="00C556A6"/>
    <w:rsid w:val="00C6426C"/>
    <w:rsid w:val="00C676B4"/>
    <w:rsid w:val="00CC19D5"/>
    <w:rsid w:val="00CD2A3C"/>
    <w:rsid w:val="00CD414C"/>
    <w:rsid w:val="00D02D4E"/>
    <w:rsid w:val="00D02F6E"/>
    <w:rsid w:val="00D143A3"/>
    <w:rsid w:val="00D14493"/>
    <w:rsid w:val="00D5254C"/>
    <w:rsid w:val="00D53741"/>
    <w:rsid w:val="00D6551C"/>
    <w:rsid w:val="00D97FE7"/>
    <w:rsid w:val="00DB36DE"/>
    <w:rsid w:val="00DD0267"/>
    <w:rsid w:val="00DD1C0E"/>
    <w:rsid w:val="00DD2138"/>
    <w:rsid w:val="00DD2218"/>
    <w:rsid w:val="00DE3DFA"/>
    <w:rsid w:val="00E03868"/>
    <w:rsid w:val="00E152B4"/>
    <w:rsid w:val="00E172E8"/>
    <w:rsid w:val="00E403E1"/>
    <w:rsid w:val="00E407E5"/>
    <w:rsid w:val="00E6683F"/>
    <w:rsid w:val="00E97E28"/>
    <w:rsid w:val="00EB0424"/>
    <w:rsid w:val="00ED7DE0"/>
    <w:rsid w:val="00EF1B5C"/>
    <w:rsid w:val="00F41F64"/>
    <w:rsid w:val="00F4530F"/>
    <w:rsid w:val="00F52A23"/>
    <w:rsid w:val="00F71F92"/>
    <w:rsid w:val="00F741E4"/>
    <w:rsid w:val="00F745CE"/>
    <w:rsid w:val="00F9313B"/>
    <w:rsid w:val="00FB219D"/>
    <w:rsid w:val="00FB25A0"/>
    <w:rsid w:val="00FC7143"/>
    <w:rsid w:val="00FF0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79"/>
    <w:pPr>
      <w:spacing w:after="200" w:line="276" w:lineRule="auto"/>
    </w:pPr>
    <w:rPr>
      <w:sz w:val="22"/>
      <w:szCs w:val="22"/>
      <w:lang w:eastAsia="en-US"/>
    </w:rPr>
  </w:style>
  <w:style w:type="paragraph" w:styleId="2">
    <w:name w:val="heading 2"/>
    <w:basedOn w:val="a"/>
    <w:next w:val="a"/>
    <w:link w:val="20"/>
    <w:uiPriority w:val="9"/>
    <w:qFormat/>
    <w:rsid w:val="00F9313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F9313B"/>
    <w:rPr>
      <w:rFonts w:ascii="Cambria" w:hAnsi="Cambria" w:cs="Times New Roman"/>
      <w:b/>
      <w:bCs/>
      <w:i/>
      <w:iCs/>
      <w:sz w:val="28"/>
      <w:szCs w:val="28"/>
      <w:lang w:eastAsia="en-US"/>
    </w:rPr>
  </w:style>
  <w:style w:type="paragraph" w:customStyle="1" w:styleId="Style4">
    <w:name w:val="Style4"/>
    <w:basedOn w:val="a"/>
    <w:uiPriority w:val="99"/>
    <w:rsid w:val="00B831EC"/>
    <w:pPr>
      <w:widowControl w:val="0"/>
      <w:autoSpaceDE w:val="0"/>
      <w:autoSpaceDN w:val="0"/>
      <w:adjustRightInd w:val="0"/>
      <w:spacing w:after="0" w:line="216" w:lineRule="exact"/>
      <w:ind w:firstLine="295"/>
      <w:jc w:val="both"/>
    </w:pPr>
    <w:rPr>
      <w:rFonts w:ascii="Times New Roman" w:hAnsi="Times New Roman"/>
      <w:sz w:val="24"/>
      <w:szCs w:val="24"/>
      <w:lang w:eastAsia="ru-RU"/>
    </w:rPr>
  </w:style>
  <w:style w:type="character" w:customStyle="1" w:styleId="FontStyle13">
    <w:name w:val="Font Style13"/>
    <w:uiPriority w:val="99"/>
    <w:rsid w:val="00B831EC"/>
    <w:rPr>
      <w:rFonts w:ascii="Times New Roman" w:hAnsi="Times New Roman"/>
      <w:sz w:val="20"/>
    </w:rPr>
  </w:style>
  <w:style w:type="character" w:customStyle="1" w:styleId="FontStyle15">
    <w:name w:val="Font Style15"/>
    <w:uiPriority w:val="99"/>
    <w:rsid w:val="00B831EC"/>
    <w:rPr>
      <w:rFonts w:ascii="Times New Roman" w:hAnsi="Times New Roman"/>
      <w:sz w:val="20"/>
    </w:rPr>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1 Знак,Текст сноски Знак2 Знак"/>
    <w:basedOn w:val="a"/>
    <w:link w:val="a4"/>
    <w:uiPriority w:val="99"/>
    <w:unhideWhenUsed/>
    <w:rsid w:val="00B831EC"/>
    <w:pPr>
      <w:spacing w:after="0" w:line="240" w:lineRule="auto"/>
    </w:pPr>
    <w:rPr>
      <w:rFonts w:ascii="Times New Roman" w:hAnsi="Times New Roman"/>
      <w:sz w:val="20"/>
      <w:szCs w:val="20"/>
      <w:lang w:eastAsia="ru-RU"/>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Текст сноски Знак Знак1 Знак Знак,Текст сноски Знак2 Знак Знак"/>
    <w:basedOn w:val="a0"/>
    <w:link w:val="a3"/>
    <w:uiPriority w:val="99"/>
    <w:locked/>
    <w:rsid w:val="00B831EC"/>
    <w:rPr>
      <w:rFonts w:ascii="Times New Roman" w:hAnsi="Times New Roman"/>
    </w:rPr>
  </w:style>
  <w:style w:type="character" w:styleId="a5">
    <w:name w:val="footnote reference"/>
    <w:basedOn w:val="a0"/>
    <w:uiPriority w:val="99"/>
    <w:semiHidden/>
    <w:unhideWhenUsed/>
    <w:rsid w:val="00B831EC"/>
    <w:rPr>
      <w:vertAlign w:val="superscript"/>
    </w:rPr>
  </w:style>
  <w:style w:type="paragraph" w:styleId="a6">
    <w:name w:val="List Paragraph"/>
    <w:basedOn w:val="a"/>
    <w:uiPriority w:val="34"/>
    <w:qFormat/>
    <w:rsid w:val="00B831EC"/>
    <w:pPr>
      <w:spacing w:after="0" w:line="240" w:lineRule="auto"/>
      <w:ind w:left="720"/>
      <w:contextualSpacing/>
    </w:pPr>
    <w:rPr>
      <w:rFonts w:ascii="Times New Roman" w:hAnsi="Times New Roman"/>
      <w:sz w:val="24"/>
      <w:szCs w:val="24"/>
      <w:lang w:eastAsia="ru-RU"/>
    </w:rPr>
  </w:style>
  <w:style w:type="paragraph" w:customStyle="1" w:styleId="ConsPlusTitle">
    <w:name w:val="ConsPlusTitle"/>
    <w:rsid w:val="00634DE0"/>
    <w:pPr>
      <w:widowControl w:val="0"/>
      <w:autoSpaceDE w:val="0"/>
      <w:autoSpaceDN w:val="0"/>
      <w:adjustRightInd w:val="0"/>
    </w:pPr>
    <w:rPr>
      <w:rFonts w:ascii="Arial" w:hAnsi="Arial" w:cs="Arial"/>
      <w:b/>
      <w:bCs/>
      <w:sz w:val="16"/>
      <w:szCs w:val="16"/>
    </w:rPr>
  </w:style>
  <w:style w:type="character" w:customStyle="1" w:styleId="21">
    <w:name w:val="Заголовок №2_"/>
    <w:link w:val="22"/>
    <w:uiPriority w:val="99"/>
    <w:locked/>
    <w:rsid w:val="005A69E2"/>
    <w:rPr>
      <w:rFonts w:ascii="MS Reference Sans Serif" w:hAnsi="MS Reference Sans Serif"/>
      <w:spacing w:val="-10"/>
      <w:sz w:val="18"/>
      <w:shd w:val="clear" w:color="auto" w:fill="FFFFFF"/>
    </w:rPr>
  </w:style>
  <w:style w:type="paragraph" w:customStyle="1" w:styleId="22">
    <w:name w:val="Заголовок №2"/>
    <w:basedOn w:val="a"/>
    <w:link w:val="21"/>
    <w:uiPriority w:val="99"/>
    <w:rsid w:val="005A69E2"/>
    <w:pPr>
      <w:shd w:val="clear" w:color="auto" w:fill="FFFFFF"/>
      <w:spacing w:after="0" w:line="199" w:lineRule="exact"/>
      <w:outlineLvl w:val="1"/>
    </w:pPr>
    <w:rPr>
      <w:rFonts w:ascii="MS Reference Sans Serif" w:hAnsi="MS Reference Sans Serif"/>
      <w:spacing w:val="-10"/>
      <w:sz w:val="18"/>
      <w:szCs w:val="18"/>
      <w:lang w:eastAsia="ru-RU"/>
    </w:rPr>
  </w:style>
  <w:style w:type="paragraph" w:styleId="a7">
    <w:name w:val="header"/>
    <w:basedOn w:val="a"/>
    <w:link w:val="a8"/>
    <w:uiPriority w:val="99"/>
    <w:unhideWhenUsed/>
    <w:rsid w:val="00AD535A"/>
    <w:pPr>
      <w:tabs>
        <w:tab w:val="center" w:pos="4677"/>
        <w:tab w:val="right" w:pos="9355"/>
      </w:tabs>
    </w:pPr>
  </w:style>
  <w:style w:type="character" w:customStyle="1" w:styleId="a8">
    <w:name w:val="Верхний колонтитул Знак"/>
    <w:basedOn w:val="a0"/>
    <w:link w:val="a7"/>
    <w:uiPriority w:val="99"/>
    <w:locked/>
    <w:rsid w:val="00AD535A"/>
    <w:rPr>
      <w:sz w:val="22"/>
      <w:lang w:eastAsia="en-US"/>
    </w:rPr>
  </w:style>
  <w:style w:type="paragraph" w:styleId="a9">
    <w:name w:val="footer"/>
    <w:basedOn w:val="a"/>
    <w:link w:val="aa"/>
    <w:uiPriority w:val="99"/>
    <w:unhideWhenUsed/>
    <w:rsid w:val="00AD535A"/>
    <w:pPr>
      <w:tabs>
        <w:tab w:val="center" w:pos="4677"/>
        <w:tab w:val="right" w:pos="9355"/>
      </w:tabs>
    </w:pPr>
  </w:style>
  <w:style w:type="character" w:customStyle="1" w:styleId="aa">
    <w:name w:val="Нижний колонтитул Знак"/>
    <w:basedOn w:val="a0"/>
    <w:link w:val="a9"/>
    <w:uiPriority w:val="99"/>
    <w:locked/>
    <w:rsid w:val="00AD535A"/>
    <w:rPr>
      <w:sz w:val="22"/>
      <w:lang w:eastAsia="en-US"/>
    </w:rPr>
  </w:style>
  <w:style w:type="paragraph" w:styleId="ab">
    <w:name w:val="Body Text"/>
    <w:basedOn w:val="a"/>
    <w:link w:val="ac"/>
    <w:uiPriority w:val="99"/>
    <w:semiHidden/>
    <w:unhideWhenUsed/>
    <w:rsid w:val="00E152B4"/>
    <w:pPr>
      <w:spacing w:after="120" w:line="240" w:lineRule="auto"/>
    </w:pPr>
    <w:rPr>
      <w:rFonts w:ascii="Times New Roman" w:hAnsi="Times New Roman"/>
      <w:sz w:val="24"/>
      <w:szCs w:val="24"/>
      <w:lang w:eastAsia="ru-RU"/>
    </w:rPr>
  </w:style>
  <w:style w:type="character" w:customStyle="1" w:styleId="ac">
    <w:name w:val="Основной текст Знак"/>
    <w:basedOn w:val="a0"/>
    <w:link w:val="ab"/>
    <w:uiPriority w:val="99"/>
    <w:semiHidden/>
    <w:locked/>
    <w:rsid w:val="00E152B4"/>
    <w:rPr>
      <w:rFonts w:ascii="Times New Roman" w:hAnsi="Times New Roman"/>
      <w:sz w:val="24"/>
    </w:rPr>
  </w:style>
  <w:style w:type="paragraph" w:customStyle="1" w:styleId="Default">
    <w:name w:val="Default"/>
    <w:rsid w:val="00A6604D"/>
    <w:pPr>
      <w:autoSpaceDE w:val="0"/>
      <w:autoSpaceDN w:val="0"/>
      <w:adjustRightInd w:val="0"/>
    </w:pPr>
    <w:rPr>
      <w:rFonts w:ascii="Times New Roman" w:hAnsi="Times New Roman"/>
      <w:color w:val="000000"/>
      <w:sz w:val="24"/>
      <w:szCs w:val="24"/>
    </w:rPr>
  </w:style>
  <w:style w:type="paragraph" w:customStyle="1" w:styleId="3">
    <w:name w:val="Знак Знак3"/>
    <w:basedOn w:val="a"/>
    <w:rsid w:val="0044733C"/>
    <w:pPr>
      <w:pageBreakBefore/>
      <w:spacing w:after="160" w:line="360" w:lineRule="auto"/>
    </w:pPr>
    <w:rPr>
      <w:rFonts w:ascii="Times New Roman" w:hAnsi="Times New Roman"/>
      <w:sz w:val="28"/>
      <w:szCs w:val="20"/>
      <w:lang w:val="en-US"/>
    </w:rPr>
  </w:style>
  <w:style w:type="paragraph" w:customStyle="1" w:styleId="2lana">
    <w:name w:val="заг2lana"/>
    <w:basedOn w:val="2"/>
    <w:rsid w:val="00F9313B"/>
    <w:pPr>
      <w:keepNext w:val="0"/>
      <w:suppressLineNumbers/>
      <w:spacing w:before="0" w:after="0" w:line="240" w:lineRule="auto"/>
      <w:ind w:firstLine="720"/>
      <w:jc w:val="both"/>
    </w:pPr>
    <w:rPr>
      <w:rFonts w:ascii="Times New Roman" w:hAnsi="Times New Roman"/>
      <w:b w:val="0"/>
      <w:bCs w:val="0"/>
      <w:i w:val="0"/>
      <w:iCs w:val="0"/>
      <w:lang w:eastAsia="ru-RU"/>
    </w:rPr>
  </w:style>
  <w:style w:type="paragraph" w:customStyle="1" w:styleId="BodyText21">
    <w:name w:val="Body Text 21"/>
    <w:basedOn w:val="a"/>
    <w:uiPriority w:val="99"/>
    <w:rsid w:val="004E79D3"/>
    <w:pPr>
      <w:spacing w:after="0" w:line="240" w:lineRule="auto"/>
      <w:ind w:firstLine="720"/>
      <w:jc w:val="both"/>
    </w:pPr>
    <w:rPr>
      <w:rFonts w:ascii="a_RewinderTtl3DTumba" w:hAnsi="a_RewinderTtl3DTumba" w:cs="a_RewinderTtl3DTumba"/>
      <w:sz w:val="28"/>
      <w:szCs w:val="28"/>
      <w:lang w:eastAsia="ru-RU"/>
    </w:rPr>
  </w:style>
  <w:style w:type="paragraph" w:styleId="ad">
    <w:name w:val="No Spacing"/>
    <w:uiPriority w:val="1"/>
    <w:qFormat/>
    <w:rsid w:val="004E79D3"/>
    <w:rPr>
      <w:rFonts w:ascii="Times New Roman" w:hAnsi="Times New Roman"/>
      <w:sz w:val="24"/>
      <w:szCs w:val="24"/>
    </w:rPr>
  </w:style>
  <w:style w:type="paragraph" w:styleId="ae">
    <w:name w:val="Plain Text"/>
    <w:basedOn w:val="a"/>
    <w:link w:val="af"/>
    <w:uiPriority w:val="99"/>
    <w:rsid w:val="00DD2218"/>
    <w:pPr>
      <w:spacing w:after="0" w:line="240" w:lineRule="auto"/>
    </w:pPr>
    <w:rPr>
      <w:rFonts w:ascii="Courier New" w:hAnsi="Courier New" w:cs="Courier New"/>
      <w:sz w:val="20"/>
      <w:szCs w:val="20"/>
      <w:lang w:eastAsia="ru-RU"/>
    </w:rPr>
  </w:style>
  <w:style w:type="character" w:customStyle="1" w:styleId="af">
    <w:name w:val="Текст Знак"/>
    <w:basedOn w:val="a0"/>
    <w:link w:val="ae"/>
    <w:uiPriority w:val="99"/>
    <w:locked/>
    <w:rsid w:val="00DD2218"/>
    <w:rPr>
      <w:rFonts w:ascii="Courier New" w:hAnsi="Courier New" w:cs="Courier New"/>
    </w:rPr>
  </w:style>
  <w:style w:type="paragraph" w:customStyle="1" w:styleId="af0">
    <w:name w:val="диплом_текст"/>
    <w:autoRedefine/>
    <w:uiPriority w:val="99"/>
    <w:rsid w:val="0039686C"/>
    <w:pPr>
      <w:spacing w:line="360" w:lineRule="auto"/>
      <w:ind w:firstLine="540"/>
      <w:jc w:val="both"/>
    </w:pPr>
    <w:rPr>
      <w:rFonts w:ascii="Times New Roman" w:hAnsi="Times New Roman"/>
      <w:sz w:val="28"/>
      <w:szCs w:val="28"/>
      <w:lang w:val="en-US"/>
    </w:rPr>
  </w:style>
  <w:style w:type="character" w:styleId="af1">
    <w:name w:val="page number"/>
    <w:basedOn w:val="a0"/>
    <w:uiPriority w:val="99"/>
    <w:rsid w:val="000600B7"/>
    <w:rPr>
      <w:rFonts w:cs="Times New Roman"/>
    </w:rPr>
  </w:style>
  <w:style w:type="paragraph" w:styleId="af2">
    <w:name w:val="Body Text Indent"/>
    <w:basedOn w:val="a"/>
    <w:link w:val="af3"/>
    <w:uiPriority w:val="99"/>
    <w:unhideWhenUsed/>
    <w:rsid w:val="0033209A"/>
    <w:pPr>
      <w:suppressAutoHyphens/>
      <w:spacing w:after="120" w:line="240" w:lineRule="auto"/>
      <w:ind w:left="283"/>
    </w:pPr>
    <w:rPr>
      <w:rFonts w:ascii="Times New Roman" w:hAnsi="Times New Roman"/>
      <w:sz w:val="24"/>
      <w:szCs w:val="24"/>
      <w:lang w:eastAsia="ar-SA"/>
    </w:rPr>
  </w:style>
  <w:style w:type="character" w:customStyle="1" w:styleId="af3">
    <w:name w:val="Основной текст с отступом Знак"/>
    <w:basedOn w:val="a0"/>
    <w:link w:val="af2"/>
    <w:uiPriority w:val="99"/>
    <w:locked/>
    <w:rsid w:val="0033209A"/>
    <w:rPr>
      <w:rFonts w:ascii="Times New Roman" w:hAnsi="Times New Roman" w:cs="Times New Roman"/>
      <w:sz w:val="24"/>
      <w:szCs w:val="24"/>
      <w:lang w:eastAsia="ar-SA" w:bidi="ar-SA"/>
    </w:rPr>
  </w:style>
  <w:style w:type="character" w:styleId="af4">
    <w:name w:val="Hyperlink"/>
    <w:basedOn w:val="a0"/>
    <w:uiPriority w:val="99"/>
    <w:rsid w:val="0081039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53885386">
      <w:marLeft w:val="0"/>
      <w:marRight w:val="0"/>
      <w:marTop w:val="0"/>
      <w:marBottom w:val="0"/>
      <w:divBdr>
        <w:top w:val="none" w:sz="0" w:space="0" w:color="auto"/>
        <w:left w:val="none" w:sz="0" w:space="0" w:color="auto"/>
        <w:bottom w:val="none" w:sz="0" w:space="0" w:color="auto"/>
        <w:right w:val="none" w:sz="0" w:space="0" w:color="auto"/>
      </w:divBdr>
    </w:div>
    <w:div w:id="1553885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7774</Words>
  <Characters>44315</Characters>
  <Application>Microsoft Office Word</Application>
  <DocSecurity>0</DocSecurity>
  <Lines>369</Lines>
  <Paragraphs>103</Paragraphs>
  <ScaleCrop>false</ScaleCrop>
  <Company>Microsoft</Company>
  <LinksUpToDate>false</LinksUpToDate>
  <CharactersWithSpaces>51986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Владислав</dc:creator>
  <cp:lastModifiedBy>Ляпина</cp:lastModifiedBy>
  <cp:revision>2</cp:revision>
  <cp:lastPrinted>2012-04-08T18:44:00Z</cp:lastPrinted>
  <dcterms:created xsi:type="dcterms:W3CDTF">2013-09-20T19:25:00Z</dcterms:created>
  <dcterms:modified xsi:type="dcterms:W3CDTF">2013-09-20T19:25:00Z</dcterms:modified>
</cp:coreProperties>
</file>