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AF" w:rsidRPr="00317126" w:rsidRDefault="00475AAF" w:rsidP="000064B7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7126">
        <w:rPr>
          <w:rFonts w:ascii="Times New Roman" w:hAnsi="Times New Roman" w:cs="Times New Roman"/>
          <w:i/>
          <w:iCs/>
          <w:sz w:val="24"/>
          <w:szCs w:val="24"/>
        </w:rPr>
        <w:t>На правах рукописи</w:t>
      </w:r>
    </w:p>
    <w:p w:rsidR="00475AAF" w:rsidRDefault="00475AAF" w:rsidP="000064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AAF" w:rsidRDefault="00475AAF" w:rsidP="000064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AAF" w:rsidRDefault="00475AAF" w:rsidP="000064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AAF" w:rsidRDefault="00475AAF" w:rsidP="000064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AAF" w:rsidRDefault="00475AAF" w:rsidP="000064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AAF" w:rsidRDefault="00475AAF" w:rsidP="000064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126">
        <w:rPr>
          <w:rFonts w:ascii="Times New Roman" w:hAnsi="Times New Roman" w:cs="Times New Roman"/>
          <w:b/>
          <w:bCs/>
          <w:sz w:val="24"/>
          <w:szCs w:val="24"/>
        </w:rPr>
        <w:t xml:space="preserve">Арутюнян Анна </w:t>
      </w:r>
      <w:proofErr w:type="spellStart"/>
      <w:r w:rsidRPr="00317126">
        <w:rPr>
          <w:rFonts w:ascii="Times New Roman" w:hAnsi="Times New Roman" w:cs="Times New Roman"/>
          <w:b/>
          <w:bCs/>
          <w:sz w:val="24"/>
          <w:szCs w:val="24"/>
        </w:rPr>
        <w:t>Аветиковна</w:t>
      </w:r>
      <w:proofErr w:type="spellEnd"/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126">
        <w:rPr>
          <w:rFonts w:ascii="Times New Roman" w:hAnsi="Times New Roman" w:cs="Times New Roman"/>
          <w:b/>
          <w:bCs/>
          <w:sz w:val="24"/>
          <w:szCs w:val="24"/>
        </w:rPr>
        <w:t>Медиация в уголовном процессе</w:t>
      </w: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126">
        <w:rPr>
          <w:rFonts w:ascii="Times New Roman" w:hAnsi="Times New Roman" w:cs="Times New Roman"/>
          <w:b/>
          <w:bCs/>
          <w:sz w:val="24"/>
          <w:szCs w:val="24"/>
        </w:rPr>
        <w:t>Специальность: 12.00.09 - уголовный процесс, криминалистика; оперативно-розыскная деятельность</w:t>
      </w: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126">
        <w:rPr>
          <w:rFonts w:ascii="Times New Roman" w:hAnsi="Times New Roman" w:cs="Times New Roman"/>
          <w:b/>
          <w:bCs/>
          <w:sz w:val="24"/>
          <w:szCs w:val="24"/>
        </w:rPr>
        <w:t xml:space="preserve">Автореферат </w:t>
      </w: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126">
        <w:rPr>
          <w:rFonts w:ascii="Times New Roman" w:hAnsi="Times New Roman" w:cs="Times New Roman"/>
          <w:b/>
          <w:bCs/>
          <w:sz w:val="24"/>
          <w:szCs w:val="24"/>
        </w:rPr>
        <w:t xml:space="preserve">диссертации на соискание ученой степени </w:t>
      </w: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126">
        <w:rPr>
          <w:rFonts w:ascii="Times New Roman" w:hAnsi="Times New Roman" w:cs="Times New Roman"/>
          <w:b/>
          <w:bCs/>
          <w:sz w:val="24"/>
          <w:szCs w:val="24"/>
        </w:rPr>
        <w:t>кандидата юридических наук</w:t>
      </w: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AF" w:rsidRPr="00317126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126">
        <w:rPr>
          <w:rFonts w:ascii="Times New Roman" w:hAnsi="Times New Roman" w:cs="Times New Roman"/>
          <w:b/>
          <w:bCs/>
          <w:sz w:val="24"/>
          <w:szCs w:val="24"/>
        </w:rPr>
        <w:t xml:space="preserve">Москва – 2012 </w:t>
      </w:r>
    </w:p>
    <w:p w:rsidR="00475AAF" w:rsidRDefault="00475AAF" w:rsidP="003171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Диссертация выполнена в Московском Государственном Университете имени М.В. Ломоносова (юридический факультет).</w:t>
      </w:r>
    </w:p>
    <w:p w:rsidR="00475AAF" w:rsidRDefault="00475AAF" w:rsidP="000064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AAF" w:rsidRDefault="00475AAF" w:rsidP="00446764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26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кандидат юридических наук, доцент</w:t>
      </w:r>
    </w:p>
    <w:p w:rsidR="00475AAF" w:rsidRPr="00317126" w:rsidRDefault="00475AAF" w:rsidP="00D24BE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1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0F1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126">
        <w:rPr>
          <w:rFonts w:ascii="Times New Roman" w:hAnsi="Times New Roman" w:cs="Times New Roman"/>
          <w:b/>
          <w:bCs/>
          <w:sz w:val="24"/>
          <w:szCs w:val="24"/>
        </w:rPr>
        <w:t>Ветрова</w:t>
      </w:r>
      <w:proofErr w:type="spellEnd"/>
      <w:r w:rsidRPr="00317126">
        <w:rPr>
          <w:rFonts w:ascii="Times New Roman" w:hAnsi="Times New Roman" w:cs="Times New Roman"/>
          <w:b/>
          <w:bCs/>
          <w:sz w:val="24"/>
          <w:szCs w:val="24"/>
        </w:rPr>
        <w:t xml:space="preserve"> Галина Николаевна </w:t>
      </w:r>
    </w:p>
    <w:p w:rsidR="00475AAF" w:rsidRDefault="00475AAF" w:rsidP="00006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AAF" w:rsidRDefault="00475AAF" w:rsidP="00BB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26">
        <w:rPr>
          <w:rFonts w:ascii="Times New Roman" w:hAnsi="Times New Roman" w:cs="Times New Roman"/>
          <w:b/>
          <w:bCs/>
          <w:sz w:val="24"/>
          <w:szCs w:val="24"/>
        </w:rPr>
        <w:t>Официальные оппоненты: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317126">
        <w:rPr>
          <w:rFonts w:ascii="Times New Roman" w:hAnsi="Times New Roman" w:cs="Times New Roman"/>
          <w:b/>
          <w:bCs/>
          <w:sz w:val="24"/>
          <w:szCs w:val="24"/>
        </w:rPr>
        <w:t>Воскобитова</w:t>
      </w:r>
      <w:proofErr w:type="spellEnd"/>
      <w:r w:rsidRPr="00317126">
        <w:rPr>
          <w:rFonts w:ascii="Times New Roman" w:hAnsi="Times New Roman" w:cs="Times New Roman"/>
          <w:b/>
          <w:bCs/>
          <w:sz w:val="24"/>
          <w:szCs w:val="24"/>
        </w:rPr>
        <w:t xml:space="preserve"> Лидия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AAF" w:rsidRDefault="00475AAF" w:rsidP="00BB0E42">
      <w:pPr>
        <w:spacing w:after="0" w:line="240" w:lineRule="auto"/>
        <w:ind w:left="42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юридических наук, профессор</w:t>
      </w:r>
    </w:p>
    <w:p w:rsidR="00475AAF" w:rsidRDefault="00475AAF" w:rsidP="00BB0E42">
      <w:pPr>
        <w:spacing w:after="0" w:line="240" w:lineRule="auto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Московская государственная юридическая академия имени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E1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AAF" w:rsidRDefault="00475AAF" w:rsidP="00BB0E42">
      <w:pPr>
        <w:spacing w:after="0" w:line="240" w:lineRule="auto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уголовно-процессуального права</w:t>
      </w:r>
    </w:p>
    <w:p w:rsidR="00475AAF" w:rsidRDefault="00475AAF" w:rsidP="00317126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AAF" w:rsidRDefault="00475AAF" w:rsidP="00BB0E42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17126">
        <w:rPr>
          <w:rFonts w:ascii="Times New Roman" w:hAnsi="Times New Roman" w:cs="Times New Roman"/>
          <w:b/>
          <w:bCs/>
          <w:sz w:val="24"/>
          <w:szCs w:val="24"/>
        </w:rPr>
        <w:t>Калиновский Константин Борисович</w:t>
      </w:r>
    </w:p>
    <w:p w:rsidR="00475AAF" w:rsidRDefault="00475AAF" w:rsidP="00BB0E42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кандидат юридических наук, доцент</w:t>
      </w:r>
    </w:p>
    <w:p w:rsidR="00475AAF" w:rsidRDefault="00475AAF" w:rsidP="00BB0E42">
      <w:pPr>
        <w:tabs>
          <w:tab w:val="left" w:pos="4820"/>
        </w:tabs>
        <w:spacing w:after="0" w:line="240" w:lineRule="auto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Российская Академия Правосудия,    Северо-Западный филиал,</w:t>
      </w:r>
    </w:p>
    <w:p w:rsidR="00475AAF" w:rsidRDefault="00475AAF" w:rsidP="00446764">
      <w:pPr>
        <w:tabs>
          <w:tab w:val="left" w:pos="4820"/>
        </w:tabs>
        <w:spacing w:after="0" w:line="240" w:lineRule="auto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зав. кафедрой уголовно-процессуального права;</w:t>
      </w:r>
    </w:p>
    <w:p w:rsidR="00475AAF" w:rsidRDefault="00475AAF" w:rsidP="00446764">
      <w:pPr>
        <w:tabs>
          <w:tab w:val="left" w:pos="4820"/>
        </w:tabs>
        <w:spacing w:after="0" w:line="240" w:lineRule="auto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советник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конституционных основ уголовной юстиции Секретариата Конституционного Суда Российской Федерации</w:t>
      </w:r>
      <w:proofErr w:type="gramEnd"/>
    </w:p>
    <w:p w:rsidR="00475AAF" w:rsidRDefault="00475AAF" w:rsidP="00317126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AAF" w:rsidRDefault="00475AAF" w:rsidP="00BB0E42">
      <w:pPr>
        <w:tabs>
          <w:tab w:val="left" w:pos="4820"/>
        </w:tabs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317126">
        <w:rPr>
          <w:rFonts w:ascii="Times New Roman" w:hAnsi="Times New Roman" w:cs="Times New Roman"/>
          <w:b/>
          <w:bCs/>
          <w:sz w:val="24"/>
          <w:szCs w:val="24"/>
        </w:rPr>
        <w:t>Ведущая организация: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Институт государства и права Российской       Академии Наук </w:t>
      </w:r>
    </w:p>
    <w:p w:rsidR="00475AAF" w:rsidRDefault="00475AAF" w:rsidP="000D3D79">
      <w:pPr>
        <w:tabs>
          <w:tab w:val="left" w:pos="4820"/>
        </w:tabs>
        <w:spacing w:after="0" w:line="360" w:lineRule="auto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</w:p>
    <w:p w:rsidR="00475AAF" w:rsidRDefault="00475AAF" w:rsidP="005733AB">
      <w:pPr>
        <w:tabs>
          <w:tab w:val="left" w:pos="48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состоится </w:t>
      </w:r>
      <w:r w:rsidR="007722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72294">
        <w:rPr>
          <w:rFonts w:ascii="Times New Roman" w:hAnsi="Times New Roman" w:cs="Times New Roman"/>
          <w:sz w:val="24"/>
          <w:szCs w:val="24"/>
        </w:rPr>
        <w:t>»______ 2012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заседании Диссертационного совета </w:t>
      </w:r>
      <w:r w:rsidRPr="00F812FE">
        <w:rPr>
          <w:rFonts w:ascii="Times New Roman" w:hAnsi="Times New Roman" w:cs="Times New Roman"/>
          <w:sz w:val="24"/>
          <w:szCs w:val="24"/>
        </w:rPr>
        <w:t>Д.501.001.73</w:t>
      </w:r>
      <w:r>
        <w:rPr>
          <w:rFonts w:ascii="Times New Roman" w:hAnsi="Times New Roman" w:cs="Times New Roman"/>
          <w:sz w:val="24"/>
          <w:szCs w:val="24"/>
        </w:rPr>
        <w:t xml:space="preserve"> при Московском государственном университете имени М.В. Ломоносова по адресу: 119991, ГСП-1, г. Москва, Ленинские горы, МГУ имени М.В. Ломоносова, 1-й корпус гуманитарных факультетов, юридический факультет, аудитория 826. </w:t>
      </w:r>
    </w:p>
    <w:p w:rsidR="00475AAF" w:rsidRDefault="00475AAF" w:rsidP="00BB0E42">
      <w:pPr>
        <w:tabs>
          <w:tab w:val="left" w:pos="48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диссертацией можно ознакомиться в Отделе диссертаций Научной библиотеки Московского государственного университета имени М.В. Ломоносова по адресу:</w:t>
      </w:r>
      <w:r w:rsidRPr="00BB0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Москва, Ломоносовский проспект, д. 27, Фундаментальная библиотека, сектор А, 8 этаж, комн. 812. </w:t>
      </w:r>
    </w:p>
    <w:p w:rsidR="00475AAF" w:rsidRDefault="00475AAF" w:rsidP="005733AB">
      <w:pPr>
        <w:tabs>
          <w:tab w:val="left" w:pos="48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Автореферат разослан «__» ______ 2012 года. </w:t>
      </w:r>
    </w:p>
    <w:p w:rsidR="00475AAF" w:rsidRDefault="00475AAF" w:rsidP="005733AB">
      <w:pPr>
        <w:tabs>
          <w:tab w:val="left" w:pos="48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AAF" w:rsidRDefault="00475AAF" w:rsidP="005733AB">
      <w:pPr>
        <w:tabs>
          <w:tab w:val="left" w:pos="48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</w:t>
      </w:r>
    </w:p>
    <w:p w:rsidR="00475AAF" w:rsidRDefault="00475AAF" w:rsidP="00BB0E42">
      <w:pPr>
        <w:tabs>
          <w:tab w:val="left" w:pos="48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диссертационного совета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Лушечкина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                         </w:t>
      </w:r>
    </w:p>
    <w:p w:rsidR="00475AAF" w:rsidRDefault="00475AAF" w:rsidP="0044676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5AAF" w:rsidRPr="007A005C" w:rsidRDefault="00475AAF" w:rsidP="003171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работы</w:t>
      </w:r>
    </w:p>
    <w:p w:rsidR="00475AAF" w:rsidRPr="007A005C" w:rsidRDefault="00475AAF" w:rsidP="007A00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05C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темы диссертационного исследования </w:t>
      </w:r>
    </w:p>
    <w:p w:rsidR="00475AAF" w:rsidRDefault="00475AAF" w:rsidP="00BC092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уголовного судопроизводства в последние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десятилетия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очевидно характеризуется поиском наиболее эффективных механизмов не только для борьбы с преступностью как таковой, но и для достижения иных весьма важных целей. </w:t>
      </w:r>
      <w:proofErr w:type="gram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Разрешение уголовно-правового конфликта</w:t>
      </w:r>
      <w:r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2"/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возникает в результате совершения лицом противоправного деяния, включает в себя и такие аспекты, как возмещение вреда лицу, в отношении которого было совершено деяние, восстановление нарушенного в результате преступления порядка, восстановление нормальной жизнедеятельности потерпевшего после совершения преступления,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ресоциализация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осужденного лица с целью предотвращения повторного совершения преступления и пр.</w:t>
      </w:r>
      <w:proofErr w:type="gram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обозначенных задач невозможно без определенных изменений в систе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 уголовного судопроизводства. Традиционный уголовный процесс не всегда позволяет с успехом разрешать указанные задачи. Применение уголовной ответственности и наказания как наиболее вероятный исход уголовного судопроизводства – это прямой, но не всегда эффективный способ разрешения конкретного уголовно-правового конфликта и воздействия на состояние преступности в целом. В совокупности с недостатками пенитенциарной системы этот путь обеспечивает реализацию карательной составляющей наказания, но не всегда позволяет удовлетворить потребности потерпевшего, как материального, так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психо-эмоционального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характера, а также достичь цели превенции. 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>Значительное число преступлений небольшой и средней тяжести, высокий уровень преступности в целом,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и преступности несовершеннолетних,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недостаточная защищенность интересов потерпевших, необходимость индивидуального подхода к каждому случаю совершения противоправного деяния, - эти и многие другие причины обуславливают потребность в выработке новых, современных и актуальных механизмов разрешения уголовно-правовых конфликтов.</w:t>
      </w:r>
    </w:p>
    <w:p w:rsidR="00475AAF" w:rsidRPr="007A005C" w:rsidRDefault="00475AAF" w:rsidP="007A005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Учитывая указанные задачи, особую актуальность приобрела и концепция 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>восстановительной юстиции,</w:t>
      </w:r>
      <w:r w:rsidRPr="007A005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возникшая в 70-80-ые годы прошлого столетия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Данная концепция представляет собой </w:t>
      </w:r>
      <w:r w:rsidRPr="0005200E">
        <w:rPr>
          <w:rFonts w:ascii="Times New Roman" w:hAnsi="Times New Roman" w:cs="Times New Roman"/>
          <w:sz w:val="28"/>
          <w:szCs w:val="28"/>
        </w:rPr>
        <w:t xml:space="preserve">совокупность учений о способах реагирования на противоправные деяния, в основе которых лежит идея о необходимости примирения сторон конфликта, возникающего в результате противоправного деяния, с целью восстановления нормального порядка, существовавшего до совершения деяния, удовлетворения интересов стороны, которой деянием причинен вред, а также исправления и </w:t>
      </w:r>
      <w:proofErr w:type="spellStart"/>
      <w:r w:rsidRPr="0005200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05200E">
        <w:rPr>
          <w:rFonts w:ascii="Times New Roman" w:hAnsi="Times New Roman" w:cs="Times New Roman"/>
          <w:sz w:val="28"/>
          <w:szCs w:val="28"/>
        </w:rPr>
        <w:t xml:space="preserve"> лица, совершившего деяние.</w:t>
      </w:r>
      <w:proofErr w:type="gramEnd"/>
      <w:r w:rsidRPr="0005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Идея восстановительной юстиции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основана на использовании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альтернативных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уг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оловному преследованию механизмов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основанных на примирении сторон конфликта и позволяющих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разрешать уголовно-правовые конфликты с наибольшим положительным эффектом для сторон.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еханизмы, предложенные разработчиками данной концепции, нашли свое применение в уголовном процессе многих государств. Одним из наиболее эффективных способов разрешения конфликтов в рамках данной концепции является медиация, т.е. разрешение спора путем переговоров с участием третьего лица, в роли которого выступает посредник-медиатор. </w:t>
      </w:r>
    </w:p>
    <w:p w:rsidR="00475AAF" w:rsidRPr="007A005C" w:rsidRDefault="00475AAF" w:rsidP="007A005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sz w:val="28"/>
          <w:szCs w:val="28"/>
          <w:lang w:eastAsia="ru-RU"/>
        </w:rPr>
        <w:t>Вопросы о защите прав и законных интересов участников уголовного судопроизводства, о возмещении вреда лицам, в отношении которых было совершено преступление,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развитии примирительных форм разрешения уголовно-правовых конфликтов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признаны актуальными и на международном уровне. Так, международными органами принимаются многочисленные акты, содержащие положения об основных направлениях борьбы с преступностью, о способах оптимизации системы уголовного судопроизводства, о положении обвиняемых и потерпевших при произ</w:t>
      </w:r>
      <w:r>
        <w:rPr>
          <w:rFonts w:ascii="Times New Roman" w:hAnsi="Times New Roman" w:cs="Times New Roman"/>
          <w:sz w:val="28"/>
          <w:szCs w:val="28"/>
          <w:lang w:eastAsia="ru-RU"/>
        </w:rPr>
        <w:t>водстве по уголовным делам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К ним в частности можно отнести Венскую декларацию 2000 г. о преступности и правосудии: ответы на вызовы XXI века,</w:t>
      </w:r>
      <w:r w:rsidRPr="007A005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Декларацию основных принципов правосудия для жертв преступлений и злоупотреблений властью 1985 г.</w:t>
      </w:r>
      <w:r w:rsidRPr="007A005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A00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>Минимальные стандартные правила ООН, касающиеся отправления правосудия в отношении несовершеннолетних 1985 г. (Пекинские правила),</w:t>
      </w:r>
      <w:r w:rsidRPr="007A005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Рекомендацию Комитета министров Совета Европы № </w:t>
      </w:r>
      <w:r w:rsidRPr="007A005C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(87) 18 от 17 сентября 1987 г. «Относительно упрощения</w:t>
      </w:r>
      <w:proofErr w:type="gram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уголовного правосудия»,</w:t>
      </w:r>
      <w:r w:rsidRPr="007A005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Рекомендацию Комитета министров Совета Европы № </w:t>
      </w:r>
      <w:r w:rsidRPr="007A005C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>(85) 11 «О положении потерпевшего в рамках уголовного права и процесса»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A005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Рекомендацию</w:t>
      </w:r>
      <w:r w:rsidRPr="007B5FB9">
        <w:rPr>
          <w:rFonts w:ascii="Times New Roman" w:hAnsi="Times New Roman" w:cs="Times New Roman"/>
          <w:sz w:val="28"/>
          <w:szCs w:val="28"/>
        </w:rPr>
        <w:t xml:space="preserve"> Комитета министров Совета Европы № </w:t>
      </w:r>
      <w:r w:rsidRPr="007B5FB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B5FB9">
        <w:rPr>
          <w:rFonts w:ascii="Times New Roman" w:hAnsi="Times New Roman" w:cs="Times New Roman"/>
          <w:sz w:val="28"/>
          <w:szCs w:val="28"/>
        </w:rPr>
        <w:t xml:space="preserve"> (99) 19 «О медиации в уголовных делах»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B9">
        <w:rPr>
          <w:rFonts w:ascii="Times New Roman" w:hAnsi="Times New Roman" w:cs="Times New Roman"/>
          <w:sz w:val="28"/>
          <w:szCs w:val="28"/>
        </w:rPr>
        <w:t>Основные принципы применения программ реституционного правосудия в вопросах уголовного правосудия, утвержденные Резолюцией Экономического и Социального Совета ООН 2002/12 от 24 июля 2002 г.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274F">
        <w:rPr>
          <w:rFonts w:ascii="Times New Roman" w:hAnsi="Times New Roman" w:cs="Times New Roman"/>
          <w:sz w:val="28"/>
          <w:szCs w:val="28"/>
          <w:lang w:eastAsia="ru-RU"/>
        </w:rPr>
        <w:t>Вышеперечисленные международные акты в</w:t>
      </w:r>
      <w:proofErr w:type="gramEnd"/>
      <w:r w:rsidRPr="007627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274F">
        <w:rPr>
          <w:rFonts w:ascii="Times New Roman" w:hAnsi="Times New Roman" w:cs="Times New Roman"/>
          <w:sz w:val="28"/>
          <w:szCs w:val="28"/>
          <w:lang w:eastAsia="ru-RU"/>
        </w:rPr>
        <w:t>своих положениях часто содержат указания на необходимость внедрения восстановительных технологий в уголовный процесс, исходят из необходимости дифференцированного подхода к рассмотрению и разрешению уголовных дел различных категорий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ориентируют на необходимость максимального обеспечения прав и интересов лиц, пострадавших от преступлений, стимулируют внедрение примирительных процедур в уголовное судопроизводство. </w:t>
      </w:r>
      <w:proofErr w:type="gramEnd"/>
    </w:p>
    <w:p w:rsidR="00475AAF" w:rsidRPr="007A005C" w:rsidRDefault="00475AAF" w:rsidP="007A005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sz w:val="28"/>
          <w:szCs w:val="28"/>
          <w:lang w:eastAsia="ru-RU"/>
        </w:rPr>
        <w:t>Современное российское уголовное судопроизводство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также находится в процессе поиска оптимального соотношения между традиционной процессуальной формой и новыми институтами, внедряемыми для достижения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вышеобозначенных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целей. 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отечественного уголовного процесса характерны тенденции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к дифференциации процессуальной формы, выделению упрощенных производств, позволяющих ускорить производство по определенным делам, к увеличению диспозитивности в рамках уголовного процесса, т.е. к расширению возможностей участников процесса влиять на его ход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результат. Указанные тенденции 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могут быть реализованы в том числе посредством механизмов восстановительной юстиции, в частности за счет использования процедуры медиации для разрешения уголовно-правовых конфликтов. Отметим, что российское уголовно-процессуальное законодательство содержит потенциал для развития примирительных форм разрешения уголовно-правовых конфликтов. Однако этот потенциал на данный момент не реализован, отчасти и по причинам доктринального характера. В связи с этим представляется целесообразным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исследовать 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теоретические положения концепции восстановительной юстиции, механизм процедуры медиации как способа разрешения конфликтов, применение медиации в уголовном судопроизводстве, а также обширный зарубежный опыт в вопросе использования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мер, 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>альтернативных уголовному преследова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нию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. Такой анализ позволит сделать вывод о наличии или отсутствии в современном российском уголовном процессе необходимости внедрения примирительных процедур и разработать концепцию медиации для разрешения уголовно-правовых конфликтов с учетом особенностей российского уголовного судопроизводства. </w:t>
      </w:r>
    </w:p>
    <w:p w:rsidR="00475AAF" w:rsidRPr="007A005C" w:rsidRDefault="00475AAF" w:rsidP="007A005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Отметим, что в рамках диссертационного исследования рассмотрены фундаментальные положения науки уголовного процесса, в частности принципы уголовного процесса, дифференциация уголовно-процессуальной формы, соотношение публичных и частных начал в уголовном процессе и иные, которые ранее были предметом исследования многих ученых, среди которых можно назвать П.И.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Люблинского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В.К. Случевского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Д.Т.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Тальберга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И.Я.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Фойницкого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А.С. Александрова, Н.Н. Апостолову, Д.П. Великого, Л.М. Володину, Л.В. Головко, И.С.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Дикарева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К.Б. Калиновского, 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>С.А. Касаткину,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Лупинскую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Манову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Л.Н. Масленникову, И.Б. Михайловскую, П.Ф. Пашкевича, И.Л.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Петрухина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>, Н</w:t>
      </w:r>
      <w:r>
        <w:rPr>
          <w:rFonts w:ascii="Times New Roman" w:hAnsi="Times New Roman" w:cs="Times New Roman"/>
          <w:sz w:val="28"/>
          <w:szCs w:val="28"/>
          <w:lang w:eastAsia="ru-RU"/>
        </w:rPr>
        <w:t>.Н. Полянского, В.М. Савицкого, А.В. Смирнова, М.С. Строговича, Т.В.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Трубникову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>М.А. Чельцова, П.С. Элькинд,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Ю.К. Якимовича,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М.Л.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Якуба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475AAF" w:rsidRPr="007A005C" w:rsidRDefault="00475AAF" w:rsidP="007A005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восстановительной юстиции и медиации в уголовном судопроизводстве рассматриваются в российской литературе в трудах таких ученых, как Л.А.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Воскобитова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Л.В. Головко, А.П.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Гуськова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Л.М.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Карнозова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О.В. Карягина, С.Г.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Келина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Е.В.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Куцумакина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Р.Р. Максудов, Д.В.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Маткина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Э.Б. Мельникова, И.Л.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Петрухин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Е.В.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Попаденко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Н.Г. Стойко, В.Н. Ткачев, М.Г.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Флямер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З.Х.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Хидзева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Н.С.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Шатихина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Л.В. Юрченко и др. Отметим, что порой вопросы восстановительной юстиции рассматриваются в контексте ювенальной юстиции, которая является предметом изучения таких ученых, как О.Н. Ведерникова, Г.Н.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Ветрова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 Е.Л. Воронова, И.С. Кара, И.А. Кузнецова,  Э.Б. Мельникова, Н.Н.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Штыкова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Н.В. Щедрин, В.В. Юрков и др. </w:t>
      </w:r>
    </w:p>
    <w:p w:rsidR="00475AAF" w:rsidRDefault="00475AAF" w:rsidP="007A005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опросы восстановительной юстиции и медиации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полно рассмотрены 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в работах зарубежных авторов, среди которых можно назвать И.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Айртсена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Бейзмора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Брейтвейта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Д. Ван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Несса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Гроенхейзена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К. Дали, Х.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Зера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Р.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Иммарижеона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Н. Кристи, П.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МакКолда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Т. Маршалла, К. Пеликан, М. Райта, Х. Стренг, М.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Умбрейта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У.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Хартмана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Шермана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7A005C">
        <w:rPr>
          <w:rFonts w:ascii="Times New Roman" w:hAnsi="Times New Roman" w:cs="Times New Roman"/>
          <w:sz w:val="28"/>
          <w:szCs w:val="28"/>
          <w:lang w:eastAsia="ru-RU"/>
        </w:rPr>
        <w:t>Эшуорта</w:t>
      </w:r>
      <w:proofErr w:type="spellEnd"/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475AAF" w:rsidRPr="00317126" w:rsidRDefault="00475AAF" w:rsidP="0005200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7126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164E">
        <w:rPr>
          <w:rFonts w:ascii="Times New Roman" w:hAnsi="Times New Roman" w:cs="Times New Roman"/>
          <w:sz w:val="28"/>
          <w:szCs w:val="28"/>
        </w:rPr>
        <w:t xml:space="preserve">едиация в том или ином виде являлась предметом изучения в рамках диссертационного исследования таких авторов, как Апостолова Н.Н., Калашникова С.И., </w:t>
      </w:r>
      <w:proofErr w:type="spellStart"/>
      <w:r w:rsidRPr="005F164E">
        <w:rPr>
          <w:rFonts w:ascii="Times New Roman" w:hAnsi="Times New Roman" w:cs="Times New Roman"/>
          <w:sz w:val="28"/>
          <w:szCs w:val="28"/>
        </w:rPr>
        <w:t>Маткина</w:t>
      </w:r>
      <w:proofErr w:type="spellEnd"/>
      <w:r w:rsidRPr="005F164E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5F164E">
        <w:rPr>
          <w:rFonts w:ascii="Times New Roman" w:hAnsi="Times New Roman" w:cs="Times New Roman"/>
          <w:sz w:val="28"/>
          <w:szCs w:val="28"/>
        </w:rPr>
        <w:t>Понасюк</w:t>
      </w:r>
      <w:proofErr w:type="spellEnd"/>
      <w:r w:rsidRPr="005F164E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5F164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паденко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</w:t>
      </w:r>
      <w:r w:rsidRPr="005F164E">
        <w:rPr>
          <w:rFonts w:ascii="Times New Roman" w:hAnsi="Times New Roman" w:cs="Times New Roman"/>
          <w:sz w:val="28"/>
          <w:szCs w:val="28"/>
        </w:rPr>
        <w:t>. Однако необходимо отметить, что в работы указных авторов либо не учитывают уголовно-процессуальный аспект медиации, либо рассматривают не все аспекты медиации как альтернативы уголовному преследованию, либо предлагают иное понимание процедуры медиации в уголовном судопроизводстве.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26">
        <w:rPr>
          <w:rFonts w:ascii="Times New Roman" w:hAnsi="Times New Roman" w:cs="Times New Roman"/>
          <w:sz w:val="28"/>
          <w:szCs w:val="28"/>
        </w:rPr>
        <w:t xml:space="preserve">В настоящей работе медиация изучается как комплексное явление, и основной целью работы является формирование целостной концепции процедуры медиации для российского уголовного процесса. </w:t>
      </w:r>
    </w:p>
    <w:p w:rsidR="00475AAF" w:rsidRPr="007A005C" w:rsidRDefault="00475AAF" w:rsidP="007A005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Объектом диссертационного исследования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теоретические и практические вопросы, связанные с применением медиации для разрешения уголовно-правовых конфликтов в зарубежных государствах, а также в Российской Федерации на базе социальных экспериментальных программ. </w:t>
      </w:r>
    </w:p>
    <w:p w:rsidR="00475AAF" w:rsidRPr="007A005C" w:rsidRDefault="00475AAF" w:rsidP="007A005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Предметом диссертационного исследования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нормы уголовно-процессуального законодательства, содержащие предпосылки к использованию медиации в российском уголовном процессе, нормы законодательства зарубежных государств, регулирующие применение восстановительных технологий в уголовном судопроизводстве, научные исследования в области восстановительной юстиции и медиации, а также практика применения медиации для разрешения уголовно-правовых конфликтов в России и за рубежом. </w:t>
      </w:r>
    </w:p>
    <w:p w:rsidR="00475AAF" w:rsidRPr="007A005C" w:rsidRDefault="00475AAF" w:rsidP="007A005C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диссертационного исследования.</w:t>
      </w:r>
    </w:p>
    <w:p w:rsidR="00475AAF" w:rsidRPr="007A005C" w:rsidRDefault="00475AAF" w:rsidP="007A005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sz w:val="28"/>
          <w:szCs w:val="28"/>
          <w:lang w:eastAsia="ru-RU"/>
        </w:rPr>
        <w:t>Целями диссертационного исследования являются:</w:t>
      </w:r>
    </w:p>
    <w:p w:rsidR="00475AAF" w:rsidRPr="007A005C" w:rsidRDefault="00475AAF" w:rsidP="007A005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sz w:val="28"/>
          <w:szCs w:val="28"/>
          <w:lang w:eastAsia="ru-RU"/>
        </w:rPr>
        <w:t>а) изучение механизма разрешения уголовно-правовых конфликтов на основе примирения;</w:t>
      </w:r>
    </w:p>
    <w:p w:rsidR="00475AAF" w:rsidRPr="007A005C" w:rsidRDefault="00475AAF" w:rsidP="007A005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исследование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эффективности медиации при производстве по уголовным делам и возможности ее применения с учетом особенностей российского уголовного процесса;</w:t>
      </w:r>
    </w:p>
    <w:p w:rsidR="00475AAF" w:rsidRPr="007A005C" w:rsidRDefault="00475AAF" w:rsidP="007A005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в) выработка на основе анализа зарубежного опыта и доктринальных положений теории восстановительной юстиции предложений по совершенствованию российского уголовного судопроизводства, разработка примерной концепции медиации в российском уголовном процессе. </w:t>
      </w:r>
    </w:p>
    <w:p w:rsidR="00475AAF" w:rsidRPr="007A005C" w:rsidRDefault="00475AAF" w:rsidP="007A005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sz w:val="28"/>
          <w:szCs w:val="28"/>
          <w:lang w:eastAsia="ru-RU"/>
        </w:rPr>
        <w:t>Названные цели достигались посредством решения следующих задач:</w:t>
      </w:r>
    </w:p>
    <w:p w:rsidR="00475AAF" w:rsidRPr="007A005C" w:rsidRDefault="00475AAF" w:rsidP="007A005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sz w:val="28"/>
          <w:szCs w:val="28"/>
          <w:lang w:eastAsia="ru-RU"/>
        </w:rPr>
        <w:t>- выявлены и изучены современные тенденции в развитии уголовного процесса, характерные как для России, так и для многих зарубежных государств, реализация которых возможна в том числе и посредством применения механизмов восстановительной юстиции, в частности медиации;</w:t>
      </w:r>
    </w:p>
    <w:p w:rsidR="00475AAF" w:rsidRPr="007A005C" w:rsidRDefault="00475AAF" w:rsidP="007A005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исследованы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положения концепции восстановительной юстиции как целостной концепции, предлагающей новый подход к разрешению уголовно-правовых конфликтов, проанализированы цели, задачи, принципы и механизмы реализации концепции восстановительной юстиции; </w:t>
      </w:r>
    </w:p>
    <w:p w:rsidR="00475AAF" w:rsidRPr="007A005C" w:rsidRDefault="00475AAF" w:rsidP="007A005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проанализирована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процедура медиации как способа альтернативного разрешения конфликтов;</w:t>
      </w:r>
    </w:p>
    <w:p w:rsidR="00475AAF" w:rsidRPr="007A005C" w:rsidRDefault="00475AAF" w:rsidP="007A005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sz w:val="28"/>
          <w:szCs w:val="28"/>
          <w:lang w:eastAsia="ru-RU"/>
        </w:rPr>
        <w:t>- рассмотрены особенности медиации при разрешении уголовно-правовых конфликтов, выявлены принципы медиации для разрешения уголовно-правовых конфликтов, связь медиации с институтами традиционного уголовного судопроизводства, возможность имплементации процедуры медиации в российское уголовно-процессуальное законодательство;</w:t>
      </w:r>
    </w:p>
    <w:p w:rsidR="00475AAF" w:rsidRPr="007A005C" w:rsidRDefault="00475AAF" w:rsidP="007A005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выявлено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возможное влияние концепции восстановительной юстиции на производство по уголовным делам о преступлениях несовершеннолетних, изучен практический опыт проведения медиативных процедур в рамках дел о преступлениях несовершеннолетних в России;</w:t>
      </w:r>
    </w:p>
    <w:p w:rsidR="00475AAF" w:rsidRPr="007A005C" w:rsidRDefault="00475AAF" w:rsidP="007A005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- изучено законодательство и практика применения медиации для разрешения уголовно-правовых конфликтов в зарубежных государствах. </w:t>
      </w:r>
    </w:p>
    <w:p w:rsidR="00475AAF" w:rsidRPr="007A005C" w:rsidRDefault="00475AAF" w:rsidP="007A00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Нормативной основой диссертационного исследования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российское законодательство, а также законодательство таких зарубежных государств, как Австрия, Болгария, Великобритания, Германия, Испания, Казахстан, Канада, Молдавия, Норвегия, Португалия, США, Финляндия, Франция. В необходимых случаях автор обращается к судебной практике, опубликованным статистическим данным, научным журнальным статьям. Также изучены многочисленные международные акты, содержащие положения, которые затрагивают вопросы восстановительной юстиции и медиации. </w:t>
      </w:r>
    </w:p>
    <w:p w:rsidR="00475AAF" w:rsidRPr="007A005C" w:rsidRDefault="00475AAF" w:rsidP="007A00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sz w:val="28"/>
          <w:szCs w:val="28"/>
          <w:lang w:eastAsia="ru-RU"/>
        </w:rPr>
        <w:t>Диссертантом переведены с английского на русский язык нормы иностранного законодательства, необходимые литературные источники, а также другие материалы и документы, например, опубликованные решения иностранных судов.</w:t>
      </w:r>
    </w:p>
    <w:p w:rsidR="00475AAF" w:rsidRPr="007A005C" w:rsidRDefault="00475AAF" w:rsidP="007A005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Эмпирическую основу диссертационного исследования </w:t>
      </w:r>
      <w:r w:rsidRPr="007A005C">
        <w:rPr>
          <w:rFonts w:ascii="Times New Roman" w:hAnsi="Times New Roman" w:cs="Times New Roman"/>
          <w:spacing w:val="10"/>
          <w:sz w:val="28"/>
          <w:szCs w:val="28"/>
          <w:lang w:eastAsia="ru-RU"/>
        </w:rPr>
        <w:t>составляют материалы судебной практики различных регионов России</w:t>
      </w:r>
      <w:r>
        <w:rPr>
          <w:rFonts w:ascii="Times New Roman" w:hAnsi="Times New Roman" w:cs="Times New Roman"/>
          <w:spacing w:val="10"/>
          <w:sz w:val="28"/>
          <w:szCs w:val="28"/>
          <w:lang w:eastAsia="ru-RU"/>
        </w:rPr>
        <w:t xml:space="preserve"> (в первую очередь, по делам о преступлениях несовершеннолетних)</w:t>
      </w:r>
      <w:r w:rsidRPr="007A005C">
        <w:rPr>
          <w:rFonts w:ascii="Times New Roman" w:hAnsi="Times New Roman" w:cs="Times New Roman"/>
          <w:spacing w:val="10"/>
          <w:sz w:val="28"/>
          <w:szCs w:val="28"/>
          <w:lang w:eastAsia="ru-RU"/>
        </w:rPr>
        <w:t xml:space="preserve"> и зарубежных государств, обобщения судебной практики, постановления Президиума и определения Судебной коллегии по уголовным делам Верховного Суда Российской Федерации, проекты федеральных законов Российской Федерации, материалы российских и зарубежных средств массовой информации и сети Интернет, материалы практики организаций, осуществляющих на экспериментальной основе деятельность по проведению процедуры медиации для разрешения уголовно-правовых конфликтов в Российской Федерации, а также обобщения практики организаций, осуществляющих аналогичную деятельность за рубежом.</w:t>
      </w:r>
      <w:r w:rsidRPr="007A00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75AAF" w:rsidRPr="007A005C" w:rsidRDefault="00475AAF" w:rsidP="007A00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Методологическую основу диссертационного исследования 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>составляет диалектический метод познания, а также специальные методы: сравнительно-правовой, исторический, метод системного анализа, логический, статистический, технико-юридический, метод экспертных оценок.</w:t>
      </w:r>
    </w:p>
    <w:p w:rsidR="00475AAF" w:rsidRDefault="00475AAF" w:rsidP="007A00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Научная новизна диссертационного исследования 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>состоит в том, что оно является первым в российском уголовном процессе комплексным исследованием концепции восстановительной юстиции и процедуры медиации для разрешения уголовно-правовых конфликтов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работе рассмотрены теоретические и прикладные аспекты восстановительной юстиции, выявлены принципы процедуры медиации и ее место в системе уголовного процесса, рассмотрено влияние концепции восстановительной юстиции на решение проблем, актуальных для современного уголовного судопроизводства. В диссертации содержится обширный материал о применении медиации в зарубежных странах, в результате анализа которого автор приходит к выводу о наличии двух моделей медиации в уголовном процессе: англо-саксонской и континентальной. 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диссертационного исследования являются значимыми для дальнейшего совершенствования российского уголовного судопроизводства.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исследования сформулирована концепция медиации, применимая, по мнению диссертанта, в российском уголовном процессе. Данная концепция основана на детальном исследовании понятия медиации в уголовном судопроизводстве, моделей медиации для разрешения уголовно-правовых конфликтов, выработанных зарубежной практикой. Концепция отражает возможное место медиации в российском уголовном процессе, правовое регулирование данной процедуры с учетом особенностей российского законодательства. Концепция медиации определяет критерии, которые позволяют передать то или иное уголовное дело для проведения процедуры медиации, а также статус медиатора. Разрабатывая данную концепцию, автор предлагает поэтапное внедрение процедуры медиации в российский уголовный процесс. </w:t>
      </w:r>
    </w:p>
    <w:p w:rsidR="00475AAF" w:rsidRPr="0005200E" w:rsidRDefault="00475AAF" w:rsidP="0005200E">
      <w:pPr>
        <w:spacing w:after="0" w:line="360" w:lineRule="auto"/>
        <w:ind w:firstLine="851"/>
        <w:rPr>
          <w:rFonts w:ascii="Times New Roman" w:hAnsi="Times New Roman" w:cs="Times New Roman"/>
          <w:spacing w:val="10"/>
          <w:sz w:val="28"/>
          <w:szCs w:val="28"/>
          <w:lang w:eastAsia="ru-RU"/>
        </w:rPr>
      </w:pPr>
      <w:r w:rsidRPr="0005200E">
        <w:rPr>
          <w:rFonts w:ascii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На защиту выносятся </w:t>
      </w:r>
      <w:r w:rsidRPr="0005200E">
        <w:rPr>
          <w:rFonts w:ascii="Times New Roman" w:hAnsi="Times New Roman" w:cs="Times New Roman"/>
          <w:spacing w:val="10"/>
          <w:sz w:val="28"/>
          <w:szCs w:val="28"/>
          <w:lang w:eastAsia="ru-RU"/>
        </w:rPr>
        <w:t>следующие</w:t>
      </w:r>
      <w:r w:rsidRPr="0005200E">
        <w:rPr>
          <w:rFonts w:ascii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05200E">
        <w:rPr>
          <w:rFonts w:ascii="Times New Roman" w:hAnsi="Times New Roman" w:cs="Times New Roman"/>
          <w:spacing w:val="10"/>
          <w:sz w:val="28"/>
          <w:szCs w:val="28"/>
          <w:lang w:eastAsia="ru-RU"/>
        </w:rPr>
        <w:t>положения:</w:t>
      </w:r>
    </w:p>
    <w:p w:rsidR="00475AAF" w:rsidRPr="0005200E" w:rsidRDefault="00475AAF" w:rsidP="00D656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00E">
        <w:rPr>
          <w:rFonts w:ascii="Times New Roman" w:hAnsi="Times New Roman" w:cs="Times New Roman"/>
          <w:spacing w:val="10"/>
          <w:sz w:val="28"/>
          <w:szCs w:val="28"/>
        </w:rPr>
        <w:t xml:space="preserve">1. Концепция восстановительной юстиции, зародившаяся в 70-80-х годах 20 века, представляет собой </w:t>
      </w:r>
      <w:r w:rsidRPr="0005200E">
        <w:rPr>
          <w:rFonts w:ascii="Times New Roman" w:hAnsi="Times New Roman" w:cs="Times New Roman"/>
          <w:sz w:val="28"/>
          <w:szCs w:val="28"/>
        </w:rPr>
        <w:t xml:space="preserve">совокупность учений о способах реагирования на противоправные деяния, в основе которых лежит идея о необходимости примирения сторон конфликта, возникающего в результате противоправного деяния, с целью восстановления нормального порядка, существовавшего до совершения деяния, удовлетворения интересов стороны, которой деянием причинен вред, а также исправления и </w:t>
      </w:r>
      <w:proofErr w:type="spellStart"/>
      <w:r w:rsidRPr="0005200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05200E">
        <w:rPr>
          <w:rFonts w:ascii="Times New Roman" w:hAnsi="Times New Roman" w:cs="Times New Roman"/>
          <w:sz w:val="28"/>
          <w:szCs w:val="28"/>
        </w:rPr>
        <w:t xml:space="preserve"> лица, совершившего деяние. Для достижения указанных целей концепция восстановительной юстиции предлагает использование различных механизмов, процедур и практик, которые направлены на разрешение конкретных уголовных и иных дел посредством примирения, среди которых в мировой практике выделяются медиация, семейные конференции, круги правосудия и др. </w:t>
      </w:r>
    </w:p>
    <w:p w:rsidR="00475AAF" w:rsidRPr="0005200E" w:rsidRDefault="00475AAF" w:rsidP="000520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00E">
        <w:rPr>
          <w:rFonts w:ascii="Times New Roman" w:hAnsi="Times New Roman" w:cs="Times New Roman"/>
          <w:sz w:val="28"/>
          <w:szCs w:val="28"/>
        </w:rPr>
        <w:t xml:space="preserve">2. Концепция восстановительной юстиции </w:t>
      </w:r>
      <w:r>
        <w:rPr>
          <w:rFonts w:ascii="Times New Roman" w:hAnsi="Times New Roman" w:cs="Times New Roman"/>
          <w:sz w:val="28"/>
          <w:szCs w:val="28"/>
        </w:rPr>
        <w:t xml:space="preserve">может рассматриваться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компли</w:t>
      </w:r>
      <w:r w:rsidRPr="0005200E">
        <w:rPr>
          <w:rFonts w:ascii="Times New Roman" w:hAnsi="Times New Roman" w:cs="Times New Roman"/>
          <w:sz w:val="28"/>
          <w:szCs w:val="28"/>
        </w:rPr>
        <w:t>ментарная</w:t>
      </w:r>
      <w:proofErr w:type="spellEnd"/>
      <w:r w:rsidRPr="0005200E">
        <w:rPr>
          <w:rFonts w:ascii="Times New Roman" w:hAnsi="Times New Roman" w:cs="Times New Roman"/>
          <w:sz w:val="28"/>
          <w:szCs w:val="28"/>
        </w:rPr>
        <w:t xml:space="preserve"> концепция, призванная дополнить и усовершенствовать современное уголовное судопроизводство, поскольку она предполагает достижение целей, которые не всегда успешно реализуются в рамках традиционного уголовного процесса, а именно: 1) восстановление общественных отношений, нарушенных противоправным деянием; 2) осуждение противоправных поступков и воспитание уважения к общепринятым моральным нормам и ценностям; 3) помощь и поддержка лиц, которым противоправным деянием причинен вред, удовлетворение их интересов и потребностей; 4) содействие лицу, совершившему деяние, в осознании его последствий и в принятии на себя ответственности за них; 5) выявление восстановительного эффекта наказания; 6) </w:t>
      </w:r>
      <w:proofErr w:type="spellStart"/>
      <w:r w:rsidRPr="0005200E">
        <w:rPr>
          <w:rFonts w:ascii="Times New Roman" w:hAnsi="Times New Roman" w:cs="Times New Roman"/>
          <w:sz w:val="28"/>
          <w:szCs w:val="28"/>
        </w:rPr>
        <w:t>реинтеграция</w:t>
      </w:r>
      <w:proofErr w:type="spellEnd"/>
      <w:r w:rsidRPr="0005200E">
        <w:rPr>
          <w:rFonts w:ascii="Times New Roman" w:hAnsi="Times New Roman" w:cs="Times New Roman"/>
          <w:sz w:val="28"/>
          <w:szCs w:val="28"/>
        </w:rPr>
        <w:t xml:space="preserve"> лиц, совершивших</w:t>
      </w:r>
      <w:r>
        <w:rPr>
          <w:rFonts w:ascii="Times New Roman" w:hAnsi="Times New Roman" w:cs="Times New Roman"/>
          <w:sz w:val="28"/>
          <w:szCs w:val="28"/>
        </w:rPr>
        <w:t xml:space="preserve"> противоправное</w:t>
      </w:r>
      <w:r w:rsidRPr="0005200E">
        <w:rPr>
          <w:rFonts w:ascii="Times New Roman" w:hAnsi="Times New Roman" w:cs="Times New Roman"/>
          <w:sz w:val="28"/>
          <w:szCs w:val="28"/>
        </w:rPr>
        <w:t xml:space="preserve"> деяние, в общество и предотвращение рецидива; 7) выявление причин преступности. </w:t>
      </w:r>
    </w:p>
    <w:p w:rsidR="00475AAF" w:rsidRPr="0005200E" w:rsidRDefault="00475AAF" w:rsidP="0005200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00E">
        <w:rPr>
          <w:rFonts w:ascii="Times New Roman" w:hAnsi="Times New Roman" w:cs="Times New Roman"/>
          <w:sz w:val="28"/>
          <w:szCs w:val="28"/>
        </w:rPr>
        <w:t xml:space="preserve">3. На основе изучения и обобщения опыта зарубежных государств в применении медиации для разрешения уголовно-правовых конфликтов, а также на основе изучения процедуры медиации как одного из альтернативных способов разрешения споров можно определить медиацию в уголовном судопроизводстве (для разрешения уголовно-правовых конфликтов) как процедуру, в рамках которой независимое и беспристрастное третье лицо – посредник (медиатор) – участвует в разрешении уголовно-правового конфликта между лицом, совершившим противоправное деяние, и лицом, которому противоправным деянием был причинен вред, с целью примирения сторон и нахождения взаимоприемлемого решения по вопросам возмещения вреда, причиненного противоправным деянием, а также по иным вопросам, которые могут возникнуть при разрешении уголовно-правового конфликта, на основе добровольного волеизъявления сторон, и которая может повлечь юридические последствия для сторон уголовно-правового конфликта в рамках производства по уголовному делу. </w:t>
      </w:r>
    </w:p>
    <w:p w:rsidR="00475AAF" w:rsidRPr="0005200E" w:rsidRDefault="00475AAF" w:rsidP="0005200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00E">
        <w:rPr>
          <w:rFonts w:ascii="Times New Roman" w:hAnsi="Times New Roman" w:cs="Times New Roman"/>
          <w:sz w:val="28"/>
          <w:szCs w:val="28"/>
        </w:rPr>
        <w:t xml:space="preserve">4. Медиация применяется во многих зарубежных государствах для разрешения уголовно-правовых конфликтов. Модели медиации в зарубежных государствах различаются в зависимости от системы национального уголовного судопроизводства, однако ее повсеместное распространение в последние десятилетия свидетельствует об эффективности ее применения. Медиация зарождалась за рубежом в качестве способа разрешения уголовно-правового конфликта на основе экспериментальных программ, однако в последнее время выявляется тенденция к институционализации и нормативному закреплению медиации в уголовном процессе. </w:t>
      </w:r>
    </w:p>
    <w:p w:rsidR="00475AAF" w:rsidRPr="0005200E" w:rsidRDefault="00475AAF" w:rsidP="0005200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00E">
        <w:rPr>
          <w:rFonts w:ascii="Times New Roman" w:hAnsi="Times New Roman" w:cs="Times New Roman"/>
          <w:sz w:val="28"/>
          <w:szCs w:val="28"/>
        </w:rPr>
        <w:t xml:space="preserve">Опыт зарубежных государств в применении медиации для разрешения уголовно-правового конфликта позволяет сделать вывод </w:t>
      </w:r>
      <w:r>
        <w:rPr>
          <w:rFonts w:ascii="Times New Roman" w:hAnsi="Times New Roman" w:cs="Times New Roman"/>
          <w:sz w:val="28"/>
          <w:szCs w:val="28"/>
        </w:rPr>
        <w:t xml:space="preserve">о наличии двух моделей медиации. Данные модели различаются в зависимости от предпосылок </w:t>
      </w:r>
      <w:r w:rsidRPr="0005200E">
        <w:rPr>
          <w:rFonts w:ascii="Times New Roman" w:hAnsi="Times New Roman" w:cs="Times New Roman"/>
          <w:sz w:val="28"/>
          <w:szCs w:val="28"/>
        </w:rPr>
        <w:t>к возникновению медиации и внедрению ее в правоприменительную практику:</w:t>
      </w:r>
    </w:p>
    <w:p w:rsidR="00475AAF" w:rsidRPr="0005200E" w:rsidRDefault="00475AAF" w:rsidP="0005200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00E">
        <w:rPr>
          <w:rFonts w:ascii="Times New Roman" w:hAnsi="Times New Roman" w:cs="Times New Roman"/>
          <w:sz w:val="28"/>
          <w:szCs w:val="28"/>
        </w:rPr>
        <w:t xml:space="preserve">1) Англо-саксонская модель, в рамках которой медиация является проявлением теории восстановительной юстиции, т.е. рассматривается как общинный способ разрешения уголовно-правового конфликта и потому, как правило, не находит четкого законодательного регулирования. </w:t>
      </w:r>
      <w:r>
        <w:rPr>
          <w:rFonts w:ascii="Times New Roman" w:hAnsi="Times New Roman" w:cs="Times New Roman"/>
          <w:sz w:val="28"/>
          <w:szCs w:val="28"/>
        </w:rPr>
        <w:t xml:space="preserve">К указанной группе государств </w:t>
      </w:r>
      <w:r w:rsidRPr="0005200E">
        <w:rPr>
          <w:rFonts w:ascii="Times New Roman" w:hAnsi="Times New Roman" w:cs="Times New Roman"/>
          <w:sz w:val="28"/>
          <w:szCs w:val="28"/>
        </w:rPr>
        <w:t>могут быть отнесены Великобритания, США, Канада, Новая Зеландия и пр.;</w:t>
      </w:r>
    </w:p>
    <w:p w:rsidR="00475AAF" w:rsidRPr="0005200E" w:rsidRDefault="00475AAF" w:rsidP="0005200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00E">
        <w:rPr>
          <w:rFonts w:ascii="Times New Roman" w:hAnsi="Times New Roman" w:cs="Times New Roman"/>
          <w:sz w:val="28"/>
          <w:szCs w:val="28"/>
        </w:rPr>
        <w:t xml:space="preserve">2) Континентальная модель, в рамках которой медиация представляет собой процессуальный институт, как правило, закрепленный в законодательстве и воплощающий собой одну из возможных альтернатив уголовному преследованию. К данной группе государств можно отнести Францию, Германию, Португалию, Австрию, Норвегию и пр.   </w:t>
      </w:r>
    </w:p>
    <w:p w:rsidR="00475AAF" w:rsidRDefault="00475AAF" w:rsidP="0005200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00E">
        <w:rPr>
          <w:rFonts w:ascii="Times New Roman" w:hAnsi="Times New Roman" w:cs="Times New Roman"/>
          <w:sz w:val="28"/>
          <w:szCs w:val="28"/>
        </w:rPr>
        <w:t xml:space="preserve">5. Автором предлагается концепция медиации, применимая для российского уголовного процесса. В частности, данная концепция включает следующие основные элементы: понятие медиации в уголовном судопроизводстве; место медиации в современном российском уголовном процессе; модель медиации, применимая в российской правовой системе; правовое регулирование медиации в уголовном судопроизводстве; круг дел, по которым возможно применение медиации; статус медиатора, его права и обязанности; предложения по поэтапному внедрению медиации в российское уголовное судопроизводство. </w:t>
      </w:r>
    </w:p>
    <w:p w:rsidR="00475AAF" w:rsidRPr="0005200E" w:rsidRDefault="00475AAF" w:rsidP="0005200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00E">
        <w:rPr>
          <w:rFonts w:ascii="Times New Roman" w:hAnsi="Times New Roman" w:cs="Times New Roman"/>
          <w:sz w:val="28"/>
          <w:szCs w:val="28"/>
        </w:rPr>
        <w:t xml:space="preserve">В рамках предложенной концепции представляется целесообразными разработать институт медиации в качестве дополнительной меры уголовно-процессуального характера, направленной на достижение примирения между обвиняемым и потерпевшим с целью прекращения уголовного преследования или вынесения </w:t>
      </w:r>
      <w:r>
        <w:rPr>
          <w:rFonts w:ascii="Times New Roman" w:hAnsi="Times New Roman" w:cs="Times New Roman"/>
          <w:sz w:val="28"/>
          <w:szCs w:val="28"/>
        </w:rPr>
        <w:t>судебного решения</w:t>
      </w:r>
      <w:r w:rsidRPr="0005200E">
        <w:rPr>
          <w:rFonts w:ascii="Times New Roman" w:hAnsi="Times New Roman" w:cs="Times New Roman"/>
          <w:sz w:val="28"/>
          <w:szCs w:val="28"/>
        </w:rPr>
        <w:t xml:space="preserve"> в упрощенном порядке с учетом соглашения, достигнутого сторонами. Впоследствии медиация может применяться и как истинная альтернатива уголовному преследованию, до момента возбуждения уголовного дела, поскольку достижение примирительного соглашения между сторонами уголовно-правового конфликта позволит компетентным органам и должностным лицам отказаться от возбуждения уголовного преследования как такового. </w:t>
      </w:r>
    </w:p>
    <w:p w:rsidR="00475AAF" w:rsidRPr="0005200E" w:rsidRDefault="00475AAF" w:rsidP="0005200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разработанной концепции автором</w:t>
      </w:r>
      <w:r w:rsidRPr="0005200E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Pr="000520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200E">
        <w:rPr>
          <w:rFonts w:ascii="Times New Roman" w:hAnsi="Times New Roman" w:cs="Times New Roman"/>
          <w:sz w:val="28"/>
          <w:szCs w:val="28"/>
        </w:rPr>
        <w:t>внесение следующих изменений в российское законодательство:</w:t>
      </w:r>
    </w:p>
    <w:p w:rsidR="00475AAF" w:rsidRPr="0005200E" w:rsidRDefault="00475AAF" w:rsidP="0005200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00E">
        <w:rPr>
          <w:rFonts w:ascii="Times New Roman" w:hAnsi="Times New Roman" w:cs="Times New Roman"/>
          <w:sz w:val="28"/>
          <w:szCs w:val="28"/>
        </w:rPr>
        <w:t>5.1. Предлагается дополнить положения ч. 2 ст. 1 Федерального закона от 27 июля 2010 г. № 193-ФЗ «Об альтернативной процедуре урегулирования споров с участием посредника (процедуре медиации)»</w:t>
      </w:r>
      <w:r w:rsidRPr="0005200E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05200E">
        <w:rPr>
          <w:rFonts w:ascii="Times New Roman" w:hAnsi="Times New Roman" w:cs="Times New Roman"/>
          <w:sz w:val="28"/>
          <w:szCs w:val="28"/>
        </w:rPr>
        <w:t xml:space="preserve"> указанием на возможность применения процедуры медиации для разрешения конфликтов, вытекающих из факта совершения лицом противоправного деяния, запрещенного Уголовным кодексом Российской Федерации, в случаях, предусмотренных федеральным законом. Также именно в указанном законе должны быть урегулированы вопросы статуса медиатора, наделенного правом осуществлять процедуру медиации для разрешения уголовно-правовых конфликтов. В частности, целесообразно предоставить право осуществлять процедуру медиации для разрешения уголовно-правовых конфликтов независимым беспристрастным лицам, обладающим соответствующей квалификацией, которая может быть присвоена по итогам прохождения специального курса обучения и подтверждена специальным экзаменом. Деятельность по медиации должна осуществляется медиаторами, входящими в специализированные объединения медиаторов как на штатной, так и на внештатной основе.</w:t>
      </w:r>
    </w:p>
    <w:p w:rsidR="00475AAF" w:rsidRPr="0005200E" w:rsidRDefault="00475AAF" w:rsidP="0005200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00E">
        <w:rPr>
          <w:rFonts w:ascii="Times New Roman" w:hAnsi="Times New Roman" w:cs="Times New Roman"/>
          <w:sz w:val="28"/>
          <w:szCs w:val="28"/>
        </w:rPr>
        <w:t xml:space="preserve">5.2. Целесообразно дополнить Уголовно-процессуальный кодекс Российской Федерации положениями, допускающими применение медиации как на досудебных, так и на судебных стадиях процесса. Медиация на досудебной стадии может явиться основанием для прекращения уголовного дела в связи с примирением с потерпевшим (в случаях, когда закон допускает прекращение уголовного дела). Помимо этого, медиация на досудебной стадии может также стать основанием для применения в дальнейшем упрощенного порядка принятия судом решения в связи с достижением примирительного соглашения, если дело не может быть прекращено по основаниям, предусмотренным законом, в связи с совершением преступления не впервые. </w:t>
      </w:r>
    </w:p>
    <w:p w:rsidR="00475AAF" w:rsidRPr="0005200E" w:rsidRDefault="00475AAF" w:rsidP="0005200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00E">
        <w:rPr>
          <w:rFonts w:ascii="Times New Roman" w:hAnsi="Times New Roman" w:cs="Times New Roman"/>
          <w:sz w:val="28"/>
          <w:szCs w:val="28"/>
        </w:rPr>
        <w:t xml:space="preserve">На стадии судебного разбирательства медиация может послужить основанием для прекращения уголовного дела, а также для вынесения </w:t>
      </w:r>
      <w:r>
        <w:rPr>
          <w:rFonts w:ascii="Times New Roman" w:hAnsi="Times New Roman" w:cs="Times New Roman"/>
          <w:sz w:val="28"/>
          <w:szCs w:val="28"/>
        </w:rPr>
        <w:t>судебного решения</w:t>
      </w:r>
      <w:r w:rsidRPr="0005200E">
        <w:rPr>
          <w:rFonts w:ascii="Times New Roman" w:hAnsi="Times New Roman" w:cs="Times New Roman"/>
          <w:sz w:val="28"/>
          <w:szCs w:val="28"/>
        </w:rPr>
        <w:t xml:space="preserve"> с учетом результатов медиативной процедуры по тем категориям дел, которые не могут быть прекращены судом. При этом, если стороны согласились на процедуру медиации, то в дальнейшем, по мнению автора, нет необходимости продолжать судопроизводство в общем порядке, поскольку такое дело может быть рассмотрено по упрощенным правилам с учетом наличия между сторонами примирительного соглашения. Автором обосновывается</w:t>
      </w:r>
      <w:r>
        <w:rPr>
          <w:rFonts w:ascii="Times New Roman" w:hAnsi="Times New Roman" w:cs="Times New Roman"/>
          <w:sz w:val="28"/>
          <w:szCs w:val="28"/>
        </w:rPr>
        <w:t xml:space="preserve"> положение о том</w:t>
      </w:r>
      <w:r w:rsidRPr="0005200E">
        <w:rPr>
          <w:rFonts w:ascii="Times New Roman" w:hAnsi="Times New Roman" w:cs="Times New Roman"/>
          <w:sz w:val="28"/>
          <w:szCs w:val="28"/>
        </w:rPr>
        <w:t xml:space="preserve">, что медиация может применяться не только в тех случаях, когда преступление совершено лицом впервые, как того требует ст. 76 УК РФ. </w:t>
      </w:r>
    </w:p>
    <w:p w:rsidR="00475AAF" w:rsidRPr="0005200E" w:rsidRDefault="00475AAF" w:rsidP="0005200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00E">
        <w:rPr>
          <w:rFonts w:ascii="Times New Roman" w:hAnsi="Times New Roman" w:cs="Times New Roman"/>
          <w:sz w:val="28"/>
          <w:szCs w:val="28"/>
        </w:rPr>
        <w:t>Автор полагает необходимым дополнить положения УПК РФ ст. 25.1, регулирующей применение медиации для примирения сторон уголовно-правового конфликта. В данной статье должны быть урегулированы, по мнению автора, следующие вопросы: критерии применимости медиации; полномочия должностных лиц по назначению процедуры медиации; процессуальный порядок ее назначения; обязанность компетентных должностных лиц разъяснить сторонам право на проведение процедуры медиации с целью примирения; процессуальные последствия процедуры медиации как в случае достижения примирительного соглашения, так и в случае, когда стороны не смогут прийти к примирению. Законом также должен быть урегулирован порядок передачи дела на процедуру медиации.</w:t>
      </w:r>
    </w:p>
    <w:p w:rsidR="00475AAF" w:rsidRPr="0005200E" w:rsidRDefault="00475AAF" w:rsidP="0005200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00E">
        <w:rPr>
          <w:rFonts w:ascii="Times New Roman" w:hAnsi="Times New Roman" w:cs="Times New Roman"/>
          <w:sz w:val="28"/>
          <w:szCs w:val="28"/>
        </w:rPr>
        <w:t>Впоследствии, с учетом необходимости поэтапного внедрения процедуры медиации в российское уголовное судопроизводство, представляется целесообразным расширить сферу применения медиации посредством предоставления компетентным органам и должностным лицам права отказаться от возбуждения уголовного дела при достижении сторонами уголовно-правового конфликта примирительного соглашения. В первую очередь, по мнению автора, такая мера должна быть предусмотрена по делам о преступлениях несовершеннолетних</w:t>
      </w:r>
      <w:r>
        <w:rPr>
          <w:rFonts w:ascii="Times New Roman" w:hAnsi="Times New Roman" w:cs="Times New Roman"/>
          <w:sz w:val="28"/>
          <w:szCs w:val="28"/>
        </w:rPr>
        <w:t>, поскольку именно данная категория лиц наиболее подвержена положительному эффекту примирительных процедур</w:t>
      </w:r>
      <w:r w:rsidRPr="000520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AAF" w:rsidRDefault="00475AAF" w:rsidP="0005200E">
      <w:pPr>
        <w:tabs>
          <w:tab w:val="left" w:pos="9720"/>
        </w:tabs>
        <w:spacing w:after="0" w:line="360" w:lineRule="auto"/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5200E">
        <w:rPr>
          <w:rFonts w:ascii="Times New Roman" w:hAnsi="Times New Roman" w:cs="Times New Roman"/>
          <w:sz w:val="28"/>
          <w:szCs w:val="28"/>
        </w:rPr>
        <w:t xml:space="preserve"> При внедрении процедуры медиации в российское уголовное судопроизводство необходимо определить критерии возможности ее применения в каждом конкретном случае. К таким критериям должны быть отнесены следующие: 1) преступление относится к категории небольшой или средней тяжести, в определенных случаях – к категории тяжких преступлений (преступления против собственности, а также изнасилование или совершение насильственных действий сексуального характера без отягчающих обстоятельств). Представляется, что медиация не может применяться по делам о преступлениях, повлекших необратимые последствия, в первую очередь причинение смерти; 2) потерпевшим признано физическое лицо; 3) стороны выразили добровольное взаимное согласие на участие в процедуре медиации. </w:t>
      </w:r>
    </w:p>
    <w:p w:rsidR="00475AAF" w:rsidRPr="0005200E" w:rsidRDefault="00475AAF" w:rsidP="0005200E">
      <w:pPr>
        <w:tabs>
          <w:tab w:val="left" w:pos="9720"/>
        </w:tabs>
        <w:spacing w:after="0" w:line="360" w:lineRule="auto"/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5200E">
        <w:rPr>
          <w:rFonts w:ascii="Times New Roman" w:hAnsi="Times New Roman" w:cs="Times New Roman"/>
          <w:sz w:val="28"/>
          <w:szCs w:val="28"/>
        </w:rPr>
        <w:t xml:space="preserve">Применение медиации должно быть правом сторон, которым они могут воспользоваться по своему усмотрению при наличии оснований и условий для ее проведения при обязательном законодательном закреплении обязанности лица, ведущего производство по делу, разъяснить сторонам их право на проведение процедуры медиации и последствия применения данной процедуры. Вопрос о применении медиации не может быть поставлен в зависимость от волеизъявления должностного лица, ведущего производство по делу. </w:t>
      </w:r>
    </w:p>
    <w:p w:rsidR="00475AAF" w:rsidRPr="0005200E" w:rsidRDefault="00475AAF" w:rsidP="0005200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5200E">
        <w:rPr>
          <w:rFonts w:ascii="Times New Roman" w:hAnsi="Times New Roman" w:cs="Times New Roman"/>
          <w:sz w:val="28"/>
          <w:szCs w:val="28"/>
        </w:rPr>
        <w:t xml:space="preserve">  Процедура медиации в уголовном судопроизводстве, будучи совершенно новой и неизвестной российскому законодательству, может быть внедрена поэтапно. В целях включения процедуры медиации в российское уголовное судопроизводство необходимо разработать программу, предусматривающую поэтапное внедрение медиации в практику правоохранительных органов отдельных регионов, обладающих кадровыми и материальными ресурсами для проведения соответствующих процедур. </w:t>
      </w:r>
      <w:r>
        <w:rPr>
          <w:rFonts w:ascii="Times New Roman" w:hAnsi="Times New Roman" w:cs="Times New Roman"/>
          <w:sz w:val="28"/>
          <w:szCs w:val="28"/>
        </w:rPr>
        <w:t>На первоначальном этапе медиацию следует применять</w:t>
      </w:r>
      <w:r w:rsidRPr="0005200E">
        <w:rPr>
          <w:rFonts w:ascii="Times New Roman" w:hAnsi="Times New Roman" w:cs="Times New Roman"/>
          <w:sz w:val="28"/>
          <w:szCs w:val="28"/>
        </w:rPr>
        <w:t xml:space="preserve"> для разрешения уголовно-правовых конфликтов с участием несовершеннолетних правонарушителей. Впоследствии подобная практика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05200E">
        <w:rPr>
          <w:rFonts w:ascii="Times New Roman" w:hAnsi="Times New Roman" w:cs="Times New Roman"/>
          <w:sz w:val="28"/>
          <w:szCs w:val="28"/>
        </w:rPr>
        <w:t xml:space="preserve"> быть распространена, на наш взгляд, и на преступления, совершенные взрослыми. Первоначально медиация может применяться уже после возбуждения уголовного преследования, а впоследствии целесообразно применять медиацию до возбуждения уголовного дела. </w:t>
      </w:r>
    </w:p>
    <w:p w:rsidR="00475AAF" w:rsidRPr="0005200E" w:rsidRDefault="00475AAF" w:rsidP="0005200E">
      <w:pPr>
        <w:tabs>
          <w:tab w:val="left" w:pos="9720"/>
        </w:tabs>
        <w:spacing w:after="0" w:line="360" w:lineRule="auto"/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5200E">
        <w:rPr>
          <w:rFonts w:ascii="Times New Roman" w:hAnsi="Times New Roman" w:cs="Times New Roman"/>
          <w:sz w:val="28"/>
          <w:szCs w:val="28"/>
        </w:rPr>
        <w:t xml:space="preserve">. При внедрении процедуры медиации в российский уголовный процесс должны учитываться международные стандарты и принципы процедуры медиации, </w:t>
      </w:r>
      <w:r>
        <w:rPr>
          <w:rFonts w:ascii="Times New Roman" w:hAnsi="Times New Roman" w:cs="Times New Roman"/>
          <w:sz w:val="28"/>
          <w:szCs w:val="28"/>
        </w:rPr>
        <w:t xml:space="preserve">в числе </w:t>
      </w:r>
      <w:r w:rsidRPr="0005200E">
        <w:rPr>
          <w:rFonts w:ascii="Times New Roman" w:hAnsi="Times New Roman" w:cs="Times New Roman"/>
          <w:sz w:val="28"/>
          <w:szCs w:val="28"/>
        </w:rPr>
        <w:t xml:space="preserve">которых можно назвать следующие: 1) использование медиации допускается только на основе добровольного согласия сторон; 2) стороны в любой момент могут отказаться от участия в процедуре медиации; 3) участие в процедуре медиации в случае </w:t>
      </w:r>
      <w:proofErr w:type="spellStart"/>
      <w:r w:rsidRPr="0005200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5200E">
        <w:rPr>
          <w:rFonts w:ascii="Times New Roman" w:hAnsi="Times New Roman" w:cs="Times New Roman"/>
          <w:sz w:val="28"/>
          <w:szCs w:val="28"/>
        </w:rPr>
        <w:t xml:space="preserve"> примирительного соглашения не может впоследствии при производстве по делу рассматриваться как признание вины; 4) стороны должны соглашаться с основными обстоятельствами дела для участия в процедуре медиации; 5) соглашения, достигнутые в результате процедуры медиации, могут содержать только разумные условия; 6) в ходе проведения процедуры медиации должны быть обеспечены все необходимые правовые гарантии; 7) процедура медиации носит конфиденциальный характер; 8) не допускается повторное уголовное преследование за деяние, если для его разрешения была применена реституционная процедура и стороны в рамках такой процедуры пришли к соглашению. </w:t>
      </w:r>
    </w:p>
    <w:p w:rsidR="00475AAF" w:rsidRDefault="00475AAF" w:rsidP="007A00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Теоретическая и практическая значимость исследования. 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>В диссертационном исследовании разработан комплекс предложений по совершенствованию действующего уголовно-процессуального законодательства, которые могут быть учтены при подготовке соответствующих законопроектов, использованы в правоприменительной деятельности, научных исследованиях российского и зарубежного права, а также в учебной деятельности при чтении лекционных и специальных курсов.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Данные предложения основаны на комплексном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норм российского и зарубежного законодательства, международно-правовых актов, регулирующих уголовное судопроизводство, а также посвященных концепции восстановительной юстиции и процедуре медиации для разрешения уголовно-правовых конфликтов, их доктринального то</w:t>
      </w:r>
      <w:r>
        <w:rPr>
          <w:rFonts w:ascii="Times New Roman" w:hAnsi="Times New Roman" w:cs="Times New Roman"/>
          <w:sz w:val="28"/>
          <w:szCs w:val="28"/>
          <w:lang w:eastAsia="ru-RU"/>
        </w:rPr>
        <w:t>лкования и практики применения.</w:t>
      </w:r>
    </w:p>
    <w:p w:rsidR="00475AAF" w:rsidRPr="007A005C" w:rsidRDefault="00475AAF" w:rsidP="007A005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Апробация результатов исследования. </w:t>
      </w:r>
    </w:p>
    <w:p w:rsidR="00475AAF" w:rsidRPr="007A005C" w:rsidRDefault="00475AAF" w:rsidP="007A00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диссертационного исследования были использованы автором в учебном процессе при проведении практических занятий по правоохранительным органам и уголовному процессу, а также при выступлении с докладами в рамках XI международной научной конференции  «Проблемы методологии правовых научных исследований и экспертиз» на базе юридического факультета МГУ им. М.В. Ломоносова и </w:t>
      </w:r>
      <w:r w:rsidRPr="007A005C">
        <w:rPr>
          <w:rFonts w:ascii="Times New Roman" w:hAnsi="Times New Roman" w:cs="Times New Roman"/>
          <w:sz w:val="28"/>
          <w:szCs w:val="28"/>
          <w:lang w:val="en-US" w:eastAsia="ru-RU"/>
        </w:rPr>
        <w:t>XII</w:t>
      </w:r>
      <w:r w:rsidRPr="007A005C"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международной научно-практической конференции «Юридическая наука как основа правового обеспечения инновационного развития России». </w:t>
      </w:r>
    </w:p>
    <w:p w:rsidR="00475AAF" w:rsidRDefault="00475AAF" w:rsidP="007A00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7A00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труктура диссертационного исследования.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Работа выполнена в соответствии с требованиями ВАК РФ. Структура и объем диссертации определяются целями и задачами исследования. Работа состоит из введения, трех глав, заключения и списка использованной литературы. </w:t>
      </w:r>
    </w:p>
    <w:p w:rsidR="00475AAF" w:rsidRDefault="00475AAF" w:rsidP="007A00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AAF" w:rsidRDefault="00475AAF" w:rsidP="0005200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00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РАБОТЫ</w:t>
      </w:r>
    </w:p>
    <w:p w:rsidR="00475AAF" w:rsidRDefault="00475AAF" w:rsidP="0005200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5AAF" w:rsidRDefault="00475AAF" w:rsidP="007A00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C6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 введении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обосновывается актуальность выбранной темы, показывается степень ее разработанности в отечественном и зарубежном праве и правовой доктрине, определяются цели и задачи, объект и предмет исследования, методологическая основа, нормативная и эмпирическая база, раскрывается научная новизна основных положений, выносимых на защиту, отмечается их теоретическая и практическая значимость, приводятся данные об апробации результатов диссертационного исследования. </w:t>
      </w:r>
    </w:p>
    <w:p w:rsidR="00475AAF" w:rsidRDefault="00475AAF" w:rsidP="007A00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C6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Глава первая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«Концепция восстановительной юстиции и ее отношение к уголовному  процессу»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4835">
        <w:rPr>
          <w:rFonts w:ascii="Times New Roman" w:hAnsi="Times New Roman" w:cs="Times New Roman"/>
          <w:sz w:val="28"/>
          <w:szCs w:val="28"/>
          <w:lang w:eastAsia="ru-RU"/>
        </w:rPr>
        <w:t xml:space="preserve">состоит из двух параграфов и </w:t>
      </w:r>
      <w:r w:rsidRPr="00C35FE4">
        <w:rPr>
          <w:rFonts w:ascii="Times New Roman" w:hAnsi="Times New Roman" w:cs="Times New Roman"/>
          <w:sz w:val="28"/>
          <w:szCs w:val="28"/>
          <w:lang w:eastAsia="ru-RU"/>
        </w:rPr>
        <w:t>посвя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щена исследованию концепции восстановительной юстиции, ее возникновению и историческому развитию, основным положениям данной концепции. В указанной главе раскрываются цели и задачи восстановительной юстиции, ее взаимосвязь с институтами традиционного уголовного судопроизводства, а также ее взаимосвязь с современными тенденциями развития уголовного процесса, в частности, с тенденциями 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уголовного судопроизводства, к ускорению и упрощению уголовного процесса и к расширению частных начал в уголовном судопроизводстве. </w:t>
      </w:r>
    </w:p>
    <w:p w:rsidR="00475AAF" w:rsidRPr="00A52ED0" w:rsidRDefault="00475AAF" w:rsidP="00A52E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60562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первом параграфе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«Понятие восстановительной юстиции и ее связь с современными тенденциями уголовного процесса»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автор указывает, что понятие восстановительной юстиции (реституционного процесса) может рассматриваться как в узком, так и в широком аспектах. По мнению автора, данные аспекты раскрывают прикладную и теоретическую стороны концепции восстановительной юстиции. В частности, в узком понимании (прикладной аспект) восстановительную юстицию можно рассматривать как </w:t>
      </w:r>
      <w:r w:rsidRPr="00D11EF1">
        <w:rPr>
          <w:rFonts w:ascii="Times New Roman" w:hAnsi="Times New Roman" w:cs="Times New Roman"/>
          <w:sz w:val="28"/>
          <w:szCs w:val="28"/>
          <w:lang w:eastAsia="ru-RU"/>
        </w:rPr>
        <w:t>совокупность конкретных механизмов, программ и практик, которые направлены на разрешение конкретных уголовных и иных дел посредством примирения.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широком же смысле (теоретический аспект) восстановительная юстиция представляет собой</w:t>
      </w:r>
      <w:r w:rsidRPr="00A52ED0">
        <w:rPr>
          <w:rFonts w:ascii="Times New Roman" w:hAnsi="Times New Roman" w:cs="Times New Roman"/>
          <w:sz w:val="28"/>
          <w:szCs w:val="28"/>
          <w:lang w:eastAsia="ru-RU"/>
        </w:rPr>
        <w:t xml:space="preserve"> совокупность учений о способах реагирования на противоправные деяния, в основе которых лежит идея о необходимости примирения сторон конфликта, возникающего в результате противоправного деяния, с целью восстановления нормального порядка, существовавшего до совершения деяния, удовлетворения интересов стороны, которой деянием причинен вред, а также исправления и </w:t>
      </w:r>
      <w:proofErr w:type="spellStart"/>
      <w:r w:rsidRPr="00A52ED0">
        <w:rPr>
          <w:rFonts w:ascii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A52ED0">
        <w:rPr>
          <w:rFonts w:ascii="Times New Roman" w:hAnsi="Times New Roman" w:cs="Times New Roman"/>
          <w:sz w:val="28"/>
          <w:szCs w:val="28"/>
          <w:lang w:eastAsia="ru-RU"/>
        </w:rPr>
        <w:t xml:space="preserve"> лица, совершившего деяние.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5AAF" w:rsidRDefault="00475AAF" w:rsidP="00226C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Автор приводит критерии, позволяющие определить место концепции восстановительной юстиции в уголовном судопроизводстве. К таким критериям, по мнению автора, относятся: понятие преступления, последствия преступного деяния, цели реституционного процесса, практические механизмы реализации идей восстановительной юстиции. Данные критерии выявляют принципиальные отличия восстановительного подхода от традиционной парадигмы правосудия. </w:t>
      </w:r>
    </w:p>
    <w:p w:rsidR="00475AAF" w:rsidRDefault="00475AAF" w:rsidP="00226C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автор отмечает, что </w:t>
      </w:r>
      <w:r w:rsidRPr="00226CE8">
        <w:rPr>
          <w:rFonts w:ascii="Times New Roman" w:hAnsi="Times New Roman" w:cs="Times New Roman"/>
          <w:sz w:val="28"/>
          <w:szCs w:val="28"/>
          <w:lang w:eastAsia="ru-RU"/>
        </w:rPr>
        <w:t>необходимо критически относиться к положениям концепции восстановительной юстиции в части ее потенциальной возможности заменить собой традиционное уголовное правосудие. Польза и рациональность отдельных положений концепции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 мнению автора,</w:t>
      </w:r>
      <w:r w:rsidRPr="00226CE8">
        <w:rPr>
          <w:rFonts w:ascii="Times New Roman" w:hAnsi="Times New Roman" w:cs="Times New Roman"/>
          <w:sz w:val="28"/>
          <w:szCs w:val="28"/>
          <w:lang w:eastAsia="ru-RU"/>
        </w:rPr>
        <w:t xml:space="preserve"> не свидетельствуют о том, что она может обеспечить достижение целей уголовного процесса и стать ему заменой.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26CE8">
        <w:rPr>
          <w:rFonts w:ascii="Times New Roman" w:hAnsi="Times New Roman" w:cs="Times New Roman"/>
          <w:sz w:val="28"/>
          <w:szCs w:val="28"/>
          <w:lang w:eastAsia="ru-RU"/>
        </w:rPr>
        <w:t xml:space="preserve">осстановительная юстиция может выступать в качестве дополнения к уголовному судопроизводству и обогатить его некоторыми институтами, направленными на достижение социально значимых целей. </w:t>
      </w:r>
    </w:p>
    <w:p w:rsidR="00475AAF" w:rsidRDefault="00475AAF" w:rsidP="002268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мнению автора, существует взаимосвязь между концепцией восстановительной юстиции и современными тенденциями развития уголовного процесса. Восстановительный подход способен в определенной части обеспечить реализацию данных тенденций. Так, идея примирительных способов разрешения конфликта во многом отвечает требованию </w:t>
      </w:r>
      <w:r w:rsidRPr="002268C1">
        <w:rPr>
          <w:rFonts w:ascii="Times New Roman" w:hAnsi="Times New Roman" w:cs="Times New Roman"/>
          <w:sz w:val="28"/>
          <w:szCs w:val="28"/>
          <w:lang w:eastAsia="ru-RU"/>
        </w:rPr>
        <w:t>всемерного учета и защиты прав личности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уголовном процессе. В этом, по мнению автора, состоит связь концепции восстановительной юстиции с тенденцией 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уголовного судопроизводства. </w:t>
      </w:r>
    </w:p>
    <w:p w:rsidR="00475AAF" w:rsidRDefault="00475AAF" w:rsidP="002268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Среди современных тенденций развития уголовного процесса автор также выделяет тенденцию к ускорению и упрощению уголовного судопроизводства. При этом, по мнению автора, механизмы восстановительной юстиции, в частности медиация, могут содействовать  упрощению и, как следствие, в ряде случаев ускорению</w:t>
      </w:r>
      <w:r w:rsidRPr="00C33D75">
        <w:rPr>
          <w:rFonts w:ascii="Times New Roman" w:hAnsi="Times New Roman" w:cs="Times New Roman"/>
          <w:sz w:val="28"/>
          <w:szCs w:val="28"/>
          <w:lang w:eastAsia="ru-RU"/>
        </w:rPr>
        <w:t xml:space="preserve"> уголовного судопроизводства посредством отказа от уголовного преследования при наличии определенных условий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или посредством внедрения дифференцированных процедур, направленных на разрешение уголовно-правового конфликта без проведения расследования и судебного разбирательства в общем порядке. </w:t>
      </w:r>
    </w:p>
    <w:p w:rsidR="00475AAF" w:rsidRDefault="00475AAF" w:rsidP="002268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числе значимых тенденций развития уголовного процесса автором также названа тенденция к расширению диспозитивности в уголовном судопроизводстве. </w:t>
      </w:r>
      <w:r w:rsidRPr="003325C4">
        <w:rPr>
          <w:rFonts w:ascii="Times New Roman" w:hAnsi="Times New Roman" w:cs="Times New Roman"/>
          <w:sz w:val="28"/>
          <w:szCs w:val="28"/>
          <w:lang w:eastAsia="ru-RU"/>
        </w:rPr>
        <w:t>Вопрос расширения диспозитивности в уголовном процессе тесно связан с проблемой дифференциации уголовно-процессуальной формы. Распоряжение процессуальными правами по своему усмотрению предполагает, помимо прочего, и возможность выбора той или иной процедуры, предусмотренной законом. Таким образом, появление различных альтернативных обычному порядку судопроизводства проц</w:t>
      </w:r>
      <w:r>
        <w:rPr>
          <w:rFonts w:ascii="Times New Roman" w:hAnsi="Times New Roman" w:cs="Times New Roman"/>
          <w:sz w:val="28"/>
          <w:szCs w:val="28"/>
          <w:lang w:eastAsia="ru-RU"/>
        </w:rPr>
        <w:t>едур, предусмотренных концепцией восстановительной юстиции и применяемых по усмотрению</w:t>
      </w:r>
      <w:r w:rsidRPr="003325C4">
        <w:rPr>
          <w:rFonts w:ascii="Times New Roman" w:hAnsi="Times New Roman" w:cs="Times New Roman"/>
          <w:sz w:val="28"/>
          <w:szCs w:val="28"/>
          <w:lang w:eastAsia="ru-RU"/>
        </w:rPr>
        <w:t xml:space="preserve"> лиц, участвующих в деле,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может расширить</w:t>
      </w:r>
      <w:r w:rsidRPr="003325C4">
        <w:rPr>
          <w:rFonts w:ascii="Times New Roman" w:hAnsi="Times New Roman" w:cs="Times New Roman"/>
          <w:sz w:val="28"/>
          <w:szCs w:val="28"/>
          <w:lang w:eastAsia="ru-RU"/>
        </w:rPr>
        <w:t xml:space="preserve"> диспозитивные начала уголовного процесса.</w:t>
      </w:r>
    </w:p>
    <w:p w:rsidR="00475AAF" w:rsidRDefault="00475AAF" w:rsidP="00776C0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</w:t>
      </w:r>
      <w:r w:rsidRPr="00EE544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втором параграфе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05200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052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Содержание, цели и задачи восстановительной юстиции и ее отношение к уголовному судопроизводству»</w:t>
      </w:r>
      <w:r w:rsidRPr="0005200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диссертант анализирует процесс исторического развития примирительных форм разрешения уголовно-правовых конфликтов, его отражение в отечественном законодательстве различных периодов. Особое внимание в данном контексте автор уделяет институту товарищеского суда, известному советскому законодательству. Данный анализ свидетельствует о том, </w:t>
      </w:r>
      <w:r w:rsidRPr="00776C01">
        <w:rPr>
          <w:rFonts w:ascii="Times New Roman" w:hAnsi="Times New Roman" w:cs="Times New Roman"/>
          <w:sz w:val="28"/>
          <w:szCs w:val="28"/>
        </w:rPr>
        <w:t>что на протяжении всей истории развития отечественного законодательства допускалось использование института примирения в той или иной форме и в том или ином объеме, которые зависели от конкретных исторических условий и идей, положенных в основу правовой теории того или иного</w:t>
      </w:r>
      <w:r>
        <w:rPr>
          <w:sz w:val="28"/>
          <w:szCs w:val="28"/>
        </w:rPr>
        <w:t xml:space="preserve"> </w:t>
      </w:r>
      <w:r w:rsidRPr="00776C01">
        <w:rPr>
          <w:rFonts w:ascii="Times New Roman" w:hAnsi="Times New Roman" w:cs="Times New Roman"/>
          <w:sz w:val="28"/>
          <w:szCs w:val="28"/>
        </w:rPr>
        <w:t xml:space="preserve">периода. </w:t>
      </w:r>
    </w:p>
    <w:p w:rsidR="00475AAF" w:rsidRDefault="00475AAF" w:rsidP="004F2A8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Автором изучена история возникновения и развития концепции восстановительной юстиции. Автор отмечает, что данная концепция складывалась</w:t>
      </w:r>
      <w:r>
        <w:rPr>
          <w:sz w:val="28"/>
          <w:szCs w:val="28"/>
        </w:rPr>
        <w:t xml:space="preserve"> </w:t>
      </w:r>
      <w:r w:rsidRPr="004F2A8A">
        <w:rPr>
          <w:rFonts w:ascii="Times New Roman" w:hAnsi="Times New Roman" w:cs="Times New Roman"/>
          <w:sz w:val="28"/>
          <w:szCs w:val="28"/>
        </w:rPr>
        <w:t>путем синтеза различных правовых и социологических учений и научных работ</w:t>
      </w:r>
      <w:r>
        <w:rPr>
          <w:rFonts w:ascii="Times New Roman" w:hAnsi="Times New Roman" w:cs="Times New Roman"/>
          <w:sz w:val="28"/>
          <w:szCs w:val="28"/>
        </w:rPr>
        <w:t xml:space="preserve">, а также накопленного эмпирического опыта применения примирительных способов разрешения уголовно-правовых конфликтов. </w:t>
      </w:r>
    </w:p>
    <w:p w:rsidR="00475AAF" w:rsidRPr="002A01A8" w:rsidRDefault="00475AAF" w:rsidP="002A01A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0E">
        <w:rPr>
          <w:rFonts w:ascii="Times New Roman" w:hAnsi="Times New Roman" w:cs="Times New Roman"/>
          <w:sz w:val="28"/>
          <w:szCs w:val="28"/>
        </w:rPr>
        <w:t xml:space="preserve">По мнению автора, суть концепции восстановительной юстиции выражается, в первую очередь,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5200E">
        <w:rPr>
          <w:rFonts w:ascii="Times New Roman" w:hAnsi="Times New Roman" w:cs="Times New Roman"/>
          <w:sz w:val="28"/>
          <w:szCs w:val="28"/>
        </w:rPr>
        <w:t xml:space="preserve">тех </w:t>
      </w:r>
      <w:r w:rsidRPr="004E16E2">
        <w:rPr>
          <w:rFonts w:ascii="Times New Roman" w:hAnsi="Times New Roman" w:cs="Times New Roman"/>
          <w:sz w:val="28"/>
          <w:szCs w:val="28"/>
          <w:lang w:eastAsia="ru-RU"/>
        </w:rPr>
        <w:t>задач</w:t>
      </w:r>
      <w:r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4E16E2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могут быть решены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использовании восстановительных технологий, в частности:</w:t>
      </w:r>
      <w:r w:rsidRPr="004E16E2">
        <w:rPr>
          <w:rFonts w:ascii="Times New Roman" w:hAnsi="Times New Roman" w:cs="Times New Roman"/>
          <w:sz w:val="28"/>
          <w:szCs w:val="28"/>
          <w:lang w:eastAsia="ru-RU"/>
        </w:rPr>
        <w:t xml:space="preserve"> 1) помощь и поддержка лиц, которым противоправным деянием причинен вред, удовлетворение их интересов и потребностей, как материального, так и </w:t>
      </w:r>
      <w:proofErr w:type="spellStart"/>
      <w:r w:rsidRPr="004E16E2">
        <w:rPr>
          <w:rFonts w:ascii="Times New Roman" w:hAnsi="Times New Roman" w:cs="Times New Roman"/>
          <w:sz w:val="28"/>
          <w:szCs w:val="28"/>
          <w:lang w:eastAsia="ru-RU"/>
        </w:rPr>
        <w:t>психо-эмоционального</w:t>
      </w:r>
      <w:proofErr w:type="spellEnd"/>
      <w:r w:rsidRPr="004E16E2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характера; 2) восстановление общественных отношений, нарушенных противоправным деянием; 3) </w:t>
      </w:r>
      <w:r w:rsidRPr="004E16E2">
        <w:rPr>
          <w:rFonts w:ascii="Times New Roman" w:hAnsi="Times New Roman" w:cs="Times New Roman"/>
          <w:sz w:val="28"/>
          <w:szCs w:val="28"/>
        </w:rPr>
        <w:t xml:space="preserve">осуждение противоправных поступков и воспитание уважения к общепринятым моральным нормам и ценностям; 4) содействие лицу, совершившему деяние, в осознании его последствий и в принятии на себя ответственности за них; 5) выявление восстановительного эффекта наказания; 6) </w:t>
      </w:r>
      <w:proofErr w:type="spellStart"/>
      <w:r w:rsidRPr="004E16E2">
        <w:rPr>
          <w:rFonts w:ascii="Times New Roman" w:hAnsi="Times New Roman" w:cs="Times New Roman"/>
          <w:sz w:val="28"/>
          <w:szCs w:val="28"/>
        </w:rPr>
        <w:t>реинтеграция</w:t>
      </w:r>
      <w:proofErr w:type="spellEnd"/>
      <w:r w:rsidRPr="004E16E2">
        <w:rPr>
          <w:rFonts w:ascii="Times New Roman" w:hAnsi="Times New Roman" w:cs="Times New Roman"/>
          <w:sz w:val="28"/>
          <w:szCs w:val="28"/>
        </w:rPr>
        <w:t xml:space="preserve"> лиц, совершивших противоправное деяние, в общество и предотвращение рецидива; 6) выявление причин преступности. </w:t>
      </w:r>
    </w:p>
    <w:p w:rsidR="00475AAF" w:rsidRPr="004E16E2" w:rsidRDefault="00475AAF" w:rsidP="004F2A8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6E2">
        <w:rPr>
          <w:rFonts w:ascii="Times New Roman" w:hAnsi="Times New Roman" w:cs="Times New Roman"/>
          <w:sz w:val="28"/>
          <w:szCs w:val="28"/>
        </w:rPr>
        <w:t>Оценивая возможное место и роль концепции восстановительной юстиции в уголовном процессе, автор отмечает, что некоторые положения</w:t>
      </w:r>
      <w:r>
        <w:rPr>
          <w:rFonts w:ascii="Times New Roman" w:hAnsi="Times New Roman" w:cs="Times New Roman"/>
          <w:sz w:val="28"/>
          <w:szCs w:val="28"/>
        </w:rPr>
        <w:t xml:space="preserve"> концепции восстановительной юстиции </w:t>
      </w:r>
      <w:r w:rsidRPr="004E16E2">
        <w:rPr>
          <w:rFonts w:ascii="Times New Roman" w:hAnsi="Times New Roman" w:cs="Times New Roman"/>
          <w:sz w:val="28"/>
          <w:szCs w:val="28"/>
        </w:rPr>
        <w:t xml:space="preserve">могут оказать позитивное влияние на развитие уголовно-процессуального законодательства и правоприменительной практики.  </w:t>
      </w:r>
    </w:p>
    <w:p w:rsidR="00475AAF" w:rsidRDefault="00475AAF" w:rsidP="00226C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исследования общетеоретических положений концепции восстановительной юстиции во </w:t>
      </w:r>
      <w:r w:rsidRPr="00F44C6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второй главе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диссертационного исследования - </w:t>
      </w:r>
      <w:r w:rsidRPr="00C86A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C86A3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Медиация в уголовном судопроизводстве</w:t>
      </w:r>
      <w:r w:rsidRPr="00C86A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автор переходит к детальному рассмотрению одного из механизмов практической реализации данной концепции, к процедуре медиации. </w:t>
      </w:r>
    </w:p>
    <w:p w:rsidR="00475AAF" w:rsidRDefault="00475AAF" w:rsidP="00226C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22417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первом параграфе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указанной главы – </w:t>
      </w:r>
      <w:r w:rsidRPr="00C86A3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«Понятие, содержание и значение института медиации»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автор анализирует понятие альтернативного разрешения споров, а также конкретные способы альтернативного разрешения споров, выработанных практикой зарубежных государств. К указанным способам относятся помимо медиации переговоры,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фасилитация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независимое установление спорных фактов, досудебная независимая оценка обстоятельств спора, арбитраж и др. </w:t>
      </w:r>
    </w:p>
    <w:p w:rsidR="00475AAF" w:rsidRDefault="00475AAF" w:rsidP="00226C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Диссертантом анализируются понятие медиации как способа урегулирования спора посредством участия третьего независимого беспристрастного лица-медиатора. Диссертант рассматривает процедуру медиации с точки зрения методик ее проведения, базовых принципов медиации, этапов и стадий примирения. Автор обращается к опыту применения медиации в Российской Федерации на основе </w:t>
      </w:r>
      <w:r w:rsidRPr="00C86A3B">
        <w:rPr>
          <w:rFonts w:ascii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закона</w:t>
      </w:r>
      <w:r w:rsidRPr="00C86A3B">
        <w:rPr>
          <w:sz w:val="28"/>
          <w:szCs w:val="28"/>
        </w:rPr>
        <w:t xml:space="preserve"> </w:t>
      </w:r>
      <w:r w:rsidRPr="00C86A3B">
        <w:rPr>
          <w:rFonts w:ascii="Times New Roman" w:hAnsi="Times New Roman" w:cs="Times New Roman"/>
          <w:sz w:val="28"/>
          <w:szCs w:val="28"/>
        </w:rPr>
        <w:t>от 27 июля 2010 г. N 193-ФЗ «Об альтернативной процедуре урегулирования споров с участием посредника (процедуре медиации)»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75AAF" w:rsidRPr="00226CE8" w:rsidRDefault="00475AAF" w:rsidP="00226C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медиации, по мнению автора, вне зависимости от категории разрешаемого конфликта, базируется на основных принципах, к которым можно отнести принцип добровольности участия сторон в процедуре медиации, принцип конфиденциальности, принцип равноправия сторон, беспристрастности медиатора, прозрачности процедуры и информированности сторон о правилах и последствиях процедуры, принцип самоопределения сторон. </w:t>
      </w:r>
    </w:p>
    <w:p w:rsidR="00475AAF" w:rsidRDefault="00475AAF" w:rsidP="007A005C">
      <w:pPr>
        <w:spacing w:after="0" w:line="360" w:lineRule="auto"/>
        <w:ind w:firstLine="851"/>
        <w:jc w:val="both"/>
        <w:rPr>
          <w:sz w:val="28"/>
          <w:szCs w:val="28"/>
        </w:rPr>
      </w:pPr>
      <w:r w:rsidRPr="0028093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Второй параграф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указанной главы – </w:t>
      </w:r>
      <w:r w:rsidRPr="0075562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7556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Медиация в уголовном судопроизводстве: теоретическая основа, принципы и модели медиации по уголовным делам»</w:t>
      </w:r>
      <w:r w:rsidRPr="00C86A3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посвящен изучению медиации непосредственно для разрешения уголовно-правовых конфликтов. Автор указывает, что возможность применения медиации для разрешения уголовно-правового конфликта в законодательстве того или иного государства во многом определяется соотношением начал законности и целесообразности в уголовном процессе. По мнению автора, принцип целесообразности, который позволяет наделять государственные органы и должностных лиц, осуществляющих производство по уголовным делам, дискреционными полномочиями, в первую очередь на стадии возбуждения уголовного преследования, является прочной теоретической основой для применения медиации для разрешения уголовно-правовых конфликтов. Однако, по мнению диссертанта, основанному на изучении опыта зарубежных государств, при господстве принципа законности внедрение медиации в уголовное судопроизводство также возможно, особенно с учетом современных тенденций развития уголовного процесса. По мнению автора, </w:t>
      </w:r>
      <w:r w:rsidRPr="00755620">
        <w:rPr>
          <w:rFonts w:ascii="Times New Roman" w:hAnsi="Times New Roman" w:cs="Times New Roman"/>
          <w:sz w:val="28"/>
          <w:szCs w:val="28"/>
        </w:rPr>
        <w:t xml:space="preserve">в российском уголовном судопроизводстве назрела необходимость расширения дискреционных полномочий, дающих возможность вывести </w:t>
      </w:r>
      <w:r>
        <w:rPr>
          <w:rFonts w:ascii="Times New Roman" w:hAnsi="Times New Roman" w:cs="Times New Roman"/>
          <w:sz w:val="28"/>
          <w:szCs w:val="28"/>
        </w:rPr>
        <w:t>уголовно-правовой конфликт</w:t>
      </w:r>
      <w:r w:rsidRPr="00755620">
        <w:rPr>
          <w:rFonts w:ascii="Times New Roman" w:hAnsi="Times New Roman" w:cs="Times New Roman"/>
          <w:sz w:val="28"/>
          <w:szCs w:val="28"/>
        </w:rPr>
        <w:t xml:space="preserve"> из орбиты уголовного процесса в случае отсутствия необходимости привлечения к уголовной ответственности лица в силу незначительной общественной опасности деяния, индивидуальных особенностей лица, совершившего противоправное деяние, и лица, которому деянием причинен вред.</w:t>
      </w:r>
      <w:r>
        <w:rPr>
          <w:sz w:val="28"/>
          <w:szCs w:val="28"/>
        </w:rPr>
        <w:t xml:space="preserve"> </w:t>
      </w:r>
    </w:p>
    <w:p w:rsidR="00475AAF" w:rsidRDefault="00475AAF" w:rsidP="00755620">
      <w:pPr>
        <w:tabs>
          <w:tab w:val="left" w:pos="9720"/>
        </w:tabs>
        <w:spacing w:after="0" w:line="360" w:lineRule="auto"/>
        <w:ind w:right="7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основе изучения международных актов в области восстановительной юстиции и медиации</w:t>
      </w:r>
      <w:r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12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диссертант выделяет международные стандарты медиации в уголовном судопроизводстве. В числе таких стандартов названы следующие: </w:t>
      </w:r>
      <w:r w:rsidRPr="00755620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5620">
        <w:rPr>
          <w:rFonts w:ascii="Times New Roman" w:hAnsi="Times New Roman" w:cs="Times New Roman"/>
          <w:sz w:val="28"/>
          <w:szCs w:val="28"/>
        </w:rPr>
        <w:t xml:space="preserve">рограммы восстановительной юстиции (в том числе медиация) могут применяться на любой стадии процесса в зависимости от национального законодательства; 2)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5620">
        <w:rPr>
          <w:rFonts w:ascii="Times New Roman" w:hAnsi="Times New Roman" w:cs="Times New Roman"/>
          <w:sz w:val="28"/>
          <w:szCs w:val="28"/>
        </w:rPr>
        <w:t xml:space="preserve">спользование программ восстановительной юстиции допускается лишь при наличии достаточных доказательств, позволяющих предъявить лицу обвинение в совершении преступления; 3)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5620">
        <w:rPr>
          <w:rFonts w:ascii="Times New Roman" w:hAnsi="Times New Roman" w:cs="Times New Roman"/>
          <w:sz w:val="28"/>
          <w:szCs w:val="28"/>
        </w:rPr>
        <w:t xml:space="preserve">спользование программ восстановительной юстиции допускается лишь на основе добровольного согласия сторон (т.е. лица, совершившего противоправное деяние, и лица, которому противоправным деянием причинен вред); 4)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5620">
        <w:rPr>
          <w:rFonts w:ascii="Times New Roman" w:hAnsi="Times New Roman" w:cs="Times New Roman"/>
          <w:sz w:val="28"/>
          <w:szCs w:val="28"/>
        </w:rPr>
        <w:t xml:space="preserve">оглашения, достигнутые в ходе медиации (или иных программ восстановительной юстиции), должны содержать только разумные условия и обязательства; 5)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5620">
        <w:rPr>
          <w:rFonts w:ascii="Times New Roman" w:hAnsi="Times New Roman" w:cs="Times New Roman"/>
          <w:sz w:val="28"/>
          <w:szCs w:val="28"/>
        </w:rPr>
        <w:t xml:space="preserve">тороны могут в любой момент отказаться от участия в реституционном процессе; 6)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5620">
        <w:rPr>
          <w:rFonts w:ascii="Times New Roman" w:hAnsi="Times New Roman" w:cs="Times New Roman"/>
          <w:sz w:val="28"/>
          <w:szCs w:val="28"/>
        </w:rPr>
        <w:t xml:space="preserve">частие в реституционном процессе в случае </w:t>
      </w:r>
      <w:proofErr w:type="spellStart"/>
      <w:r w:rsidRPr="0075562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55620">
        <w:rPr>
          <w:rFonts w:ascii="Times New Roman" w:hAnsi="Times New Roman" w:cs="Times New Roman"/>
          <w:sz w:val="28"/>
          <w:szCs w:val="28"/>
        </w:rPr>
        <w:t xml:space="preserve"> примирительного соглашения не может впоследствии при производстве по делу рассматриваться в качестве доказательства вины; 7)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5620">
        <w:rPr>
          <w:rFonts w:ascii="Times New Roman" w:hAnsi="Times New Roman" w:cs="Times New Roman"/>
          <w:sz w:val="28"/>
          <w:szCs w:val="28"/>
        </w:rPr>
        <w:t xml:space="preserve">тороны должны соглашаться с основными обстоятельствами дела для участия в реституционном процессе; 8)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5620">
        <w:rPr>
          <w:rFonts w:ascii="Times New Roman" w:hAnsi="Times New Roman" w:cs="Times New Roman"/>
          <w:sz w:val="28"/>
          <w:szCs w:val="28"/>
        </w:rPr>
        <w:t xml:space="preserve"> ходе осуществления программ восстановительной юстиции участникам таких программ должны быть обеспечены необходимые правовые гарантии; 9) конфиденциальность реституционной процедуры; 10)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55620">
        <w:rPr>
          <w:rFonts w:ascii="Times New Roman" w:hAnsi="Times New Roman" w:cs="Times New Roman"/>
          <w:sz w:val="28"/>
          <w:szCs w:val="28"/>
        </w:rPr>
        <w:t xml:space="preserve">е допускается повторное уголовное преследование за деяние, если для его разрешения была применена реституционная процедура и стороны в рамках такой процедуры пришли к соглашению; 11)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55620">
        <w:rPr>
          <w:rFonts w:ascii="Times New Roman" w:hAnsi="Times New Roman" w:cs="Times New Roman"/>
          <w:sz w:val="28"/>
          <w:szCs w:val="28"/>
        </w:rPr>
        <w:t xml:space="preserve">евыполнение соглашения, достигнутого в рамках реституционной процедуры, не может рассматриваться в качестве обстоятельства, отягчающего наказание. </w:t>
      </w:r>
    </w:p>
    <w:p w:rsidR="00475AAF" w:rsidRDefault="00475AAF" w:rsidP="00755620">
      <w:pPr>
        <w:tabs>
          <w:tab w:val="left" w:pos="9720"/>
        </w:tabs>
        <w:spacing w:after="0" w:line="360" w:lineRule="auto"/>
        <w:ind w:right="7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5620">
        <w:rPr>
          <w:rFonts w:ascii="Times New Roman" w:hAnsi="Times New Roman" w:cs="Times New Roman"/>
          <w:sz w:val="28"/>
          <w:szCs w:val="28"/>
        </w:rPr>
        <w:t xml:space="preserve">На основе изучения работ российских исследователей, посвященных медиации для разрешения уголовно-правового конфликта, автором сделан вывод об отсутствии в отечественной доктрине целостной концепции медиации в уголовном процессе, в связи с чем автором предпринята попытка разработать такую концепцию, которая в дальнейшем может послужить основой для внедрения процедуры медиации в уголовное судопроизводство. </w:t>
      </w:r>
    </w:p>
    <w:p w:rsidR="00475AAF" w:rsidRDefault="00475AAF" w:rsidP="00755620">
      <w:pPr>
        <w:tabs>
          <w:tab w:val="left" w:pos="9720"/>
        </w:tabs>
        <w:spacing w:after="0" w:line="360" w:lineRule="auto"/>
        <w:ind w:right="7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4C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третьем параграфе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556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«Концепция медиации в уголовном судопроизводстве России»</w:t>
      </w:r>
      <w:r>
        <w:rPr>
          <w:rFonts w:ascii="Times New Roman" w:hAnsi="Times New Roman" w:cs="Times New Roman"/>
          <w:sz w:val="28"/>
          <w:szCs w:val="28"/>
        </w:rPr>
        <w:t xml:space="preserve"> - автором предложено собственное видение модели медиации, которая может быть применена в случае внедрения медиации в отечественное уголовное судопроизводство. Концепция медиации включает в себя несколько аспектов, в числе которых автор приводит:</w:t>
      </w:r>
      <w:r>
        <w:rPr>
          <w:sz w:val="28"/>
          <w:szCs w:val="28"/>
        </w:rPr>
        <w:t xml:space="preserve"> </w:t>
      </w:r>
      <w:r w:rsidRPr="00755620">
        <w:rPr>
          <w:rFonts w:ascii="Times New Roman" w:hAnsi="Times New Roman" w:cs="Times New Roman"/>
          <w:sz w:val="28"/>
          <w:szCs w:val="28"/>
        </w:rPr>
        <w:t>1) понятие медиации в уголовном судопроизводстве; 2) место медиации в современном уголовном процессе; 3) модель медиации, применимая в российской правовой системе, и правовое регулирование медиации в уголовном судопроизводстве; 4) круг дел, по которым возможно применение медиации; 5) статус медиатора, его права и обязанности; 6) предложения по поэтапному внедрению медиации в российское уголовное судопроизводство.</w:t>
      </w:r>
    </w:p>
    <w:p w:rsidR="00475AAF" w:rsidRDefault="00475AAF" w:rsidP="0075562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указанных элементов концепции автором сформулировано определение медиации в уголовном судопроизводстве. Так, под медиацией для разрешения уголовно-правовых конфликтов автор понимает процедуру</w:t>
      </w:r>
      <w:r w:rsidRPr="00755620">
        <w:rPr>
          <w:rFonts w:ascii="Times New Roman" w:hAnsi="Times New Roman" w:cs="Times New Roman"/>
          <w:sz w:val="28"/>
          <w:szCs w:val="28"/>
        </w:rPr>
        <w:t xml:space="preserve">, в рамках которой независимое и беспристрастное третье лицо – посредник (медиатор) – участвует в разрешении уголовно-правового конфликта между лицом, совершившим противоправное деяние, и лицом, которому противоправным деянием был причинен вред, с целью примирения сторон и нахождения взаимоприемлемого решения по вопросам возмещения вреда, причиненного противоправным деянием, а также по иным вопросам, которые могут возникнуть при разрешении уголовно-правового конфликта, на основе добровольного волеизъявления сторон, и которая может повлечь юридические последствия для сторон уголовно-правового конфликта в рамках производства по уголовному делу. </w:t>
      </w:r>
    </w:p>
    <w:p w:rsidR="00475AAF" w:rsidRDefault="00475AAF" w:rsidP="00D248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автора, </w:t>
      </w:r>
      <w:r w:rsidRPr="00D248B7">
        <w:rPr>
          <w:rFonts w:ascii="Times New Roman" w:hAnsi="Times New Roman" w:cs="Times New Roman"/>
          <w:sz w:val="28"/>
          <w:szCs w:val="28"/>
        </w:rPr>
        <w:t xml:space="preserve">в рамках российской системы уголовного судопроизводства медиация может применяться в качестве дополнительной меры уголовно-процессуального характера, направленной на достижение примирения между обвиняемым и потерпевшим с целью прекращения уголовного преследования или вынесения </w:t>
      </w:r>
      <w:r>
        <w:rPr>
          <w:rFonts w:ascii="Times New Roman" w:hAnsi="Times New Roman" w:cs="Times New Roman"/>
          <w:sz w:val="28"/>
          <w:szCs w:val="28"/>
        </w:rPr>
        <w:t>судебного решения</w:t>
      </w:r>
      <w:r w:rsidRPr="00D248B7">
        <w:rPr>
          <w:rFonts w:ascii="Times New Roman" w:hAnsi="Times New Roman" w:cs="Times New Roman"/>
          <w:sz w:val="28"/>
          <w:szCs w:val="28"/>
        </w:rPr>
        <w:t xml:space="preserve"> в упрощенном порядке с учетом соглашения, достигнутого сторонами. Впоследствии</w:t>
      </w:r>
      <w:r>
        <w:rPr>
          <w:rFonts w:ascii="Times New Roman" w:hAnsi="Times New Roman" w:cs="Times New Roman"/>
          <w:sz w:val="28"/>
          <w:szCs w:val="28"/>
        </w:rPr>
        <w:t>, как полагает автор,</w:t>
      </w:r>
      <w:r w:rsidRPr="00D248B7">
        <w:rPr>
          <w:rFonts w:ascii="Times New Roman" w:hAnsi="Times New Roman" w:cs="Times New Roman"/>
          <w:sz w:val="28"/>
          <w:szCs w:val="28"/>
        </w:rPr>
        <w:t xml:space="preserve"> медиация может применяться и как истинная альтернатива уголовному преследованию, до момента возбуждения уголовного дела, поскольку достижение примирительного соглашения между сторонами уголовно-правового конфликта позволит компетентным органам и должностным лицам отказаться от возбуждения уголовного преследования как такового.</w:t>
      </w:r>
    </w:p>
    <w:p w:rsidR="00475AAF" w:rsidRDefault="00475AAF" w:rsidP="00D248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высказываются конкретные предложения по внесению изменений в российское уголовно-процессуальное законодательство с целью включения процедуры медиации в качестве меры уголовно-процессуального характера в уголовное судопроизводство. Указанные предложения учитывают стадии уголовного процесса, на которых может применяться медиация, процессуальные правила передачи дела для проведения процедуры медиации и юридические последствия при достижении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примирительного соглашения. Автором также формулируются критерии допустимости применения процедуры медиации, к которым относятся категория преступления, статус потерпевшего и волеизъявление самих сторон. Автором также проанализирован статус медиатора и требования, которым данное лицо должно соответствовать. </w:t>
      </w:r>
    </w:p>
    <w:p w:rsidR="00475AAF" w:rsidRDefault="00475AAF" w:rsidP="00D248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4C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четвертом параграфе</w:t>
      </w:r>
      <w:r>
        <w:rPr>
          <w:rFonts w:ascii="Times New Roman" w:hAnsi="Times New Roman" w:cs="Times New Roman"/>
          <w:sz w:val="28"/>
          <w:szCs w:val="28"/>
        </w:rPr>
        <w:t xml:space="preserve"> указанной главы – </w:t>
      </w:r>
      <w:r w:rsidRPr="00D248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«Процедура медиации и восстановительные технологии в ювенальной юстиции»</w:t>
      </w:r>
      <w:r>
        <w:rPr>
          <w:rFonts w:ascii="Times New Roman" w:hAnsi="Times New Roman" w:cs="Times New Roman"/>
          <w:sz w:val="28"/>
          <w:szCs w:val="28"/>
        </w:rPr>
        <w:t xml:space="preserve"> - автором изучен вопрос о применении восстановительных технологий в области правосудия по делам о преступлениях несовершеннолетних. Данный вопрос имеет особую актуальность в связи с тем, что большинство осуществляемых в Российской Федерации экспериментальных программ по внедрению медиации в уголовный процесс имеют место именно в сфере ювенальной юстиции. По мнению автора, восстановительные технологии, в том числе и процедура медиации могут оказать существенное позитивное влияние на производство по данной категории дел, поскольку именно несовершеннолетние наиболее восприимчивы к мерам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некарательного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 в силу особенностей возраста и психического и умственного развития. </w:t>
      </w:r>
    </w:p>
    <w:p w:rsidR="00475AAF" w:rsidRDefault="00475AAF" w:rsidP="00D248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проанализирован опыт некоторых регионов России, реализующих соответствующие программы, в частности опыт Ростовской области, Пермского края, а также деятельность специализированных организаций в Москве на основе отчетов о такой деятельности и материалов правоприменительной практики. </w:t>
      </w:r>
    </w:p>
    <w:p w:rsidR="00475AAF" w:rsidRDefault="00475AAF" w:rsidP="00D248B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Диссертант отмечает, что такие программы позволяют выявить позитивный эффект восстановительных технологий, приводят к внедрению различных восстановительных механизмов в практику правоохранительных органов, которые направлены на достижение социально значимых целей.  </w:t>
      </w:r>
    </w:p>
    <w:p w:rsidR="00475AAF" w:rsidRDefault="00475AAF" w:rsidP="0073474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7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Третья глава</w:t>
      </w:r>
      <w:r>
        <w:rPr>
          <w:rFonts w:ascii="Times New Roman" w:hAnsi="Times New Roman" w:cs="Times New Roman"/>
          <w:sz w:val="28"/>
          <w:szCs w:val="28"/>
        </w:rPr>
        <w:t xml:space="preserve"> диссертационного исследования - </w:t>
      </w:r>
      <w:r w:rsidRPr="007347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«Медиация в уголовном судопроизводстве зарубежных государств»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посвящена изучению опыта применения медиации для разрешения уголовно-правовых конфликтов за рубежом. В данной главе автором приведены сведения исторического, статистического характера, положения зарубежного законодательства, а также примеры из правоприменительной практики зарубежных государств. </w:t>
      </w:r>
    </w:p>
    <w:p w:rsidR="00475AAF" w:rsidRDefault="00475AAF" w:rsidP="0073474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D38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первом параграфе</w:t>
      </w:r>
      <w:r>
        <w:rPr>
          <w:rFonts w:ascii="Times New Roman" w:hAnsi="Times New Roman" w:cs="Times New Roman"/>
          <w:sz w:val="28"/>
          <w:szCs w:val="28"/>
        </w:rPr>
        <w:t xml:space="preserve"> указанной главы – </w:t>
      </w:r>
      <w:r w:rsidRPr="002D38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«Медиация в уголовном судопроизводстве европейских государств»</w:t>
      </w:r>
      <w:r>
        <w:rPr>
          <w:rFonts w:ascii="Times New Roman" w:hAnsi="Times New Roman" w:cs="Times New Roman"/>
          <w:sz w:val="28"/>
          <w:szCs w:val="28"/>
        </w:rPr>
        <w:t xml:space="preserve"> - автором приведены сведения о применении медиации в ряде европейских государств, в числе которых можно назвать Австрию, Англию, Болгарию, Германию, Испанию, Португалию, Финляндию, Францию.</w:t>
      </w:r>
    </w:p>
    <w:p w:rsidR="00475AAF" w:rsidRDefault="00475AAF" w:rsidP="0073474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Различия в правовых системах и уголовно-процессуальном законодательстве указанных государств позволяют автору сделать вывод о том, что в применении медиации для разрешения уголовно-правового конфликта можно выделить две модели: 1) англо-саксонскую, в рамках которой медиация является в чистом виде проявлением концепции восстановительной юстиции и представляет собой общинный способ разрешения конфликта; и 2) континентальную, для которой характерно применение медиации в качестве альтернативы уголовному преследованию, как правило, закрепленной в законодательстве и имеющей черты процессуального института. </w:t>
      </w:r>
    </w:p>
    <w:p w:rsidR="00475AAF" w:rsidRDefault="00475AAF" w:rsidP="0073474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79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параграфе втором</w:t>
      </w:r>
      <w:r>
        <w:rPr>
          <w:rFonts w:ascii="Times New Roman" w:hAnsi="Times New Roman" w:cs="Times New Roman"/>
          <w:sz w:val="28"/>
          <w:szCs w:val="28"/>
        </w:rPr>
        <w:t xml:space="preserve"> указанной главы – </w:t>
      </w:r>
      <w:r w:rsidRPr="005579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«Медиация в уголовном судопроизводстве Канады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США</w:t>
      </w:r>
      <w:r w:rsidRPr="005579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автором проанализирован опыт применения медиации в государствах, которые традиционно считаются основоположниками концепции восстановительной юстиции. Указанные государства, по мнению автора, реализуют в своей практике англо-саксонскую модель медиации. Автором отмечены такие особенности в применении медиации в данных государствах, как отсутствие детального регулирования данной процедуры на федеральном уровне, преимущественное регулирование медиации в законодательстве субъектов федерации, наличие широкой сети некоммерческих организаций, силами и средствами которых во многом и достигается позитивный эффект медиации для разрешения уголовно-правовых конфликтов в Канаде и США. По мнению автора, важную роль при применении восстановительных технологий играют местные традиции и правовые обычаи. </w:t>
      </w:r>
    </w:p>
    <w:p w:rsidR="00475AAF" w:rsidRDefault="00475AAF" w:rsidP="0073474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7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Третий параграф </w:t>
      </w:r>
      <w:r>
        <w:rPr>
          <w:rFonts w:ascii="Times New Roman" w:hAnsi="Times New Roman" w:cs="Times New Roman"/>
          <w:sz w:val="28"/>
          <w:szCs w:val="28"/>
        </w:rPr>
        <w:t xml:space="preserve">указанной главы – </w:t>
      </w:r>
      <w:r w:rsidRPr="00C17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«Медиация в уголовном судопроизводстве стран СНГ»</w:t>
      </w:r>
      <w:r>
        <w:rPr>
          <w:rFonts w:ascii="Times New Roman" w:hAnsi="Times New Roman" w:cs="Times New Roman"/>
          <w:sz w:val="28"/>
          <w:szCs w:val="28"/>
        </w:rPr>
        <w:t xml:space="preserve"> - посвящен изучению опыта применения медиации в государствах, которые характеризуются принадлежностью к так называемому постсоветскому пространству и в настоящее время входят в состав Содружества Независимых Государств. Практика применения медиации в данных государствах особенно интересна в связи с наличием общих с Российской Федерацией исторических условий развития, социальных и правовых основ. </w:t>
      </w:r>
    </w:p>
    <w:p w:rsidR="00475AAF" w:rsidRDefault="00475AAF" w:rsidP="0073474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среди стран - участниц СНГ - медиация официально закреплена в законодательстве таких государств, как Молдавия, Казахстан и Киргизия. Автором подробно рассмотрено законодательство и правоприменительная практика Молдавии и Казахстана. В Киргизии развитие уголовно-процессуальной медиации не пошло дальше ее нормативного закрепления в Уголовно-процессуальном кодексе 2007 г. </w:t>
      </w:r>
    </w:p>
    <w:p w:rsidR="00475AAF" w:rsidRDefault="00475AAF" w:rsidP="0073474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отмечен прогрессивный подход законодателей Молдавии и Казахстана в области медиации, поскольку законодательство указанных государств учитывает международные стандарты медиации для разрешения уголовно-правовых конфликтов, содержит нормы, детально регламентирующие процедуру применения медиации, правовой статус медиатора, а также правовые последствия ее применения при производстве по уголовным делам. </w:t>
      </w:r>
    </w:p>
    <w:p w:rsidR="00475AAF" w:rsidRDefault="00475AAF" w:rsidP="0073474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также указывает, что, несмотря на отсутствие законодательного закрепления медиации в уголовном судопроизводстве других стран-участниц СНГ, некоторые из них, например, Украина, в экспериментальном порядке также внедряют определенные механизмы восстановительной юстиции в свою практику, в том числе и процедуру медиации. </w:t>
      </w:r>
    </w:p>
    <w:p w:rsidR="00475AAF" w:rsidRDefault="00475AAF" w:rsidP="0073474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F06AD">
        <w:rPr>
          <w:rFonts w:ascii="Times New Roman" w:hAnsi="Times New Roman" w:cs="Times New Roman"/>
          <w:b/>
          <w:bCs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подведены итоги диссертационной работы, изложены основные выводы и предложения, сформулированные в результате проведенного исследования. </w:t>
      </w:r>
    </w:p>
    <w:p w:rsidR="00475AAF" w:rsidRDefault="00475AAF" w:rsidP="0073474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1FB6" w:rsidRDefault="000F1FB6" w:rsidP="00486CEC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FB6" w:rsidRDefault="000F1FB6" w:rsidP="00486CEC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45A" w:rsidRDefault="00DF445A" w:rsidP="00486CEC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AAF" w:rsidRPr="00486CEC" w:rsidRDefault="00475AAF" w:rsidP="00486CEC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CEC">
        <w:rPr>
          <w:rFonts w:ascii="Times New Roman" w:hAnsi="Times New Roman" w:cs="Times New Roman"/>
          <w:b/>
          <w:bCs/>
          <w:sz w:val="28"/>
          <w:szCs w:val="28"/>
        </w:rPr>
        <w:t>Основные положения диссертации отражены в следующих научных публикациях автора:</w:t>
      </w:r>
    </w:p>
    <w:p w:rsidR="00475AAF" w:rsidRPr="00D248B7" w:rsidRDefault="00475AAF" w:rsidP="00D248B7">
      <w:pPr>
        <w:tabs>
          <w:tab w:val="left" w:pos="9720"/>
        </w:tabs>
        <w:spacing w:after="0" w:line="360" w:lineRule="auto"/>
        <w:ind w:right="74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5AAF" w:rsidRPr="00486CEC" w:rsidRDefault="00475AAF" w:rsidP="00486C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CEC">
        <w:rPr>
          <w:rFonts w:ascii="Times New Roman" w:hAnsi="Times New Roman" w:cs="Times New Roman"/>
          <w:sz w:val="28"/>
          <w:szCs w:val="28"/>
        </w:rPr>
        <w:t xml:space="preserve">1. В </w:t>
      </w:r>
      <w:r>
        <w:rPr>
          <w:rFonts w:ascii="Times New Roman" w:hAnsi="Times New Roman" w:cs="Times New Roman"/>
          <w:sz w:val="28"/>
          <w:szCs w:val="28"/>
        </w:rPr>
        <w:t xml:space="preserve">ведущих </w:t>
      </w:r>
      <w:r w:rsidRPr="00486CEC">
        <w:rPr>
          <w:rFonts w:ascii="Times New Roman" w:hAnsi="Times New Roman" w:cs="Times New Roman"/>
          <w:sz w:val="28"/>
          <w:szCs w:val="28"/>
        </w:rPr>
        <w:t xml:space="preserve">рецензируемых </w:t>
      </w:r>
      <w:r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486CEC">
        <w:rPr>
          <w:rFonts w:ascii="Times New Roman" w:hAnsi="Times New Roman" w:cs="Times New Roman"/>
          <w:sz w:val="28"/>
          <w:szCs w:val="28"/>
        </w:rPr>
        <w:t>изданиях</w:t>
      </w:r>
      <w:r>
        <w:rPr>
          <w:rFonts w:ascii="Times New Roman" w:hAnsi="Times New Roman" w:cs="Times New Roman"/>
          <w:sz w:val="28"/>
          <w:szCs w:val="28"/>
        </w:rPr>
        <w:t>, рекомендованных Высшей аттестационной комиссией Министерства образования и науки Российской Федерации для публикации результатов диссертационного исследования</w:t>
      </w:r>
      <w:r w:rsidRPr="00486CEC">
        <w:rPr>
          <w:rFonts w:ascii="Times New Roman" w:hAnsi="Times New Roman" w:cs="Times New Roman"/>
          <w:sz w:val="28"/>
          <w:szCs w:val="28"/>
        </w:rPr>
        <w:t>:</w:t>
      </w:r>
    </w:p>
    <w:p w:rsidR="00475AAF" w:rsidRPr="00486CEC" w:rsidRDefault="00475AAF" w:rsidP="00486CEC">
      <w:pPr>
        <w:tabs>
          <w:tab w:val="left" w:pos="9720"/>
        </w:tabs>
        <w:spacing w:line="360" w:lineRule="auto"/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CEC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Арутюнян А.А. </w:t>
      </w:r>
      <w:r w:rsidRPr="00486CEC">
        <w:rPr>
          <w:rFonts w:ascii="Times New Roman" w:hAnsi="Times New Roman" w:cs="Times New Roman"/>
          <w:sz w:val="28"/>
          <w:szCs w:val="28"/>
        </w:rPr>
        <w:t>Концепция восстановительной юстиции и медиация в уголовном судопроизводстве // Вестник Московского университ</w:t>
      </w:r>
      <w:r>
        <w:rPr>
          <w:rFonts w:ascii="Times New Roman" w:hAnsi="Times New Roman" w:cs="Times New Roman"/>
          <w:sz w:val="28"/>
          <w:szCs w:val="28"/>
        </w:rPr>
        <w:t>ета. Серия 11. Право. 2011, № 5 (0,7 п.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475AAF" w:rsidRPr="00486CEC" w:rsidRDefault="00475AAF" w:rsidP="00486CEC">
      <w:pPr>
        <w:tabs>
          <w:tab w:val="left" w:pos="9720"/>
        </w:tabs>
        <w:spacing w:line="360" w:lineRule="auto"/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CEC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Арутюнян А.А. </w:t>
      </w:r>
      <w:r w:rsidRPr="00486CEC">
        <w:rPr>
          <w:rFonts w:ascii="Times New Roman" w:hAnsi="Times New Roman" w:cs="Times New Roman"/>
          <w:sz w:val="28"/>
          <w:szCs w:val="28"/>
        </w:rPr>
        <w:t>Концепция восстановительной юстиции и современные тенденции развития уголовного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// Адвокат, 2011, № 9 (0,5 п.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.);</w:t>
      </w:r>
    </w:p>
    <w:p w:rsidR="00475AAF" w:rsidRPr="00486CEC" w:rsidRDefault="00475AAF" w:rsidP="00486CEC">
      <w:pPr>
        <w:tabs>
          <w:tab w:val="left" w:pos="9720"/>
        </w:tabs>
        <w:spacing w:line="360" w:lineRule="auto"/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CEC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Арутюнян А.А. </w:t>
      </w:r>
      <w:r w:rsidRPr="00486CEC">
        <w:rPr>
          <w:rFonts w:ascii="Times New Roman" w:hAnsi="Times New Roman" w:cs="Times New Roman"/>
          <w:sz w:val="28"/>
          <w:szCs w:val="28"/>
        </w:rPr>
        <w:t>Международные стандарты медиации в уголовном судопроизводстве // Закон, 2011, № 9</w:t>
      </w:r>
      <w:r>
        <w:rPr>
          <w:rFonts w:ascii="Times New Roman" w:hAnsi="Times New Roman" w:cs="Times New Roman"/>
          <w:sz w:val="28"/>
          <w:szCs w:val="28"/>
        </w:rPr>
        <w:t xml:space="preserve"> (0,5 п.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  <w:r w:rsidRPr="00486CEC">
        <w:rPr>
          <w:rFonts w:ascii="Times New Roman" w:hAnsi="Times New Roman" w:cs="Times New Roman"/>
          <w:sz w:val="28"/>
          <w:szCs w:val="28"/>
        </w:rPr>
        <w:t>;</w:t>
      </w:r>
    </w:p>
    <w:p w:rsidR="00475AAF" w:rsidRPr="00486CEC" w:rsidRDefault="00475AAF" w:rsidP="00486CEC">
      <w:pPr>
        <w:tabs>
          <w:tab w:val="left" w:pos="9720"/>
        </w:tabs>
        <w:spacing w:line="360" w:lineRule="auto"/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CEC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Арутюнян А.А., Добролюбова Е.А. </w:t>
      </w:r>
      <w:r w:rsidRPr="00486CEC">
        <w:rPr>
          <w:rFonts w:ascii="Times New Roman" w:hAnsi="Times New Roman" w:cs="Times New Roman"/>
          <w:sz w:val="28"/>
          <w:szCs w:val="28"/>
        </w:rPr>
        <w:t xml:space="preserve">Медиация как способ урегулирования уголовно-правовых и предпринимательских споров: сравнительно-правовой анализ </w:t>
      </w:r>
      <w:r>
        <w:rPr>
          <w:rFonts w:ascii="Times New Roman" w:hAnsi="Times New Roman" w:cs="Times New Roman"/>
          <w:sz w:val="28"/>
          <w:szCs w:val="28"/>
        </w:rPr>
        <w:t>// Законодательство,  2012, № 7</w:t>
      </w:r>
      <w:r w:rsidRPr="00486C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0,5 п.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486CEC">
        <w:rPr>
          <w:rFonts w:ascii="Times New Roman" w:hAnsi="Times New Roman" w:cs="Times New Roman"/>
          <w:sz w:val="28"/>
          <w:szCs w:val="28"/>
        </w:rPr>
        <w:t>).</w:t>
      </w:r>
    </w:p>
    <w:p w:rsidR="00475AAF" w:rsidRPr="00486CEC" w:rsidRDefault="00475AAF" w:rsidP="00486CEC">
      <w:pPr>
        <w:tabs>
          <w:tab w:val="left" w:pos="9720"/>
        </w:tabs>
        <w:spacing w:line="360" w:lineRule="auto"/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CEC">
        <w:rPr>
          <w:rFonts w:ascii="Times New Roman" w:hAnsi="Times New Roman" w:cs="Times New Roman"/>
          <w:sz w:val="28"/>
          <w:szCs w:val="28"/>
        </w:rPr>
        <w:t>2. В иных изданиях:</w:t>
      </w:r>
    </w:p>
    <w:p w:rsidR="00475AAF" w:rsidRPr="00486CEC" w:rsidRDefault="00475AAF" w:rsidP="00486CEC">
      <w:pPr>
        <w:tabs>
          <w:tab w:val="left" w:pos="9720"/>
        </w:tabs>
        <w:spacing w:line="360" w:lineRule="auto"/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CEC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Арутюнян А.А. </w:t>
      </w:r>
      <w:r w:rsidRPr="00486CEC">
        <w:rPr>
          <w:rFonts w:ascii="Times New Roman" w:hAnsi="Times New Roman" w:cs="Times New Roman"/>
          <w:sz w:val="28"/>
          <w:szCs w:val="28"/>
        </w:rPr>
        <w:t xml:space="preserve">О понятии и значении восстановительной юстиции // Сборник статей </w:t>
      </w:r>
      <w:r w:rsidRPr="00486CE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86CEC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«Современное российское право: пробелы, пути </w:t>
      </w:r>
      <w:r>
        <w:rPr>
          <w:rFonts w:ascii="Times New Roman" w:hAnsi="Times New Roman" w:cs="Times New Roman"/>
          <w:sz w:val="28"/>
          <w:szCs w:val="28"/>
        </w:rPr>
        <w:t>совершенствования», Пенза, 2010 (0,2 п.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  <w:r w:rsidRPr="00486CEC">
        <w:rPr>
          <w:rFonts w:ascii="Times New Roman" w:hAnsi="Times New Roman" w:cs="Times New Roman"/>
          <w:sz w:val="28"/>
          <w:szCs w:val="28"/>
        </w:rPr>
        <w:t>;</w:t>
      </w:r>
    </w:p>
    <w:p w:rsidR="00475AAF" w:rsidRPr="00486CEC" w:rsidRDefault="00475AAF" w:rsidP="00486CEC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6CEC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Арутюнян А.А. </w:t>
      </w:r>
      <w:r w:rsidRPr="00486CEC">
        <w:rPr>
          <w:rFonts w:ascii="Times New Roman" w:hAnsi="Times New Roman" w:cs="Times New Roman"/>
          <w:sz w:val="28"/>
          <w:szCs w:val="28"/>
        </w:rPr>
        <w:t>Понятие и сущность восстановительной юстиц</w:t>
      </w:r>
      <w:r>
        <w:rPr>
          <w:rFonts w:ascii="Times New Roman" w:hAnsi="Times New Roman" w:cs="Times New Roman"/>
          <w:sz w:val="28"/>
          <w:szCs w:val="28"/>
        </w:rPr>
        <w:t>ии // Мировой судья, 2010, № 10 (0,3 п.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  <w:r w:rsidRPr="00486CEC">
        <w:rPr>
          <w:rFonts w:ascii="Times New Roman" w:hAnsi="Times New Roman" w:cs="Times New Roman"/>
          <w:sz w:val="28"/>
          <w:szCs w:val="28"/>
        </w:rPr>
        <w:t>;</w:t>
      </w:r>
    </w:p>
    <w:p w:rsidR="00475AAF" w:rsidRPr="00486CEC" w:rsidRDefault="00475AAF" w:rsidP="00486CEC">
      <w:pPr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48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Арутюнян А.А. </w:t>
      </w:r>
      <w:bookmarkStart w:id="0" w:name="_GoBack"/>
      <w:bookmarkEnd w:id="0"/>
      <w:r w:rsidRPr="0048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Медиация в уголовном процессе в контексте современных тенденций развития уголовного судопроизводства // Научные труды РАЮН. </w:t>
      </w:r>
      <w:proofErr w:type="spellStart"/>
      <w:r w:rsidRPr="0048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48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11. В 2 т. Т. 2. - М.: Юрист, 2011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(0,2 п.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48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75AAF" w:rsidRPr="00486CEC" w:rsidRDefault="00475AAF" w:rsidP="00D248B7">
      <w:pPr>
        <w:tabs>
          <w:tab w:val="left" w:pos="9720"/>
        </w:tabs>
        <w:spacing w:after="0" w:line="360" w:lineRule="auto"/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AF" w:rsidRPr="00486CEC" w:rsidRDefault="00475AAF" w:rsidP="00685FB1">
      <w:pPr>
        <w:tabs>
          <w:tab w:val="left" w:pos="9720"/>
        </w:tabs>
        <w:spacing w:line="360" w:lineRule="auto"/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AF" w:rsidRPr="00486CEC" w:rsidRDefault="00475AAF" w:rsidP="00685FB1">
      <w:pPr>
        <w:tabs>
          <w:tab w:val="left" w:pos="9720"/>
        </w:tabs>
        <w:spacing w:line="360" w:lineRule="auto"/>
        <w:ind w:right="76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AAF" w:rsidRPr="00486CEC" w:rsidRDefault="00475AAF" w:rsidP="00685FB1">
      <w:pPr>
        <w:tabs>
          <w:tab w:val="left" w:pos="9720"/>
        </w:tabs>
        <w:spacing w:line="360" w:lineRule="auto"/>
        <w:ind w:right="76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AAF" w:rsidRPr="00486CEC" w:rsidRDefault="00475AAF" w:rsidP="00685FB1">
      <w:pPr>
        <w:tabs>
          <w:tab w:val="left" w:pos="9720"/>
        </w:tabs>
        <w:spacing w:line="360" w:lineRule="auto"/>
        <w:ind w:right="76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AAF" w:rsidRPr="00486CEC" w:rsidRDefault="00475AAF" w:rsidP="007A00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AAF" w:rsidRPr="00486CEC" w:rsidRDefault="00475AAF" w:rsidP="007A00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75AAF" w:rsidRPr="00486CEC" w:rsidSect="00772294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AAF" w:rsidRDefault="00475AAF" w:rsidP="007A005C">
      <w:pPr>
        <w:spacing w:after="0" w:line="240" w:lineRule="auto"/>
      </w:pPr>
      <w:r>
        <w:separator/>
      </w:r>
    </w:p>
  </w:endnote>
  <w:endnote w:type="continuationSeparator" w:id="1">
    <w:p w:rsidR="00475AAF" w:rsidRDefault="00475AAF" w:rsidP="007A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AF" w:rsidRDefault="00C84292" w:rsidP="00C9091B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5AA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445A">
      <w:rPr>
        <w:rStyle w:val="ab"/>
        <w:noProof/>
      </w:rPr>
      <w:t>32</w:t>
    </w:r>
    <w:r>
      <w:rPr>
        <w:rStyle w:val="ab"/>
      </w:rPr>
      <w:fldChar w:fldCharType="end"/>
    </w:r>
  </w:p>
  <w:p w:rsidR="00475AAF" w:rsidRDefault="00475AAF" w:rsidP="00C9091B">
    <w:pPr>
      <w:pStyle w:val="a9"/>
      <w:ind w:right="360"/>
      <w:jc w:val="center"/>
    </w:pPr>
  </w:p>
  <w:p w:rsidR="00475AAF" w:rsidRDefault="00475A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AAF" w:rsidRDefault="00475AAF" w:rsidP="007A005C">
      <w:pPr>
        <w:spacing w:after="0" w:line="240" w:lineRule="auto"/>
      </w:pPr>
      <w:r>
        <w:separator/>
      </w:r>
    </w:p>
  </w:footnote>
  <w:footnote w:type="continuationSeparator" w:id="1">
    <w:p w:rsidR="00475AAF" w:rsidRDefault="00475AAF" w:rsidP="007A005C">
      <w:pPr>
        <w:spacing w:after="0" w:line="240" w:lineRule="auto"/>
      </w:pPr>
      <w:r>
        <w:continuationSeparator/>
      </w:r>
    </w:p>
  </w:footnote>
  <w:footnote w:id="2">
    <w:p w:rsidR="00475AAF" w:rsidRDefault="00475AAF" w:rsidP="00F31D3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54C82">
        <w:t xml:space="preserve">Здесь и далее понятие уголовно-правового конфликта употребляется для обозначения правового спора, возникающего между лицом, совершившим преступление, государством и лицом, в отношении которого преступление совершено. Автор не отождествляет понятие уголовно-правового конфликта с понятием преступления, а вводит данный термин с целью наиболее точного отражения сущности процедуры медиации как процедуры разрешения спора. </w:t>
      </w:r>
    </w:p>
  </w:footnote>
  <w:footnote w:id="3">
    <w:p w:rsidR="00475AAF" w:rsidRDefault="00475AAF" w:rsidP="007A005C">
      <w:pPr>
        <w:pStyle w:val="a3"/>
        <w:jc w:val="both"/>
      </w:pPr>
      <w:r>
        <w:rPr>
          <w:rStyle w:val="a5"/>
        </w:rPr>
        <w:footnoteRef/>
      </w:r>
      <w:r>
        <w:t xml:space="preserve"> В литературе, посвященной данной тематике, термины «восстановительная юстиция» и «восстановительное правосудие» часто используются в качестве синонимов. Однако в целях настоящей работы мы будем употреблять лишь термин «восстановительная юстиция», поскольку вызывает сомнения корректность использования понятия «правосудие» для обозначения концепции, предполагающей разрешение уголовно-правовых конфликтов иными способами, нежели в рамках традиционного уголовного судопроизводства и судебного разбирательства. </w:t>
      </w:r>
    </w:p>
  </w:footnote>
  <w:footnote w:id="4">
    <w:p w:rsidR="00475AAF" w:rsidRPr="000F1FB6" w:rsidRDefault="00475AAF" w:rsidP="007A005C">
      <w:pPr>
        <w:pStyle w:val="a3"/>
        <w:jc w:val="both"/>
      </w:pPr>
      <w:r w:rsidRPr="007F0316">
        <w:rPr>
          <w:rStyle w:val="a5"/>
        </w:rPr>
        <w:footnoteRef/>
      </w:r>
      <w:r w:rsidRPr="007F0316">
        <w:t xml:space="preserve"> Принята на</w:t>
      </w:r>
      <w:proofErr w:type="gramStart"/>
      <w:r w:rsidRPr="007F0316">
        <w:t xml:space="preserve"> Д</w:t>
      </w:r>
      <w:proofErr w:type="gramEnd"/>
      <w:r w:rsidRPr="007F0316">
        <w:t>есятом Конгрессе ООН по предупреждению преступности и обращению с правонарушителями</w:t>
      </w:r>
      <w:r>
        <w:t>, Вена, 10 – 17 апреля 2000 г.</w:t>
      </w:r>
      <w:r w:rsidRPr="007F0316">
        <w:t xml:space="preserve"> // Текст взят с официального сайта ООН </w:t>
      </w:r>
      <w:hyperlink r:id="rId1" w:history="1">
        <w:r w:rsidRPr="000F1FB6">
          <w:rPr>
            <w:rStyle w:val="a6"/>
            <w:color w:val="auto"/>
            <w:u w:val="none"/>
          </w:rPr>
          <w:t>http://www.un.org/ru/documents/decl_conv/declarations/vendec.shtml</w:t>
        </w:r>
      </w:hyperlink>
      <w:r w:rsidRPr="000F1FB6">
        <w:t xml:space="preserve">. </w:t>
      </w:r>
    </w:p>
  </w:footnote>
  <w:footnote w:id="5">
    <w:p w:rsidR="00475AAF" w:rsidRDefault="00475AAF" w:rsidP="007A005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DD73EB">
        <w:t>Принята</w:t>
      </w:r>
      <w:proofErr w:type="gramEnd"/>
      <w:r w:rsidRPr="00DD73EB">
        <w:t xml:space="preserve"> резолюцией 40/34 Генеральной </w:t>
      </w:r>
      <w:r>
        <w:t xml:space="preserve">Ассамблеи от 29 ноября 1985 г. // Международные акты о правах человека. Сборник документов. М., 1999. С.165-168. </w:t>
      </w:r>
    </w:p>
  </w:footnote>
  <w:footnote w:id="6">
    <w:p w:rsidR="00475AAF" w:rsidRDefault="00475AAF" w:rsidP="007A005C">
      <w:pPr>
        <w:pStyle w:val="a3"/>
        <w:jc w:val="both"/>
      </w:pPr>
      <w:r>
        <w:rPr>
          <w:rStyle w:val="a5"/>
        </w:rPr>
        <w:footnoteRef/>
      </w:r>
      <w:r>
        <w:t xml:space="preserve"> Приняты Резолюцией 40/33 Генеральной Ассамбл</w:t>
      </w:r>
      <w:proofErr w:type="gramStart"/>
      <w:r>
        <w:t>еи ОО</w:t>
      </w:r>
      <w:proofErr w:type="gramEnd"/>
      <w:r>
        <w:t xml:space="preserve">Н от 29 ноября 1985 г. // Международные акты о правах человека. Сборник документов. М., 1999. С.284-306. </w:t>
      </w:r>
    </w:p>
  </w:footnote>
  <w:footnote w:id="7">
    <w:p w:rsidR="00475AAF" w:rsidRDefault="00475AAF" w:rsidP="007A005C">
      <w:pPr>
        <w:pStyle w:val="a3"/>
        <w:jc w:val="both"/>
      </w:pPr>
      <w:r>
        <w:rPr>
          <w:rStyle w:val="a5"/>
        </w:rPr>
        <w:footnoteRef/>
      </w:r>
      <w:r>
        <w:t xml:space="preserve"> Сборник документов Совета Европы в области защиты прав человека и борьбы с преступностью. – М., СПАРК, 1998. С. 116-122. </w:t>
      </w:r>
    </w:p>
  </w:footnote>
  <w:footnote w:id="8">
    <w:p w:rsidR="00475AAF" w:rsidRDefault="00475AAF" w:rsidP="007A005C">
      <w:pPr>
        <w:pStyle w:val="a3"/>
        <w:jc w:val="both"/>
      </w:pPr>
      <w:r>
        <w:rPr>
          <w:rStyle w:val="a5"/>
        </w:rPr>
        <w:footnoteRef/>
      </w:r>
      <w:r>
        <w:t xml:space="preserve"> Сборник документов Совета Европы в области защиты прав человека и борьбы с преступностью. – М., СПАРК, 1998. С. 114-116. </w:t>
      </w:r>
    </w:p>
  </w:footnote>
  <w:footnote w:id="9">
    <w:p w:rsidR="00475AAF" w:rsidRDefault="00475AAF" w:rsidP="007B5FB9">
      <w:pPr>
        <w:spacing w:after="0" w:line="240" w:lineRule="auto"/>
        <w:jc w:val="both"/>
      </w:pPr>
      <w:r w:rsidRPr="007B5FB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B5FB9">
        <w:rPr>
          <w:rFonts w:ascii="Times New Roman" w:hAnsi="Times New Roman" w:cs="Times New Roman"/>
          <w:sz w:val="20"/>
          <w:szCs w:val="20"/>
        </w:rPr>
        <w:t xml:space="preserve"> Организация и проведение программ восстановительного правосудия: </w:t>
      </w:r>
      <w:proofErr w:type="spellStart"/>
      <w:r w:rsidRPr="007B5FB9">
        <w:rPr>
          <w:rFonts w:ascii="Times New Roman" w:hAnsi="Times New Roman" w:cs="Times New Roman"/>
          <w:sz w:val="20"/>
          <w:szCs w:val="20"/>
        </w:rPr>
        <w:t>Методич</w:t>
      </w:r>
      <w:proofErr w:type="spellEnd"/>
      <w:r w:rsidRPr="007B5FB9">
        <w:rPr>
          <w:rFonts w:ascii="Times New Roman" w:hAnsi="Times New Roman" w:cs="Times New Roman"/>
          <w:sz w:val="20"/>
          <w:szCs w:val="20"/>
        </w:rPr>
        <w:t>. пособие</w:t>
      </w:r>
      <w:proofErr w:type="gramStart"/>
      <w:r w:rsidRPr="007B5FB9">
        <w:rPr>
          <w:rFonts w:ascii="Times New Roman" w:hAnsi="Times New Roman" w:cs="Times New Roman"/>
          <w:sz w:val="20"/>
          <w:szCs w:val="20"/>
        </w:rPr>
        <w:t xml:space="preserve"> / П</w:t>
      </w:r>
      <w:proofErr w:type="gramEnd"/>
      <w:r w:rsidRPr="007B5FB9">
        <w:rPr>
          <w:rFonts w:ascii="Times New Roman" w:hAnsi="Times New Roman" w:cs="Times New Roman"/>
          <w:sz w:val="20"/>
          <w:szCs w:val="20"/>
        </w:rPr>
        <w:t xml:space="preserve">од ред. Л.М. </w:t>
      </w:r>
      <w:proofErr w:type="spellStart"/>
      <w:r w:rsidRPr="007B5FB9">
        <w:rPr>
          <w:rFonts w:ascii="Times New Roman" w:hAnsi="Times New Roman" w:cs="Times New Roman"/>
          <w:sz w:val="20"/>
          <w:szCs w:val="20"/>
        </w:rPr>
        <w:t>Карнозовой</w:t>
      </w:r>
      <w:proofErr w:type="spellEnd"/>
      <w:r w:rsidRPr="007B5FB9">
        <w:rPr>
          <w:rFonts w:ascii="Times New Roman" w:hAnsi="Times New Roman" w:cs="Times New Roman"/>
          <w:sz w:val="20"/>
          <w:szCs w:val="20"/>
        </w:rPr>
        <w:t xml:space="preserve"> и Р.Р. Максудова. М., 2006.</w:t>
      </w:r>
      <w:r>
        <w:rPr>
          <w:rFonts w:ascii="Times New Roman" w:hAnsi="Times New Roman" w:cs="Times New Roman"/>
          <w:sz w:val="20"/>
          <w:szCs w:val="20"/>
        </w:rPr>
        <w:t xml:space="preserve"> С. 182-214. </w:t>
      </w:r>
    </w:p>
  </w:footnote>
  <w:footnote w:id="10">
    <w:p w:rsidR="00475AAF" w:rsidRPr="000F1FB6" w:rsidRDefault="00475AAF" w:rsidP="007B5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FB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B5FB9">
        <w:rPr>
          <w:rFonts w:ascii="Times New Roman" w:hAnsi="Times New Roman" w:cs="Times New Roman"/>
          <w:sz w:val="20"/>
          <w:szCs w:val="20"/>
        </w:rPr>
        <w:t xml:space="preserve"> Документ опубликован не был. Те</w:t>
      </w:r>
      <w:proofErr w:type="gramStart"/>
      <w:r w:rsidRPr="007B5FB9">
        <w:rPr>
          <w:rFonts w:ascii="Times New Roman" w:hAnsi="Times New Roman" w:cs="Times New Roman"/>
          <w:sz w:val="20"/>
          <w:szCs w:val="20"/>
        </w:rPr>
        <w:t>кст вз</w:t>
      </w:r>
      <w:proofErr w:type="gramEnd"/>
      <w:r w:rsidRPr="007B5FB9">
        <w:rPr>
          <w:rFonts w:ascii="Times New Roman" w:hAnsi="Times New Roman" w:cs="Times New Roman"/>
          <w:sz w:val="20"/>
          <w:szCs w:val="20"/>
        </w:rPr>
        <w:t xml:space="preserve">ят с официального сайта ООН </w:t>
      </w:r>
      <w:hyperlink r:id="rId2" w:history="1">
        <w:r w:rsidRPr="000F1FB6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http://www.un.org/ru/ecosoc/docs/2002/r2002-12.pdf</w:t>
        </w:r>
      </w:hyperlink>
      <w:r w:rsidRPr="000F1FB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75AAF" w:rsidRDefault="00475AAF" w:rsidP="007B5FB9">
      <w:pPr>
        <w:spacing w:after="0" w:line="240" w:lineRule="auto"/>
        <w:jc w:val="both"/>
      </w:pPr>
    </w:p>
  </w:footnote>
  <w:footnote w:id="11">
    <w:p w:rsidR="00475AAF" w:rsidRDefault="00475AAF" w:rsidP="00317126">
      <w:pPr>
        <w:pStyle w:val="a3"/>
      </w:pPr>
      <w:r>
        <w:rPr>
          <w:rStyle w:val="a5"/>
        </w:rPr>
        <w:footnoteRef/>
      </w:r>
      <w:r>
        <w:t xml:space="preserve"> Собрание законодательства РФ. 02.08.2010. № 31. ст. 4162. </w:t>
      </w:r>
    </w:p>
  </w:footnote>
  <w:footnote w:id="12">
    <w:p w:rsidR="00475AAF" w:rsidRPr="002A01A8" w:rsidRDefault="00475AAF" w:rsidP="0075562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2A01A8">
        <w:rPr>
          <w:rStyle w:val="a5"/>
          <w:rFonts w:ascii="Times New Roman" w:hAnsi="Times New Roman" w:cs="Times New Roman"/>
        </w:rPr>
        <w:footnoteRef/>
      </w:r>
      <w:r w:rsidRPr="002A01A8">
        <w:rPr>
          <w:rFonts w:ascii="Times New Roman" w:hAnsi="Times New Roman" w:cs="Times New Roman"/>
        </w:rPr>
        <w:t xml:space="preserve"> См.: </w:t>
      </w:r>
      <w:r w:rsidRPr="002A01A8">
        <w:rPr>
          <w:rFonts w:ascii="Times New Roman" w:hAnsi="Times New Roman" w:cs="Times New Roman"/>
          <w:sz w:val="20"/>
          <w:szCs w:val="20"/>
        </w:rPr>
        <w:t>Основные принципы применения программ реституционного правосудия в вопросах уголовного правосудия, утвержденные Резолюцией Экономического и Социального Совета ООН 2002/12 от 24 июля 2002 г.</w:t>
      </w:r>
      <w:r w:rsidRPr="000F1FB6">
        <w:rPr>
          <w:rFonts w:ascii="Times New Roman" w:hAnsi="Times New Roman" w:cs="Times New Roman"/>
          <w:sz w:val="20"/>
          <w:szCs w:val="20"/>
        </w:rPr>
        <w:t xml:space="preserve">; Рекомендация Комитета Министров Совета Европы № </w:t>
      </w:r>
      <w:r w:rsidRPr="000F1FB6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2A01A8">
        <w:rPr>
          <w:rFonts w:ascii="Times New Roman" w:hAnsi="Times New Roman" w:cs="Times New Roman"/>
          <w:sz w:val="20"/>
          <w:szCs w:val="20"/>
        </w:rPr>
        <w:t xml:space="preserve"> (99) 19 от 15 сентября 1999 г.</w:t>
      </w:r>
      <w:r w:rsidR="000F1FB6">
        <w:rPr>
          <w:rFonts w:ascii="Times New Roman" w:hAnsi="Times New Roman" w:cs="Times New Roman"/>
          <w:sz w:val="20"/>
          <w:szCs w:val="20"/>
        </w:rPr>
        <w:t xml:space="preserve"> «О медиации в уголовных делах».</w:t>
      </w:r>
    </w:p>
    <w:p w:rsidR="00475AAF" w:rsidRDefault="00475AAF" w:rsidP="00755620">
      <w:pPr>
        <w:spacing w:after="0" w:line="240" w:lineRule="auto"/>
        <w:ind w:firstLine="539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C40"/>
    <w:rsid w:val="000064B7"/>
    <w:rsid w:val="00017447"/>
    <w:rsid w:val="000424A0"/>
    <w:rsid w:val="0005200E"/>
    <w:rsid w:val="00075387"/>
    <w:rsid w:val="00096C53"/>
    <w:rsid w:val="000D3D79"/>
    <w:rsid w:val="000F1FB6"/>
    <w:rsid w:val="00145D32"/>
    <w:rsid w:val="00161484"/>
    <w:rsid w:val="001758C8"/>
    <w:rsid w:val="0022417A"/>
    <w:rsid w:val="002268C1"/>
    <w:rsid w:val="00226CE8"/>
    <w:rsid w:val="00253138"/>
    <w:rsid w:val="00280935"/>
    <w:rsid w:val="00281EFD"/>
    <w:rsid w:val="002A01A8"/>
    <w:rsid w:val="002C1734"/>
    <w:rsid w:val="002C24A9"/>
    <w:rsid w:val="002D38EA"/>
    <w:rsid w:val="00317126"/>
    <w:rsid w:val="003325C4"/>
    <w:rsid w:val="00383160"/>
    <w:rsid w:val="003D57BF"/>
    <w:rsid w:val="003E5EE7"/>
    <w:rsid w:val="00446764"/>
    <w:rsid w:val="00446C40"/>
    <w:rsid w:val="00475AAF"/>
    <w:rsid w:val="00486CEC"/>
    <w:rsid w:val="004C1D9A"/>
    <w:rsid w:val="004C1E76"/>
    <w:rsid w:val="004E16E2"/>
    <w:rsid w:val="004F2A8A"/>
    <w:rsid w:val="0050233D"/>
    <w:rsid w:val="00557949"/>
    <w:rsid w:val="00562E4B"/>
    <w:rsid w:val="005733AB"/>
    <w:rsid w:val="005B58EA"/>
    <w:rsid w:val="005F164E"/>
    <w:rsid w:val="005F4EB4"/>
    <w:rsid w:val="00602E2C"/>
    <w:rsid w:val="006040C9"/>
    <w:rsid w:val="00605622"/>
    <w:rsid w:val="00610B53"/>
    <w:rsid w:val="00636958"/>
    <w:rsid w:val="006419EA"/>
    <w:rsid w:val="0065794E"/>
    <w:rsid w:val="00685FB1"/>
    <w:rsid w:val="006C74AF"/>
    <w:rsid w:val="006D5830"/>
    <w:rsid w:val="006E3807"/>
    <w:rsid w:val="0073474B"/>
    <w:rsid w:val="007534D9"/>
    <w:rsid w:val="00755620"/>
    <w:rsid w:val="0076274F"/>
    <w:rsid w:val="00772294"/>
    <w:rsid w:val="00776C01"/>
    <w:rsid w:val="00785F70"/>
    <w:rsid w:val="007A005C"/>
    <w:rsid w:val="007B5FB9"/>
    <w:rsid w:val="007C46C8"/>
    <w:rsid w:val="007E0951"/>
    <w:rsid w:val="007F0316"/>
    <w:rsid w:val="008C569F"/>
    <w:rsid w:val="008F06AD"/>
    <w:rsid w:val="00913AAC"/>
    <w:rsid w:val="00954C82"/>
    <w:rsid w:val="009A3468"/>
    <w:rsid w:val="009D3DB8"/>
    <w:rsid w:val="00A01136"/>
    <w:rsid w:val="00A52ED0"/>
    <w:rsid w:val="00A6542C"/>
    <w:rsid w:val="00A97A37"/>
    <w:rsid w:val="00AA352D"/>
    <w:rsid w:val="00AB2A04"/>
    <w:rsid w:val="00AF35FF"/>
    <w:rsid w:val="00B51EA1"/>
    <w:rsid w:val="00B901B7"/>
    <w:rsid w:val="00BB0E42"/>
    <w:rsid w:val="00BC0922"/>
    <w:rsid w:val="00C17A6D"/>
    <w:rsid w:val="00C17B05"/>
    <w:rsid w:val="00C2407A"/>
    <w:rsid w:val="00C26FB6"/>
    <w:rsid w:val="00C33D75"/>
    <w:rsid w:val="00C35FE4"/>
    <w:rsid w:val="00C6734B"/>
    <w:rsid w:val="00C67ADE"/>
    <w:rsid w:val="00C72C30"/>
    <w:rsid w:val="00C811D4"/>
    <w:rsid w:val="00C84292"/>
    <w:rsid w:val="00C86A3B"/>
    <w:rsid w:val="00C9091B"/>
    <w:rsid w:val="00CE19C7"/>
    <w:rsid w:val="00CF50E7"/>
    <w:rsid w:val="00D11EF1"/>
    <w:rsid w:val="00D1438C"/>
    <w:rsid w:val="00D24756"/>
    <w:rsid w:val="00D248B7"/>
    <w:rsid w:val="00D24BE3"/>
    <w:rsid w:val="00D45EA8"/>
    <w:rsid w:val="00D65689"/>
    <w:rsid w:val="00D92086"/>
    <w:rsid w:val="00DA44C1"/>
    <w:rsid w:val="00DD73EB"/>
    <w:rsid w:val="00DE17EF"/>
    <w:rsid w:val="00DF445A"/>
    <w:rsid w:val="00E270BA"/>
    <w:rsid w:val="00E637A6"/>
    <w:rsid w:val="00E74F8A"/>
    <w:rsid w:val="00ED6F5C"/>
    <w:rsid w:val="00EE1A47"/>
    <w:rsid w:val="00EE544E"/>
    <w:rsid w:val="00EE7315"/>
    <w:rsid w:val="00EF4835"/>
    <w:rsid w:val="00F14AE9"/>
    <w:rsid w:val="00F31D32"/>
    <w:rsid w:val="00F44C60"/>
    <w:rsid w:val="00F60D79"/>
    <w:rsid w:val="00F8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5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7A00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005C"/>
    <w:rPr>
      <w:vertAlign w:val="superscript"/>
    </w:rPr>
  </w:style>
  <w:style w:type="character" w:styleId="a6">
    <w:name w:val="Hyperlink"/>
    <w:basedOn w:val="a0"/>
    <w:uiPriority w:val="99"/>
    <w:rsid w:val="007A005C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4F2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F2A8A"/>
  </w:style>
  <w:style w:type="paragraph" w:styleId="a9">
    <w:name w:val="footer"/>
    <w:basedOn w:val="a"/>
    <w:link w:val="aa"/>
    <w:uiPriority w:val="99"/>
    <w:rsid w:val="004F2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F2A8A"/>
  </w:style>
  <w:style w:type="character" w:styleId="ab">
    <w:name w:val="page number"/>
    <w:basedOn w:val="a0"/>
    <w:uiPriority w:val="99"/>
    <w:rsid w:val="00C90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.org/ru/ecosoc/docs/2002/r2002-12.pdf" TargetMode="External"/><Relationship Id="rId1" Type="http://schemas.openxmlformats.org/officeDocument/2006/relationships/hyperlink" Target="http://www.un.org/ru/documents/decl_conv/declarations/vendec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32</Pages>
  <Words>6236</Words>
  <Characters>47952</Characters>
  <Application>Microsoft Office Word</Application>
  <DocSecurity>0</DocSecurity>
  <Lines>399</Lines>
  <Paragraphs>108</Paragraphs>
  <ScaleCrop>false</ScaleCrop>
  <Company/>
  <LinksUpToDate>false</LinksUpToDate>
  <CharactersWithSpaces>54080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Анна</dc:creator>
  <cp:keywords/>
  <dc:description/>
  <cp:lastModifiedBy>USER</cp:lastModifiedBy>
  <cp:revision>31</cp:revision>
  <cp:lastPrinted>2012-09-10T07:47:00Z</cp:lastPrinted>
  <dcterms:created xsi:type="dcterms:W3CDTF">2012-04-16T15:01:00Z</dcterms:created>
  <dcterms:modified xsi:type="dcterms:W3CDTF">2012-09-10T07:48:00Z</dcterms:modified>
</cp:coreProperties>
</file>